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7" w:rsidRPr="00C20C49" w:rsidRDefault="00A47A57" w:rsidP="00A47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C49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A47A57" w:rsidRPr="00C20C49" w:rsidRDefault="00A47A57" w:rsidP="00A47A5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C49">
        <w:rPr>
          <w:rFonts w:ascii="Times New Roman" w:eastAsia="Times New Roman" w:hAnsi="Times New Roman" w:cs="Times New Roman"/>
          <w:sz w:val="24"/>
          <w:szCs w:val="24"/>
        </w:rPr>
        <w:t>Zgodnie z art.13 ust.1 i ust.</w:t>
      </w:r>
      <w:r w:rsidR="00637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C49">
        <w:rPr>
          <w:rFonts w:ascii="Times New Roman" w:eastAsia="Times New Roman" w:hAnsi="Times New Roman" w:cs="Times New Roman"/>
          <w:sz w:val="24"/>
          <w:szCs w:val="24"/>
        </w:rPr>
        <w:t>2 rozporządzenia Parlamentu Europejskiego i rady (UE) 2016/679 z dnia 27 kwietnia 2016</w:t>
      </w:r>
      <w:r w:rsidR="00735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20C49">
        <w:rPr>
          <w:rFonts w:ascii="Times New Roman" w:eastAsia="Times New Roman" w:hAnsi="Times New Roman" w:cs="Times New Roman"/>
          <w:sz w:val="24"/>
          <w:szCs w:val="24"/>
        </w:rPr>
        <w:t>r. w sprawie ochrony osób fizycznych w związku                                     z przetwarzaniem danych osobowych i w sprawie swobodnego przepływu takich danych oraz uchylenia dyrektywy 95/46/WE (ogólnego rozporządzenia o ochronie danych ) informujemy, że:</w:t>
      </w:r>
    </w:p>
    <w:p w:rsidR="00A47A57" w:rsidRPr="00C20C49" w:rsidRDefault="00A47A57" w:rsidP="00A47A5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Style w:val="lrzxr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C49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</w:t>
      </w:r>
      <w:bookmarkStart w:id="1" w:name="_Hlk513444338"/>
      <w:r w:rsidRPr="00C20C49">
        <w:rPr>
          <w:rFonts w:ascii="Times New Roman" w:hAnsi="Times New Roman" w:cs="Times New Roman"/>
          <w:sz w:val="24"/>
          <w:szCs w:val="24"/>
        </w:rPr>
        <w:t>Wojewódzki Urząd Pracy                                    w Białymstoku</w:t>
      </w:r>
      <w:bookmarkEnd w:id="1"/>
      <w:r w:rsidRPr="00C20C49">
        <w:rPr>
          <w:rFonts w:ascii="Times New Roman" w:hAnsi="Times New Roman" w:cs="Times New Roman"/>
          <w:sz w:val="24"/>
          <w:szCs w:val="24"/>
        </w:rPr>
        <w:t xml:space="preserve"> ul. </w:t>
      </w:r>
      <w:r w:rsidR="00CF536E">
        <w:rPr>
          <w:rFonts w:ascii="Times New Roman" w:eastAsia="Times New Roman" w:hAnsi="Times New Roman" w:cs="Times New Roman"/>
          <w:sz w:val="24"/>
          <w:szCs w:val="24"/>
          <w:lang w:eastAsia="pl-PL"/>
        </w:rPr>
        <w:t>Pogodna 22, 15-354</w:t>
      </w:r>
      <w:r w:rsidRPr="00C20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Białystok, telefon </w:t>
      </w:r>
      <w:r w:rsidRPr="00C20C49">
        <w:rPr>
          <w:rStyle w:val="lrzxr"/>
          <w:rFonts w:ascii="Times New Roman" w:hAnsi="Times New Roman" w:cs="Times New Roman"/>
          <w:sz w:val="24"/>
          <w:szCs w:val="24"/>
        </w:rPr>
        <w:t xml:space="preserve">85 749 72 00, e-mail: </w:t>
      </w:r>
      <w:hyperlink r:id="rId6" w:history="1">
        <w:r w:rsidRPr="00C20C4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sekretariat@wup.wrotapodlasia.pl</w:t>
        </w:r>
      </w:hyperlink>
      <w:r w:rsidRPr="00C20C49">
        <w:rPr>
          <w:rStyle w:val="Hipercze"/>
          <w:rFonts w:ascii="Times New Roman" w:hAnsi="Times New Roman" w:cs="Times New Roman"/>
          <w:bCs/>
          <w:sz w:val="24"/>
          <w:szCs w:val="24"/>
        </w:rPr>
        <w:t>;</w:t>
      </w:r>
    </w:p>
    <w:p w:rsidR="00A47A57" w:rsidRPr="00C20C49" w:rsidRDefault="00A47A57" w:rsidP="00A47A5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C4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się Pani/Pan skontaktować poprzez email </w:t>
      </w:r>
      <w:hyperlink r:id="rId7" w:history="1">
        <w:r w:rsidRPr="00C20C4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iod@wup.wrotapodlasia.pl</w:t>
        </w:r>
      </w:hyperlink>
      <w:r w:rsidRPr="00C20C49">
        <w:rPr>
          <w:rFonts w:ascii="Times New Roman" w:hAnsi="Times New Roman" w:cs="Times New Roman"/>
          <w:sz w:val="24"/>
          <w:szCs w:val="24"/>
        </w:rPr>
        <w:t xml:space="preserve"> lub pisemnie na adres siedziby administratora. Z inspektorem ochrony danych można się kontaktować we wszystkich sprawach dotyczących przetwarzania danych osobowych oraz korzystania z praw związanych z przetwarzaniem danych.”</w:t>
      </w:r>
      <w:r w:rsidRPr="00C20C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1AC1" w:rsidRDefault="00A47A57" w:rsidP="004829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C49">
        <w:rPr>
          <w:rFonts w:ascii="Times New Roman" w:eastAsia="Times New Roman" w:hAnsi="Times New Roman" w:cs="Times New Roman"/>
          <w:sz w:val="24"/>
          <w:szCs w:val="24"/>
        </w:rPr>
        <w:t>Pani/Pana dane osobowe przetwarzane będą w celu</w:t>
      </w:r>
      <w:r w:rsidR="00821A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1AC1" w:rsidRDefault="00B22DF4" w:rsidP="00821A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DF4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Funduszu Gwarantowanych Świadczeń Pracowniczych</w:t>
      </w:r>
      <w:r w:rsidR="0036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(FGŚP)</w:t>
      </w:r>
      <w:r w:rsidRPr="00B2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pracowniczych, niezaspokojonych przez niewypłacalnego pracodawcę</w:t>
      </w:r>
      <w:r w:rsidR="00821A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2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1AC1" w:rsidRDefault="00CD5EB5" w:rsidP="00821AC1">
      <w:pPr>
        <w:pStyle w:val="Akapitzlist"/>
        <w:numPr>
          <w:ilvl w:val="1"/>
          <w:numId w:val="4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dochodzenia </w:t>
      </w:r>
      <w:r w:rsidR="00362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pracodawcy albo innej osoby zarządzającej majątkiem pracodawcy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</w:t>
      </w:r>
      <w:r w:rsidR="00A20F71" w:rsidRPr="00B22DF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r w:rsidR="00A20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wypłaconych </w:t>
      </w:r>
      <w:r w:rsidR="00A20F71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FGŚP</w:t>
      </w:r>
      <w:r w:rsidR="008D6C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22DF4" w:rsidRPr="00821AC1" w:rsidRDefault="00CD5EB5" w:rsidP="00821AC1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lit c) RODO w związku z art. 12 a, </w:t>
      </w:r>
      <w:r w:rsidR="00FA75C2" w:rsidRPr="00821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16 i art. 23 Ustawy z dnia 13 lipca 2006 r. o ochronie roszczeń pracowniczych </w:t>
      </w:r>
      <w:r w:rsidR="00362796" w:rsidRPr="00821AC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niewypła</w:t>
      </w:r>
      <w:r w:rsidR="0048292D" w:rsidRPr="00821AC1">
        <w:rPr>
          <w:rFonts w:ascii="Times New Roman" w:eastAsia="Times New Roman" w:hAnsi="Times New Roman" w:cs="Times New Roman"/>
          <w:sz w:val="24"/>
          <w:szCs w:val="24"/>
          <w:lang w:eastAsia="pl-PL"/>
        </w:rPr>
        <w:t>calności pracodawcy;</w:t>
      </w:r>
    </w:p>
    <w:p w:rsidR="00133C82" w:rsidRPr="00D85E37" w:rsidRDefault="008C1D67" w:rsidP="00133C8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</w:rPr>
        <w:t>Odbiorcą Pani/Pana danych osobowych</w:t>
      </w:r>
      <w:r w:rsidR="00133C82" w:rsidRPr="00D85E37">
        <w:rPr>
          <w:rFonts w:ascii="Times New Roman" w:eastAsia="Times New Roman" w:hAnsi="Times New Roman" w:cs="Times New Roman"/>
          <w:sz w:val="24"/>
        </w:rPr>
        <w:t xml:space="preserve"> mogą być</w:t>
      </w:r>
      <w:r>
        <w:rPr>
          <w:rFonts w:ascii="Times New Roman" w:eastAsia="Times New Roman" w:hAnsi="Times New Roman" w:cs="Times New Roman"/>
          <w:sz w:val="24"/>
        </w:rPr>
        <w:t>:</w:t>
      </w:r>
      <w:r w:rsidR="00133C82" w:rsidRPr="00D85E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inne</w:t>
      </w:r>
      <w:r w:rsidR="001A6607" w:rsidRPr="00D85E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organy publiczne, instytucje i podmioty trzecie</w:t>
      </w:r>
      <w:r w:rsidR="00D85E37" w:rsidRPr="00D85E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uprawnione</w:t>
      </w:r>
      <w:r w:rsidR="00133C82" w:rsidRPr="00D85E37">
        <w:rPr>
          <w:rFonts w:ascii="Times New Roman" w:eastAsia="Times New Roman" w:hAnsi="Times New Roman" w:cs="Times New Roman"/>
          <w:sz w:val="24"/>
        </w:rPr>
        <w:t xml:space="preserve"> do żądania dostępu lub otrzymania danych osobowych na podstawie odrębnych przepisów prawa</w:t>
      </w:r>
      <w:r w:rsidR="00D85E37" w:rsidRPr="00D85E37">
        <w:rPr>
          <w:rFonts w:ascii="Times New Roman" w:eastAsia="Times New Roman" w:hAnsi="Times New Roman" w:cs="Times New Roman"/>
          <w:sz w:val="24"/>
        </w:rPr>
        <w:t>, np. urząd skarbowy</w:t>
      </w:r>
      <w:r w:rsidR="008D6C4D">
        <w:rPr>
          <w:rFonts w:ascii="Times New Roman" w:eastAsia="Times New Roman" w:hAnsi="Times New Roman" w:cs="Times New Roman"/>
          <w:sz w:val="24"/>
        </w:rPr>
        <w:t>, ZUS;</w:t>
      </w:r>
    </w:p>
    <w:p w:rsidR="00A47A57" w:rsidRPr="00133C82" w:rsidRDefault="00D85E37" w:rsidP="00133C8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nie będą</w:t>
      </w:r>
      <w:r w:rsidR="00A47A57" w:rsidRPr="00133C82">
        <w:rPr>
          <w:rFonts w:ascii="Times New Roman" w:eastAsia="Times New Roman" w:hAnsi="Times New Roman" w:cs="Times New Roman"/>
          <w:sz w:val="24"/>
          <w:szCs w:val="24"/>
        </w:rPr>
        <w:t xml:space="preserve"> przekazywane do państwa trzecieg</w:t>
      </w:r>
      <w:r w:rsidR="008D6C4D">
        <w:rPr>
          <w:rFonts w:ascii="Times New Roman" w:eastAsia="Times New Roman" w:hAnsi="Times New Roman" w:cs="Times New Roman"/>
          <w:sz w:val="24"/>
          <w:szCs w:val="24"/>
        </w:rPr>
        <w:t>o/organizacji międzynarodowej;</w:t>
      </w:r>
    </w:p>
    <w:p w:rsidR="00D85E37" w:rsidRPr="00821AC1" w:rsidRDefault="00D85E37" w:rsidP="00821AC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E37"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przechowywane przez okres niezbędny do realizacji celu przetwarzania wskazanego w pkt. 3, lecz nie krócej niż okres wskazany w przepisach o archiwizacji. Oznacza to, </w:t>
      </w:r>
      <w:r w:rsidR="00821AC1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D85E37">
        <w:rPr>
          <w:rFonts w:ascii="Times New Roman" w:eastAsia="Times New Roman" w:hAnsi="Times New Roman" w:cs="Times New Roman"/>
          <w:sz w:val="24"/>
          <w:szCs w:val="24"/>
        </w:rPr>
        <w:t>e dane osobowe mogą zostać zniszczone po upływie 5</w:t>
      </w:r>
      <w:r w:rsidR="00821AC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5E37">
        <w:rPr>
          <w:rFonts w:ascii="Times New Roman" w:eastAsia="Times New Roman" w:hAnsi="Times New Roman" w:cs="Times New Roman"/>
          <w:sz w:val="24"/>
          <w:szCs w:val="24"/>
        </w:rPr>
        <w:t xml:space="preserve"> lat od zakończenia realizacji sprawy</w:t>
      </w:r>
      <w:r w:rsidR="00821AC1">
        <w:rPr>
          <w:rFonts w:ascii="Times New Roman" w:eastAsia="Times New Roman" w:hAnsi="Times New Roman" w:cs="Times New Roman"/>
          <w:sz w:val="24"/>
          <w:szCs w:val="24"/>
        </w:rPr>
        <w:t xml:space="preserve"> (dotyczy celu wskazanego w punkcie 3 lit. a) lub po upływie 10</w:t>
      </w:r>
      <w:r w:rsidR="00821AC1" w:rsidRPr="00D85E37">
        <w:rPr>
          <w:rFonts w:ascii="Times New Roman" w:eastAsia="Times New Roman" w:hAnsi="Times New Roman" w:cs="Times New Roman"/>
          <w:sz w:val="24"/>
          <w:szCs w:val="24"/>
        </w:rPr>
        <w:t xml:space="preserve"> lat od zakończenia realizacji sprawy</w:t>
      </w:r>
      <w:r w:rsidR="00821AC1">
        <w:rPr>
          <w:rFonts w:ascii="Times New Roman" w:eastAsia="Times New Roman" w:hAnsi="Times New Roman" w:cs="Times New Roman"/>
          <w:sz w:val="24"/>
          <w:szCs w:val="24"/>
        </w:rPr>
        <w:t xml:space="preserve"> (dotyczy celu wskazanego w punkcie </w:t>
      </w:r>
      <w:r w:rsidR="00821AC1">
        <w:rPr>
          <w:rFonts w:ascii="Times New Roman" w:eastAsia="Times New Roman" w:hAnsi="Times New Roman" w:cs="Times New Roman"/>
          <w:sz w:val="24"/>
          <w:szCs w:val="24"/>
        </w:rPr>
        <w:br/>
        <w:t>3 lit. b),</w:t>
      </w:r>
      <w:r w:rsidR="00821AC1" w:rsidRPr="00821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AC1">
        <w:rPr>
          <w:rFonts w:ascii="Times New Roman" w:eastAsia="Times New Roman" w:hAnsi="Times New Roman" w:cs="Times New Roman"/>
          <w:sz w:val="24"/>
          <w:szCs w:val="24"/>
        </w:rPr>
        <w:t>zgodnie z obowiązu</w:t>
      </w:r>
      <w:r w:rsidR="008D6C4D">
        <w:rPr>
          <w:rFonts w:ascii="Times New Roman" w:eastAsia="Times New Roman" w:hAnsi="Times New Roman" w:cs="Times New Roman"/>
          <w:sz w:val="24"/>
          <w:szCs w:val="24"/>
        </w:rPr>
        <w:t>jącym przepisami o archiwizacji;</w:t>
      </w:r>
      <w:r w:rsidRPr="00821A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C1D67" w:rsidRPr="008C1D67" w:rsidRDefault="00A375A0" w:rsidP="008C1D6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C1D67" w:rsidRPr="008C1D67">
        <w:rPr>
          <w:rFonts w:ascii="Times New Roman" w:eastAsia="Times New Roman" w:hAnsi="Times New Roman" w:cs="Times New Roman"/>
          <w:sz w:val="24"/>
          <w:szCs w:val="24"/>
        </w:rPr>
        <w:t>osiada Pani/Pan prawo dostępu do treści swoich dany</w:t>
      </w:r>
      <w:r w:rsidR="008D6C4D">
        <w:rPr>
          <w:rFonts w:ascii="Times New Roman" w:eastAsia="Times New Roman" w:hAnsi="Times New Roman" w:cs="Times New Roman"/>
          <w:sz w:val="24"/>
          <w:szCs w:val="24"/>
        </w:rPr>
        <w:t>ch oraz prawo ich sprostowania</w:t>
      </w:r>
      <w:r w:rsidR="008D6C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D6C4D">
        <w:rPr>
          <w:rFonts w:ascii="Times New Roman" w:eastAsia="Times New Roman" w:hAnsi="Times New Roman" w:cs="Times New Roman"/>
          <w:sz w:val="24"/>
          <w:szCs w:val="24"/>
        </w:rPr>
        <w:t xml:space="preserve"> i ograniczenia przetwarzania</w:t>
      </w:r>
      <w:r w:rsidR="008C1D67" w:rsidRPr="008C1D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75A0" w:rsidRPr="00DF245C" w:rsidRDefault="00A375A0" w:rsidP="00A375A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45C">
        <w:rPr>
          <w:rFonts w:ascii="Times New Roman" w:eastAsia="Times New Roman" w:hAnsi="Times New Roman" w:cs="Times New Roman"/>
          <w:sz w:val="24"/>
          <w:szCs w:val="24"/>
        </w:rPr>
        <w:t>M</w:t>
      </w:r>
      <w:r w:rsidR="008C1D67" w:rsidRPr="00DF245C">
        <w:rPr>
          <w:rFonts w:ascii="Times New Roman" w:eastAsia="Times New Roman" w:hAnsi="Times New Roman" w:cs="Times New Roman"/>
          <w:sz w:val="24"/>
          <w:szCs w:val="24"/>
        </w:rPr>
        <w:t>a Pan/Pani prawo wniesieni</w:t>
      </w:r>
      <w:r w:rsidR="008D6C4D" w:rsidRPr="00DF245C">
        <w:rPr>
          <w:rFonts w:ascii="Times New Roman" w:eastAsia="Times New Roman" w:hAnsi="Times New Roman" w:cs="Times New Roman"/>
          <w:sz w:val="24"/>
          <w:szCs w:val="24"/>
        </w:rPr>
        <w:t>a skargi do organu nadzorczego, który zajmuje się ochroną danych osobowych</w:t>
      </w:r>
      <w:r w:rsidR="008D6C4D" w:rsidRPr="00DF245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D6C4D" w:rsidRPr="00DF245C">
        <w:rPr>
          <w:rFonts w:ascii="Times New Roman" w:eastAsia="Times New Roman" w:hAnsi="Times New Roman" w:cs="Times New Roman"/>
          <w:sz w:val="24"/>
          <w:szCs w:val="24"/>
        </w:rPr>
        <w:t xml:space="preserve"> tj</w:t>
      </w:r>
      <w:r w:rsidR="008D6C4D" w:rsidRPr="00DF245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D6C4D" w:rsidRPr="00DF245C">
        <w:rPr>
          <w:rStyle w:val="Pogrubienie"/>
          <w:rFonts w:ascii="Times New Roman" w:hAnsi="Times New Roman" w:cs="Times New Roman"/>
          <w:b w:val="0"/>
          <w:sz w:val="24"/>
          <w:szCs w:val="24"/>
        </w:rPr>
        <w:t>do Prezesa Urzędu Ochrony Danych Osobowych.</w:t>
      </w:r>
    </w:p>
    <w:p w:rsidR="008C1D67" w:rsidRPr="00A375A0" w:rsidRDefault="00A375A0" w:rsidP="00A375A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C1D67" w:rsidRPr="00A375A0">
        <w:rPr>
          <w:rFonts w:ascii="Times New Roman" w:eastAsia="Times New Roman" w:hAnsi="Times New Roman" w:cs="Times New Roman"/>
          <w:sz w:val="24"/>
          <w:szCs w:val="24"/>
        </w:rPr>
        <w:t xml:space="preserve">odanie przez Pana/Panią danych osobowych jest wymogiem ustawowym. Jest Pan/Pani zobowiązana do ich podania a konsekwencją niepodania danych osobowych będzie pozostawienie </w:t>
      </w:r>
      <w:r w:rsidRPr="00A375A0">
        <w:rPr>
          <w:rFonts w:ascii="Times New Roman" w:eastAsia="Times New Roman" w:hAnsi="Times New Roman" w:cs="Times New Roman"/>
          <w:sz w:val="24"/>
          <w:szCs w:val="24"/>
        </w:rPr>
        <w:t>wniosku bez rozpatrzenia</w:t>
      </w:r>
      <w:r w:rsidR="008D6C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D67" w:rsidRPr="008C1D67" w:rsidRDefault="00A375A0" w:rsidP="008C1D67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</w:t>
      </w:r>
      <w:r w:rsidR="008C1D67" w:rsidRPr="008C1D67">
        <w:rPr>
          <w:rFonts w:ascii="Times New Roman" w:eastAsia="Times New Roman" w:hAnsi="Times New Roman" w:cs="Times New Roman"/>
          <w:sz w:val="24"/>
          <w:szCs w:val="24"/>
        </w:rPr>
        <w:t xml:space="preserve">nie będą przetwarzane w sposób zautomatyzowany w tym również w formie profilowania. </w:t>
      </w:r>
    </w:p>
    <w:p w:rsidR="00A47A57" w:rsidRPr="00821AC1" w:rsidRDefault="00A47A57" w:rsidP="00A47A57">
      <w:pPr>
        <w:rPr>
          <w:color w:val="FF0000"/>
        </w:rPr>
      </w:pPr>
    </w:p>
    <w:p w:rsidR="00443B20" w:rsidRDefault="00443B20"/>
    <w:sectPr w:rsidR="0044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042"/>
    <w:multiLevelType w:val="hybridMultilevel"/>
    <w:tmpl w:val="BF68B1E6"/>
    <w:lvl w:ilvl="0" w:tplc="43F6A6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trike w:val="0"/>
        <w:color w:val="auto"/>
        <w:sz w:val="24"/>
      </w:rPr>
    </w:lvl>
    <w:lvl w:ilvl="1" w:tplc="50460FE4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5295C"/>
    <w:multiLevelType w:val="hybridMultilevel"/>
    <w:tmpl w:val="8F44CAFA"/>
    <w:lvl w:ilvl="0" w:tplc="8E3AABA6">
      <w:start w:val="1"/>
      <w:numFmt w:val="decimal"/>
      <w:lvlText w:val="%1)"/>
      <w:lvlJc w:val="left"/>
      <w:pPr>
        <w:ind w:left="780" w:hanging="360"/>
      </w:pPr>
      <w:rPr>
        <w:rFonts w:hint="default"/>
        <w:sz w:val="24"/>
        <w:szCs w:val="24"/>
      </w:rPr>
    </w:lvl>
    <w:lvl w:ilvl="1" w:tplc="83D4E8EE">
      <w:start w:val="1"/>
      <w:numFmt w:val="lowerLetter"/>
      <w:lvlText w:val="%2)"/>
      <w:lvlJc w:val="left"/>
      <w:pPr>
        <w:ind w:left="1500" w:hanging="360"/>
      </w:pPr>
      <w:rPr>
        <w:rFonts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EFE05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1859B2"/>
    <w:multiLevelType w:val="hybridMultilevel"/>
    <w:tmpl w:val="953A4572"/>
    <w:lvl w:ilvl="0" w:tplc="13D09694">
      <w:start w:val="1"/>
      <w:numFmt w:val="decimal"/>
      <w:lvlText w:val="%1)"/>
      <w:lvlJc w:val="right"/>
      <w:pPr>
        <w:ind w:left="36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D3"/>
    <w:rsid w:val="00023504"/>
    <w:rsid w:val="000C2B0E"/>
    <w:rsid w:val="00133C82"/>
    <w:rsid w:val="001A6607"/>
    <w:rsid w:val="002E74BB"/>
    <w:rsid w:val="00316AFD"/>
    <w:rsid w:val="00362796"/>
    <w:rsid w:val="00443B20"/>
    <w:rsid w:val="0048292D"/>
    <w:rsid w:val="00557805"/>
    <w:rsid w:val="006374CA"/>
    <w:rsid w:val="0073580B"/>
    <w:rsid w:val="00821AC1"/>
    <w:rsid w:val="008C1D67"/>
    <w:rsid w:val="008D6C4D"/>
    <w:rsid w:val="00A20F71"/>
    <w:rsid w:val="00A375A0"/>
    <w:rsid w:val="00A47A57"/>
    <w:rsid w:val="00AE27D3"/>
    <w:rsid w:val="00B22DF4"/>
    <w:rsid w:val="00C56867"/>
    <w:rsid w:val="00C9535C"/>
    <w:rsid w:val="00CD5EB5"/>
    <w:rsid w:val="00CF536E"/>
    <w:rsid w:val="00D85E37"/>
    <w:rsid w:val="00DF245C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7A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7A57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7A57"/>
  </w:style>
  <w:style w:type="character" w:customStyle="1" w:styleId="lrzxr">
    <w:name w:val="lrzxr"/>
    <w:basedOn w:val="Domylnaczcionkaakapitu"/>
    <w:rsid w:val="00A47A57"/>
  </w:style>
  <w:style w:type="character" w:styleId="Pogrubienie">
    <w:name w:val="Strong"/>
    <w:basedOn w:val="Domylnaczcionkaakapitu"/>
    <w:uiPriority w:val="22"/>
    <w:qFormat/>
    <w:rsid w:val="008D6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7A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7A57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7A57"/>
  </w:style>
  <w:style w:type="character" w:customStyle="1" w:styleId="lrzxr">
    <w:name w:val="lrzxr"/>
    <w:basedOn w:val="Domylnaczcionkaakapitu"/>
    <w:rsid w:val="00A47A57"/>
  </w:style>
  <w:style w:type="character" w:styleId="Pogrubienie">
    <w:name w:val="Strong"/>
    <w:basedOn w:val="Domylnaczcionkaakapitu"/>
    <w:uiPriority w:val="22"/>
    <w:qFormat/>
    <w:rsid w:val="008D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up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up.wrotapodlas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Kotuszewska</dc:creator>
  <cp:lastModifiedBy>Ewa Guzowicz</cp:lastModifiedBy>
  <cp:revision>3</cp:revision>
  <cp:lastPrinted>2018-05-24T11:14:00Z</cp:lastPrinted>
  <dcterms:created xsi:type="dcterms:W3CDTF">2018-05-29T11:33:00Z</dcterms:created>
  <dcterms:modified xsi:type="dcterms:W3CDTF">2019-01-11T10:20:00Z</dcterms:modified>
</cp:coreProperties>
</file>