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BDD" w:rsidRDefault="00C52BDD" w:rsidP="00C52BDD">
      <w:pPr>
        <w:spacing w:after="0"/>
        <w:ind w:left="-284"/>
        <w:jc w:val="center"/>
        <w:rPr>
          <w:rFonts w:ascii="Arial" w:hAnsi="Arial" w:cs="Arial"/>
          <w:b/>
          <w:sz w:val="24"/>
          <w:szCs w:val="24"/>
        </w:rPr>
      </w:pPr>
      <w:r>
        <w:rPr>
          <w:rFonts w:ascii="Arial" w:hAnsi="Arial" w:cs="Arial"/>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45pt;height:49.3pt;mso-position-horizontal-relative:char;mso-position-vertical-relative:line">
            <v:imagedata r:id="rId8" o:title=""/>
          </v:shape>
        </w:pict>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37"/>
        <w:gridCol w:w="2549"/>
        <w:gridCol w:w="4415"/>
      </w:tblGrid>
      <w:tr w:rsidR="00C52BDD" w:rsidRPr="00810861" w:rsidTr="00FD4A3A">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C52BDD" w:rsidRPr="00810861" w:rsidRDefault="00C52BDD" w:rsidP="00FD4A3A">
            <w:pPr>
              <w:spacing w:before="120" w:after="120"/>
              <w:jc w:val="center"/>
              <w:rPr>
                <w:rFonts w:ascii="Arial" w:hAnsi="Arial" w:cs="Arial"/>
                <w:b/>
                <w:color w:val="FFFFFF"/>
                <w:sz w:val="24"/>
                <w:szCs w:val="24"/>
              </w:rPr>
            </w:pPr>
            <w:r w:rsidRPr="00810861">
              <w:rPr>
                <w:rFonts w:ascii="Arial" w:hAnsi="Arial" w:cs="Arial"/>
                <w:b/>
                <w:color w:val="FFFFFF"/>
                <w:sz w:val="24"/>
                <w:szCs w:val="24"/>
              </w:rPr>
              <w:t>PLAN DZIAŁANIA NA ROK 2020</w:t>
            </w:r>
          </w:p>
        </w:tc>
      </w:tr>
      <w:tr w:rsidR="00C52BDD" w:rsidRPr="00810861" w:rsidTr="00FD4A3A">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C52BDD" w:rsidRPr="00810861" w:rsidRDefault="00C52BDD" w:rsidP="00FD4A3A">
            <w:pPr>
              <w:spacing w:before="120" w:after="120"/>
              <w:jc w:val="center"/>
              <w:rPr>
                <w:rFonts w:ascii="Arial" w:hAnsi="Arial" w:cs="Arial"/>
                <w:b/>
                <w:color w:val="FFFFFF"/>
                <w:sz w:val="24"/>
                <w:szCs w:val="24"/>
              </w:rPr>
            </w:pPr>
            <w:r w:rsidRPr="00810861">
              <w:rPr>
                <w:rFonts w:ascii="Arial" w:hAnsi="Arial" w:cs="Arial"/>
                <w:b/>
                <w:color w:val="FFFFFF"/>
                <w:sz w:val="24"/>
                <w:szCs w:val="24"/>
              </w:rPr>
              <w:t>WERSJA PLANU DZIAŁANIA</w:t>
            </w:r>
            <w:r w:rsidRPr="00810861">
              <w:rPr>
                <w:rStyle w:val="FootnoteReference"/>
                <w:rFonts w:ascii="Arial" w:hAnsi="Arial" w:cs="Arial"/>
                <w:b/>
                <w:color w:val="FFFFFF"/>
                <w:sz w:val="24"/>
                <w:szCs w:val="24"/>
              </w:rPr>
              <w:footnoteReference w:id="2"/>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C52BDD" w:rsidRPr="00810861" w:rsidRDefault="00B1277F" w:rsidP="007579C7">
            <w:pPr>
              <w:spacing w:before="120" w:after="120"/>
              <w:jc w:val="center"/>
              <w:rPr>
                <w:rFonts w:ascii="Arial" w:hAnsi="Arial" w:cs="Arial"/>
                <w:b/>
                <w:sz w:val="24"/>
                <w:szCs w:val="24"/>
              </w:rPr>
            </w:pPr>
            <w:r>
              <w:rPr>
                <w:rFonts w:ascii="Arial" w:hAnsi="Arial" w:cs="Arial"/>
                <w:b/>
                <w:sz w:val="24"/>
                <w:szCs w:val="24"/>
              </w:rPr>
              <w:t>2020/</w:t>
            </w:r>
            <w:r w:rsidR="007579C7">
              <w:rPr>
                <w:rFonts w:ascii="Arial" w:hAnsi="Arial" w:cs="Arial"/>
                <w:b/>
                <w:sz w:val="24"/>
                <w:szCs w:val="24"/>
              </w:rPr>
              <w:t>3</w:t>
            </w:r>
          </w:p>
        </w:tc>
      </w:tr>
      <w:tr w:rsidR="00C52BDD" w:rsidRPr="00810861" w:rsidTr="00FD4A3A">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C52BDD" w:rsidRPr="00810861" w:rsidRDefault="00C52BDD" w:rsidP="00FD4A3A">
            <w:pPr>
              <w:spacing w:before="120" w:after="120"/>
              <w:jc w:val="center"/>
              <w:rPr>
                <w:rFonts w:ascii="Arial" w:hAnsi="Arial" w:cs="Arial"/>
                <w:b/>
                <w:color w:val="FFFFFF"/>
                <w:sz w:val="24"/>
                <w:szCs w:val="24"/>
              </w:rPr>
            </w:pPr>
            <w:r w:rsidRPr="00810861">
              <w:rPr>
                <w:rFonts w:ascii="Arial" w:hAnsi="Arial" w:cs="Arial"/>
                <w:b/>
                <w:color w:val="FFFFFF"/>
                <w:sz w:val="24"/>
                <w:szCs w:val="24"/>
              </w:rPr>
              <w:t>INFORMACJE O INSTYTUCJI OPRACOWUJĄCEJ PLAN DZIAŁANIA</w:t>
            </w:r>
          </w:p>
        </w:tc>
      </w:tr>
      <w:tr w:rsidR="00C52BDD" w:rsidRPr="00810861" w:rsidTr="00FD4A3A">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 xml:space="preserve">Numer i nazwa </w:t>
            </w:r>
            <w:r w:rsidRPr="00810861">
              <w:rPr>
                <w:rFonts w:ascii="Arial" w:hAnsi="Arial" w:cs="Arial"/>
                <w:b/>
                <w:color w:val="FFFFFF"/>
                <w:sz w:val="24"/>
                <w:szCs w:val="24"/>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C52BDD" w:rsidRPr="00810861" w:rsidRDefault="00C52BDD" w:rsidP="00FD4A3A">
            <w:pPr>
              <w:jc w:val="center"/>
              <w:rPr>
                <w:rFonts w:ascii="Arial" w:hAnsi="Arial" w:cs="Arial"/>
                <w:sz w:val="24"/>
                <w:szCs w:val="24"/>
              </w:rPr>
            </w:pPr>
            <w:r w:rsidRPr="00810861">
              <w:rPr>
                <w:rFonts w:ascii="Arial" w:hAnsi="Arial" w:cs="Arial"/>
                <w:sz w:val="24"/>
                <w:szCs w:val="24"/>
              </w:rPr>
              <w:t>Oś II Efektywne polityki publiczne dla rynku pracy, gospodarki i edukacji</w:t>
            </w:r>
          </w:p>
        </w:tc>
      </w:tr>
      <w:tr w:rsidR="00C52BDD" w:rsidRPr="00810861" w:rsidTr="00FD4A3A">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C52BDD" w:rsidRPr="00810861" w:rsidRDefault="00C52BDD" w:rsidP="00FD4A3A">
            <w:pPr>
              <w:jc w:val="center"/>
              <w:rPr>
                <w:rFonts w:ascii="Arial" w:hAnsi="Arial" w:cs="Arial"/>
                <w:sz w:val="24"/>
                <w:szCs w:val="24"/>
              </w:rPr>
            </w:pPr>
            <w:r w:rsidRPr="00810861">
              <w:rPr>
                <w:rFonts w:ascii="Arial" w:hAnsi="Arial" w:cs="Arial"/>
                <w:sz w:val="24"/>
                <w:szCs w:val="24"/>
              </w:rPr>
              <w:t>Polska Agencja Rozwoju Przedsiębiorczości</w:t>
            </w:r>
          </w:p>
        </w:tc>
      </w:tr>
      <w:tr w:rsidR="00C52BDD" w:rsidRPr="00810861" w:rsidTr="00FD4A3A">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C52BDD" w:rsidRPr="00810861" w:rsidRDefault="00C52BDD" w:rsidP="00FD4A3A">
            <w:pPr>
              <w:jc w:val="center"/>
              <w:rPr>
                <w:rFonts w:ascii="Arial" w:hAnsi="Arial" w:cs="Arial"/>
                <w:sz w:val="24"/>
                <w:szCs w:val="24"/>
              </w:rPr>
            </w:pPr>
            <w:r w:rsidRPr="00810861">
              <w:rPr>
                <w:rFonts w:ascii="Arial" w:hAnsi="Arial" w:cs="Arial"/>
                <w:sz w:val="24"/>
                <w:szCs w:val="24"/>
              </w:rPr>
              <w:t>ul. Pańska 81/83</w:t>
            </w:r>
          </w:p>
        </w:tc>
      </w:tr>
      <w:tr w:rsidR="00C52BDD" w:rsidRPr="00810861" w:rsidTr="00FD4A3A">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C52BDD" w:rsidRPr="00810861" w:rsidRDefault="00C52BDD" w:rsidP="00FD4A3A">
            <w:pPr>
              <w:jc w:val="center"/>
              <w:rPr>
                <w:rFonts w:ascii="Arial" w:hAnsi="Arial" w:cs="Arial"/>
                <w:sz w:val="24"/>
                <w:szCs w:val="24"/>
              </w:rPr>
            </w:pPr>
            <w:r w:rsidRPr="00810861">
              <w:rPr>
                <w:rFonts w:ascii="Arial" w:hAnsi="Arial" w:cs="Arial"/>
                <w:sz w:val="24"/>
                <w:szCs w:val="24"/>
              </w:rPr>
              <w:t>22 432 80 80</w:t>
            </w:r>
          </w:p>
        </w:tc>
      </w:tr>
      <w:tr w:rsidR="00C52BDD" w:rsidRPr="00810861" w:rsidTr="00FD4A3A">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C52BDD" w:rsidRPr="00810861" w:rsidRDefault="00C52BDD" w:rsidP="00FD4A3A">
            <w:pPr>
              <w:jc w:val="center"/>
              <w:rPr>
                <w:rFonts w:ascii="Arial" w:hAnsi="Arial" w:cs="Arial"/>
                <w:sz w:val="24"/>
                <w:szCs w:val="24"/>
              </w:rPr>
            </w:pPr>
            <w:r w:rsidRPr="00810861">
              <w:rPr>
                <w:rFonts w:ascii="Arial" w:hAnsi="Arial" w:cs="Arial"/>
                <w:sz w:val="24"/>
                <w:szCs w:val="24"/>
              </w:rPr>
              <w:t>22 432 86 20</w:t>
            </w:r>
          </w:p>
        </w:tc>
      </w:tr>
      <w:tr w:rsidR="00C52BDD" w:rsidRPr="00810861" w:rsidTr="00FD4A3A">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C52BDD" w:rsidRPr="00810861" w:rsidRDefault="00C52BDD" w:rsidP="00FD4A3A">
            <w:pPr>
              <w:jc w:val="center"/>
              <w:rPr>
                <w:rFonts w:ascii="Arial" w:hAnsi="Arial" w:cs="Arial"/>
                <w:sz w:val="24"/>
                <w:szCs w:val="24"/>
              </w:rPr>
            </w:pPr>
            <w:r w:rsidRPr="00810861">
              <w:rPr>
                <w:rFonts w:ascii="Arial" w:hAnsi="Arial" w:cs="Arial"/>
                <w:sz w:val="24"/>
                <w:szCs w:val="24"/>
              </w:rPr>
              <w:t>biuro@parp.gov.pl</w:t>
            </w:r>
          </w:p>
        </w:tc>
      </w:tr>
      <w:tr w:rsidR="00C52BDD" w:rsidRPr="0037338E" w:rsidTr="00FD4A3A">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C52BDD" w:rsidRPr="00810861" w:rsidRDefault="00C52BDD" w:rsidP="00FD4A3A">
            <w:pPr>
              <w:spacing w:before="60" w:after="60"/>
              <w:jc w:val="center"/>
              <w:rPr>
                <w:rFonts w:ascii="Arial" w:hAnsi="Arial" w:cs="Arial"/>
                <w:b/>
                <w:color w:val="FFFFFF"/>
                <w:sz w:val="24"/>
                <w:szCs w:val="24"/>
              </w:rPr>
            </w:pPr>
            <w:r w:rsidRPr="00810861">
              <w:rPr>
                <w:rFonts w:ascii="Arial" w:hAnsi="Arial" w:cs="Arial"/>
                <w:b/>
                <w:color w:val="FFFFFF"/>
                <w:sz w:val="24"/>
                <w:szCs w:val="24"/>
              </w:rPr>
              <w:t xml:space="preserve">Dane kontaktowe osoby (osób) </w:t>
            </w:r>
            <w:r w:rsidRPr="00810861">
              <w:rPr>
                <w:rFonts w:ascii="Arial" w:hAnsi="Arial" w:cs="Arial"/>
                <w:b/>
                <w:color w:val="FFFFFF"/>
                <w:sz w:val="24"/>
                <w:szCs w:val="24"/>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C52BDD" w:rsidRPr="0037338E" w:rsidRDefault="006362BE" w:rsidP="00FD4A3A">
            <w:pPr>
              <w:jc w:val="center"/>
              <w:rPr>
                <w:rFonts w:ascii="Arial" w:hAnsi="Arial" w:cs="Arial"/>
                <w:sz w:val="24"/>
                <w:szCs w:val="24"/>
                <w:lang w:val="en-US"/>
              </w:rPr>
            </w:pPr>
            <w:r w:rsidRPr="0037338E">
              <w:rPr>
                <w:rFonts w:ascii="Arial" w:hAnsi="Arial" w:cs="Arial"/>
                <w:sz w:val="24"/>
                <w:szCs w:val="24"/>
                <w:lang w:val="en-US"/>
              </w:rPr>
              <w:t>Joanna Czykało</w:t>
            </w:r>
          </w:p>
          <w:p w:rsidR="00C52BDD" w:rsidRPr="0037338E" w:rsidRDefault="006362BE" w:rsidP="006362BE">
            <w:pPr>
              <w:jc w:val="center"/>
              <w:rPr>
                <w:rFonts w:ascii="Arial" w:hAnsi="Arial" w:cs="Arial"/>
                <w:sz w:val="24"/>
                <w:szCs w:val="24"/>
                <w:lang w:val="en-US"/>
              </w:rPr>
            </w:pPr>
            <w:r w:rsidRPr="0037338E">
              <w:rPr>
                <w:rFonts w:ascii="Arial" w:hAnsi="Arial" w:cs="Arial"/>
                <w:sz w:val="24"/>
                <w:szCs w:val="24"/>
                <w:lang w:val="en-US"/>
              </w:rPr>
              <w:t>joanna</w:t>
            </w:r>
            <w:r w:rsidR="00C52BDD" w:rsidRPr="0037338E">
              <w:rPr>
                <w:rFonts w:ascii="Arial" w:hAnsi="Arial" w:cs="Arial"/>
                <w:sz w:val="24"/>
                <w:szCs w:val="24"/>
                <w:lang w:val="en-US"/>
              </w:rPr>
              <w:t>_</w:t>
            </w:r>
            <w:r w:rsidRPr="0037338E">
              <w:rPr>
                <w:rFonts w:ascii="Arial" w:hAnsi="Arial" w:cs="Arial"/>
                <w:sz w:val="24"/>
                <w:szCs w:val="24"/>
                <w:lang w:val="en-US"/>
              </w:rPr>
              <w:t>czykalo</w:t>
            </w:r>
            <w:r w:rsidR="00C52BDD" w:rsidRPr="0037338E">
              <w:rPr>
                <w:rFonts w:ascii="Arial" w:hAnsi="Arial" w:cs="Arial"/>
                <w:sz w:val="24"/>
                <w:szCs w:val="24"/>
                <w:lang w:val="en-US"/>
              </w:rPr>
              <w:t>@parp.gov.pl</w:t>
            </w:r>
          </w:p>
        </w:tc>
      </w:tr>
    </w:tbl>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C52BDD" w:rsidRPr="0037338E" w:rsidRDefault="00C52BDD"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p w:rsidR="00B1277F" w:rsidRPr="0037338E" w:rsidRDefault="00B1277F" w:rsidP="00C52BDD">
      <w:pPr>
        <w:spacing w:after="0"/>
        <w:rPr>
          <w:rFonts w:ascii="Arial" w:hAnsi="Arial" w:cs="Arial"/>
          <w:b/>
          <w:sz w:val="16"/>
          <w:szCs w:val="16"/>
          <w:lang w:val="en-US"/>
        </w:rPr>
      </w:pPr>
    </w:p>
    <w:tbl>
      <w:tblPr>
        <w:tblW w:w="92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67"/>
        <w:gridCol w:w="92"/>
        <w:gridCol w:w="334"/>
        <w:gridCol w:w="703"/>
        <w:gridCol w:w="427"/>
        <w:gridCol w:w="102"/>
        <w:gridCol w:w="479"/>
        <w:gridCol w:w="158"/>
        <w:gridCol w:w="681"/>
        <w:gridCol w:w="333"/>
        <w:gridCol w:w="50"/>
        <w:gridCol w:w="500"/>
        <w:gridCol w:w="193"/>
        <w:gridCol w:w="559"/>
        <w:gridCol w:w="409"/>
        <w:gridCol w:w="84"/>
        <w:gridCol w:w="57"/>
        <w:gridCol w:w="512"/>
        <w:gridCol w:w="280"/>
        <w:gridCol w:w="28"/>
        <w:gridCol w:w="412"/>
        <w:gridCol w:w="214"/>
        <w:gridCol w:w="518"/>
        <w:gridCol w:w="494"/>
        <w:tblGridChange w:id="0">
          <w:tblGrid>
            <w:gridCol w:w="1667"/>
            <w:gridCol w:w="92"/>
            <w:gridCol w:w="334"/>
            <w:gridCol w:w="703"/>
            <w:gridCol w:w="427"/>
            <w:gridCol w:w="102"/>
            <w:gridCol w:w="479"/>
            <w:gridCol w:w="158"/>
            <w:gridCol w:w="681"/>
            <w:gridCol w:w="333"/>
            <w:gridCol w:w="50"/>
            <w:gridCol w:w="500"/>
            <w:gridCol w:w="193"/>
            <w:gridCol w:w="559"/>
            <w:gridCol w:w="409"/>
            <w:gridCol w:w="84"/>
            <w:gridCol w:w="57"/>
            <w:gridCol w:w="512"/>
            <w:gridCol w:w="280"/>
            <w:gridCol w:w="28"/>
            <w:gridCol w:w="412"/>
            <w:gridCol w:w="214"/>
            <w:gridCol w:w="518"/>
            <w:gridCol w:w="494"/>
          </w:tblGrid>
        </w:tblGridChange>
      </w:tblGrid>
      <w:tr w:rsidR="00C52BDD" w:rsidRPr="00B1277F" w:rsidTr="00FD4A3A">
        <w:trPr>
          <w:trHeight w:val="386"/>
          <w:jc w:val="center"/>
        </w:trPr>
        <w:tc>
          <w:tcPr>
            <w:tcW w:w="3962" w:type="dxa"/>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C52BDD" w:rsidRPr="00B1277F" w:rsidRDefault="00C52BDD" w:rsidP="00FD4A3A">
            <w:pPr>
              <w:spacing w:before="120" w:after="120" w:line="240" w:lineRule="auto"/>
              <w:jc w:val="center"/>
              <w:rPr>
                <w:rFonts w:ascii="Arial" w:hAnsi="Arial" w:cs="Arial"/>
                <w:b/>
                <w:color w:val="000000"/>
                <w:sz w:val="20"/>
                <w:szCs w:val="20"/>
              </w:rPr>
            </w:pPr>
            <w:r w:rsidRPr="00B1277F">
              <w:rPr>
                <w:rFonts w:ascii="Arial" w:hAnsi="Arial" w:cs="Arial"/>
                <w:b/>
                <w:color w:val="000000"/>
                <w:sz w:val="20"/>
                <w:szCs w:val="20"/>
              </w:rPr>
              <w:lastRenderedPageBreak/>
              <w:t>DZIAŁANIE/PODDZIAŁANIE PO WER</w:t>
            </w:r>
          </w:p>
        </w:tc>
        <w:tc>
          <w:tcPr>
            <w:tcW w:w="5324" w:type="dxa"/>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rPr>
                <w:rFonts w:ascii="Arial" w:hAnsi="Arial" w:cs="Arial"/>
                <w:color w:val="000000"/>
                <w:sz w:val="20"/>
                <w:szCs w:val="20"/>
              </w:rPr>
            </w:pPr>
            <w:r w:rsidRPr="00B1277F">
              <w:rPr>
                <w:rFonts w:ascii="Arial" w:hAnsi="Arial" w:cs="Arial"/>
                <w:color w:val="000000"/>
                <w:sz w:val="20"/>
                <w:szCs w:val="20"/>
              </w:rPr>
              <w:t>Działanie 2.21 Poprawa zarządzania, rozwoju kapitału ludzkiego oraz wsparcie procesów innowacyjnych w przedsiębiorstwach</w:t>
            </w:r>
          </w:p>
        </w:tc>
      </w:tr>
      <w:tr w:rsidR="00C52BDD" w:rsidRPr="00B1277F" w:rsidTr="00FD4A3A">
        <w:trPr>
          <w:trHeight w:val="386"/>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b/>
                <w:color w:val="000000"/>
                <w:sz w:val="20"/>
                <w:szCs w:val="20"/>
              </w:rPr>
              <w:t>FISZKA KONKURSU</w:t>
            </w:r>
          </w:p>
        </w:tc>
      </w:tr>
      <w:tr w:rsidR="00C52BDD" w:rsidRPr="00B1277F" w:rsidTr="00FD4A3A">
        <w:trPr>
          <w:trHeight w:val="386"/>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b/>
                <w:color w:val="000000"/>
                <w:sz w:val="20"/>
                <w:szCs w:val="20"/>
              </w:rPr>
              <w:t>PODSTAWOWE INFORMACJE O KONKURSIE</w:t>
            </w:r>
          </w:p>
        </w:tc>
      </w:tr>
      <w:tr w:rsidR="00C52BDD" w:rsidRPr="00B1277F" w:rsidTr="00FD4A3A">
        <w:trPr>
          <w:trHeight w:val="1631"/>
          <w:jc w:val="center"/>
        </w:trPr>
        <w:tc>
          <w:tcPr>
            <w:tcW w:w="1759" w:type="dxa"/>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color w:val="000000"/>
                <w:sz w:val="20"/>
                <w:szCs w:val="20"/>
              </w:rPr>
              <w:t xml:space="preserve">Cel szczegółowy </w:t>
            </w:r>
            <w:r w:rsidRPr="00B1277F">
              <w:rPr>
                <w:rFonts w:ascii="Arial" w:hAnsi="Arial" w:cs="Arial"/>
                <w:color w:val="000000"/>
                <w:sz w:val="20"/>
                <w:szCs w:val="20"/>
              </w:rPr>
              <w:br/>
              <w:t xml:space="preserve">PO WER, </w:t>
            </w:r>
            <w:r w:rsidRPr="00B1277F">
              <w:rPr>
                <w:rFonts w:ascii="Arial" w:hAnsi="Arial" w:cs="Arial"/>
                <w:color w:val="000000"/>
                <w:sz w:val="20"/>
                <w:szCs w:val="20"/>
              </w:rPr>
              <w:br/>
              <w:t>w ramach którego realizowane będą projekty</w:t>
            </w:r>
            <w:r w:rsidRPr="00B1277F">
              <w:rPr>
                <w:rFonts w:ascii="Arial" w:hAnsi="Arial" w:cs="Arial"/>
                <w:color w:val="000000"/>
                <w:sz w:val="20"/>
                <w:szCs w:val="20"/>
                <w:vertAlign w:val="superscript"/>
              </w:rPr>
              <w:footnoteReference w:id="3"/>
            </w:r>
          </w:p>
        </w:tc>
        <w:tc>
          <w:tcPr>
            <w:tcW w:w="7527" w:type="dxa"/>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Wzrost liczby przedsiębiorstw objętych działaniami służącymi poprawie zarządzania, rozwojowi kapitału ludzkiego oraz wspierającymi procesy innowacyjne </w:t>
            </w:r>
          </w:p>
          <w:p w:rsidR="00C52BDD" w:rsidRPr="00B1277F" w:rsidRDefault="00C52BDD" w:rsidP="00FD4A3A">
            <w:pPr>
              <w:spacing w:before="120" w:after="120"/>
              <w:jc w:val="both"/>
              <w:rPr>
                <w:rFonts w:ascii="Arial" w:hAnsi="Arial" w:cs="Arial"/>
                <w:b/>
                <w:color w:val="000000"/>
                <w:sz w:val="20"/>
                <w:szCs w:val="20"/>
              </w:rPr>
            </w:pPr>
            <w:r w:rsidRPr="00B1277F">
              <w:rPr>
                <w:rFonts w:ascii="Arial" w:hAnsi="Arial" w:cs="Arial"/>
                <w:b/>
                <w:color w:val="000000"/>
                <w:sz w:val="20"/>
                <w:szCs w:val="20"/>
              </w:rPr>
              <w:t xml:space="preserve">Nazwa konkursu: Akademia Menadżera MMŚP 2 </w:t>
            </w:r>
          </w:p>
        </w:tc>
      </w:tr>
      <w:tr w:rsidR="00C52BDD" w:rsidRPr="00B1277F" w:rsidTr="00FD4A3A">
        <w:trPr>
          <w:trHeight w:val="519"/>
          <w:jc w:val="center"/>
        </w:trPr>
        <w:tc>
          <w:tcPr>
            <w:tcW w:w="1759" w:type="dxa"/>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Priorytet inwestycyjny</w:t>
            </w:r>
          </w:p>
        </w:tc>
        <w:tc>
          <w:tcPr>
            <w:tcW w:w="7527" w:type="dxa"/>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rPr>
                <w:rFonts w:ascii="Arial" w:hAnsi="Arial" w:cs="Arial"/>
                <w:b/>
                <w:color w:val="000000"/>
                <w:sz w:val="20"/>
                <w:szCs w:val="20"/>
              </w:rPr>
            </w:pPr>
            <w:r w:rsidRPr="00B1277F">
              <w:rPr>
                <w:rFonts w:ascii="Arial" w:hAnsi="Arial" w:cs="Arial"/>
                <w:b/>
                <w:color w:val="000000"/>
                <w:sz w:val="20"/>
                <w:szCs w:val="20"/>
              </w:rPr>
              <w:t>PI 8v Przystosowanie pracowników, przedsiębiorstw i przedsiębiorców do zmian</w:t>
            </w:r>
          </w:p>
        </w:tc>
      </w:tr>
      <w:tr w:rsidR="00C52BDD" w:rsidRPr="00B1277F" w:rsidTr="00FD4A3A">
        <w:trPr>
          <w:trHeight w:val="545"/>
          <w:jc w:val="center"/>
        </w:trPr>
        <w:tc>
          <w:tcPr>
            <w:tcW w:w="1759" w:type="dxa"/>
            <w:gridSpan w:val="2"/>
            <w:tcBorders>
              <w:top w:val="single" w:sz="6" w:space="0" w:color="auto"/>
              <w:left w:val="single" w:sz="1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Lp. konkursu</w:t>
            </w:r>
          </w:p>
        </w:tc>
        <w:tc>
          <w:tcPr>
            <w:tcW w:w="334" w:type="dxa"/>
            <w:tcBorders>
              <w:top w:val="single" w:sz="6" w:space="0" w:color="auto"/>
              <w:bottom w:val="single" w:sz="6" w:space="0" w:color="auto"/>
              <w:right w:val="single" w:sz="2" w:space="0" w:color="auto"/>
            </w:tcBorders>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1</w:t>
            </w:r>
          </w:p>
        </w:tc>
        <w:tc>
          <w:tcPr>
            <w:tcW w:w="1869" w:type="dxa"/>
            <w:gridSpan w:val="5"/>
            <w:tcBorders>
              <w:top w:val="single" w:sz="2" w:space="0" w:color="auto"/>
              <w:left w:val="single" w:sz="2" w:space="0" w:color="auto"/>
              <w:bottom w:val="single" w:sz="2" w:space="0" w:color="auto"/>
              <w:right w:val="single" w:sz="2" w:space="0" w:color="auto"/>
            </w:tcBorders>
            <w:shd w:val="clear" w:color="auto" w:fill="B6DDE8"/>
            <w:vAlign w:val="center"/>
          </w:tcPr>
          <w:p w:rsidR="00C52BDD" w:rsidRPr="00B1277F" w:rsidDel="004D2A86"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 xml:space="preserve">Planowany  kwartał ogłoszenia konkursu </w:t>
            </w:r>
          </w:p>
        </w:tc>
        <w:tc>
          <w:tcPr>
            <w:tcW w:w="681"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Del="004D2A86"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w:t>
            </w:r>
          </w:p>
        </w:tc>
        <w:tc>
          <w:tcPr>
            <w:tcW w:w="38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c>
          <w:tcPr>
            <w:tcW w:w="69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II</w:t>
            </w: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III</w:t>
            </w:r>
          </w:p>
        </w:tc>
        <w:tc>
          <w:tcPr>
            <w:tcW w:w="51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934" w:type="dxa"/>
            <w:gridSpan w:val="4"/>
            <w:tcBorders>
              <w:top w:val="single" w:sz="6" w:space="0" w:color="auto"/>
              <w:left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IV</w:t>
            </w:r>
          </w:p>
          <w:p w:rsidR="00C52BDD" w:rsidRPr="00B1277F" w:rsidRDefault="00C52BDD" w:rsidP="00FD4A3A">
            <w:pPr>
              <w:spacing w:after="0" w:line="240" w:lineRule="auto"/>
              <w:jc w:val="center"/>
              <w:rPr>
                <w:rFonts w:ascii="Arial" w:hAnsi="Arial" w:cs="Arial"/>
                <w:b/>
                <w:color w:val="000000"/>
                <w:sz w:val="20"/>
                <w:szCs w:val="20"/>
              </w:rPr>
            </w:pPr>
          </w:p>
        </w:tc>
        <w:tc>
          <w:tcPr>
            <w:tcW w:w="1012"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822"/>
          <w:jc w:val="center"/>
        </w:trPr>
        <w:tc>
          <w:tcPr>
            <w:tcW w:w="1759" w:type="dxa"/>
            <w:gridSpan w:val="2"/>
            <w:vMerge w:val="restart"/>
            <w:tcBorders>
              <w:top w:val="single" w:sz="2" w:space="0" w:color="auto"/>
              <w:left w:val="single" w:sz="1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color w:val="000000"/>
                <w:sz w:val="20"/>
                <w:szCs w:val="20"/>
              </w:rPr>
              <w:t xml:space="preserve">Planowany miesiąc </w:t>
            </w:r>
            <w:r w:rsidRPr="00B1277F">
              <w:rPr>
                <w:rFonts w:ascii="Arial" w:hAnsi="Arial" w:cs="Arial"/>
                <w:color w:val="000000"/>
                <w:sz w:val="20"/>
                <w:szCs w:val="20"/>
              </w:rPr>
              <w:br/>
              <w:t>rozpoczęcia naboru wniosków o dofinansowanie</w:t>
            </w:r>
            <w:r w:rsidRPr="00B1277F">
              <w:rPr>
                <w:rFonts w:ascii="Arial" w:hAnsi="Arial" w:cs="Arial"/>
                <w:color w:val="000000"/>
                <w:sz w:val="20"/>
                <w:szCs w:val="20"/>
                <w:vertAlign w:val="superscript"/>
              </w:rPr>
              <w:footnoteReference w:id="4"/>
            </w:r>
          </w:p>
        </w:tc>
        <w:tc>
          <w:tcPr>
            <w:tcW w:w="334"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w:t>
            </w:r>
          </w:p>
        </w:tc>
        <w:tc>
          <w:tcPr>
            <w:tcW w:w="703"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2</w:t>
            </w:r>
          </w:p>
        </w:tc>
        <w:tc>
          <w:tcPr>
            <w:tcW w:w="427"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3</w:t>
            </w:r>
          </w:p>
        </w:tc>
        <w:tc>
          <w:tcPr>
            <w:tcW w:w="739"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4</w:t>
            </w:r>
          </w:p>
        </w:tc>
        <w:tc>
          <w:tcPr>
            <w:tcW w:w="681"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5</w:t>
            </w:r>
          </w:p>
        </w:tc>
        <w:tc>
          <w:tcPr>
            <w:tcW w:w="38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6</w:t>
            </w:r>
          </w:p>
        </w:tc>
        <w:tc>
          <w:tcPr>
            <w:tcW w:w="69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7</w:t>
            </w:r>
          </w:p>
        </w:tc>
        <w:tc>
          <w:tcPr>
            <w:tcW w:w="559"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8</w:t>
            </w: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9</w:t>
            </w:r>
          </w:p>
        </w:tc>
        <w:tc>
          <w:tcPr>
            <w:tcW w:w="512"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10</w:t>
            </w:r>
          </w:p>
        </w:tc>
        <w:tc>
          <w:tcPr>
            <w:tcW w:w="934" w:type="dxa"/>
            <w:gridSpan w:val="4"/>
            <w:tcBorders>
              <w:left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11</w:t>
            </w:r>
          </w:p>
        </w:tc>
        <w:tc>
          <w:tcPr>
            <w:tcW w:w="1012" w:type="dxa"/>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12</w:t>
            </w:r>
          </w:p>
        </w:tc>
      </w:tr>
      <w:tr w:rsidR="00C52BDD" w:rsidRPr="00B1277F" w:rsidTr="00FD4A3A">
        <w:trPr>
          <w:trHeight w:val="379"/>
          <w:jc w:val="center"/>
        </w:trPr>
        <w:tc>
          <w:tcPr>
            <w:tcW w:w="1759" w:type="dxa"/>
            <w:gridSpan w:val="2"/>
            <w:vMerge/>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334"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rPr>
                <w:rFonts w:ascii="Arial" w:hAnsi="Arial" w:cs="Arial"/>
                <w:b/>
                <w:color w:val="000000"/>
                <w:sz w:val="20"/>
                <w:szCs w:val="20"/>
              </w:rPr>
            </w:pPr>
          </w:p>
        </w:tc>
        <w:tc>
          <w:tcPr>
            <w:tcW w:w="703"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c>
          <w:tcPr>
            <w:tcW w:w="427"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739"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681"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38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69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1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934" w:type="dxa"/>
            <w:gridSpan w:val="4"/>
            <w:tcBorders>
              <w:left w:val="single" w:sz="2" w:space="0" w:color="auto"/>
              <w:bottom w:val="single" w:sz="6" w:space="0" w:color="auto"/>
              <w:right w:val="single" w:sz="2" w:space="0" w:color="auto"/>
            </w:tcBorders>
            <w:shd w:val="clear" w:color="auto" w:fill="auto"/>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1012"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r>
      <w:tr w:rsidR="00C52BDD" w:rsidRPr="00B1277F" w:rsidTr="00FD4A3A">
        <w:trPr>
          <w:trHeight w:val="682"/>
          <w:jc w:val="center"/>
        </w:trPr>
        <w:tc>
          <w:tcPr>
            <w:tcW w:w="1759" w:type="dxa"/>
            <w:gridSpan w:val="2"/>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Tryb realizacji konkursu</w:t>
            </w:r>
          </w:p>
        </w:tc>
        <w:tc>
          <w:tcPr>
            <w:tcW w:w="1464"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 xml:space="preserve">otwarty </w:t>
            </w:r>
          </w:p>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(podzielony na rundy)</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1711"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zamknięty</w:t>
            </w:r>
          </w:p>
        </w:tc>
        <w:tc>
          <w:tcPr>
            <w:tcW w:w="2599"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trHeight w:val="682"/>
          <w:jc w:val="center"/>
        </w:trPr>
        <w:tc>
          <w:tcPr>
            <w:tcW w:w="1759" w:type="dxa"/>
            <w:gridSpan w:val="2"/>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Czy w ramach konkursu będą wybierane projekty grantowe?</w:t>
            </w:r>
          </w:p>
        </w:tc>
        <w:tc>
          <w:tcPr>
            <w:tcW w:w="1464"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 xml:space="preserve">TAK </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1711"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NIE</w:t>
            </w:r>
          </w:p>
        </w:tc>
        <w:tc>
          <w:tcPr>
            <w:tcW w:w="2599"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trHeight w:val="682"/>
          <w:jc w:val="center"/>
        </w:trPr>
        <w:tc>
          <w:tcPr>
            <w:tcW w:w="1759" w:type="dxa"/>
            <w:gridSpan w:val="2"/>
            <w:vMerge w:val="restart"/>
            <w:tcBorders>
              <w:left w:val="single" w:sz="1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Rodzaj sposobu rozliczenia projektu/ów</w:t>
            </w:r>
          </w:p>
        </w:tc>
        <w:tc>
          <w:tcPr>
            <w:tcW w:w="4928" w:type="dxa"/>
            <w:gridSpan w:val="1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Kwotami ryczałtowymi lub stawkami jednostkowymi określanymi przez IP/IZ</w:t>
            </w:r>
          </w:p>
        </w:tc>
        <w:tc>
          <w:tcPr>
            <w:tcW w:w="2599"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682"/>
          <w:jc w:val="center"/>
        </w:trPr>
        <w:tc>
          <w:tcPr>
            <w:tcW w:w="1759" w:type="dxa"/>
            <w:gridSpan w:val="2"/>
            <w:vMerge/>
            <w:tcBorders>
              <w:left w:val="single" w:sz="1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4928" w:type="dxa"/>
            <w:gridSpan w:val="1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Kwotami ryczałtowymi określanymi przez beneficjenta (projekty do 100 tys. euro)</w:t>
            </w:r>
          </w:p>
        </w:tc>
        <w:tc>
          <w:tcPr>
            <w:tcW w:w="2599"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682"/>
          <w:jc w:val="center"/>
        </w:trPr>
        <w:tc>
          <w:tcPr>
            <w:tcW w:w="1759" w:type="dxa"/>
            <w:gridSpan w:val="2"/>
            <w:vMerge/>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4928" w:type="dxa"/>
            <w:gridSpan w:val="1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Inne (projekty powyżej 100 tys. euro)</w:t>
            </w:r>
          </w:p>
        </w:tc>
        <w:tc>
          <w:tcPr>
            <w:tcW w:w="2599"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trHeight w:val="553"/>
          <w:jc w:val="center"/>
        </w:trPr>
        <w:tc>
          <w:tcPr>
            <w:tcW w:w="1759" w:type="dxa"/>
            <w:gridSpan w:val="2"/>
            <w:tcBorders>
              <w:top w:val="single" w:sz="6" w:space="0" w:color="auto"/>
              <w:left w:val="single" w:sz="12" w:space="0" w:color="auto"/>
              <w:bottom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lastRenderedPageBreak/>
              <w:t>Planowana alokacja (PLN)</w:t>
            </w:r>
          </w:p>
        </w:tc>
        <w:tc>
          <w:tcPr>
            <w:tcW w:w="7527" w:type="dxa"/>
            <w:gridSpan w:val="22"/>
            <w:tcBorders>
              <w:top w:val="single" w:sz="6" w:space="0" w:color="auto"/>
              <w:bottom w:val="single" w:sz="6" w:space="0" w:color="auto"/>
              <w:right w:val="single" w:sz="12" w:space="0" w:color="auto"/>
            </w:tcBorders>
            <w:vAlign w:val="center"/>
          </w:tcPr>
          <w:p w:rsidR="00C52BDD" w:rsidRPr="00B1277F" w:rsidRDefault="00C52BDD" w:rsidP="00FD4A3A">
            <w:pPr>
              <w:rPr>
                <w:rFonts w:ascii="Arial" w:hAnsi="Arial" w:cs="Arial"/>
                <w:b/>
                <w:color w:val="000000"/>
                <w:sz w:val="20"/>
                <w:szCs w:val="20"/>
              </w:rPr>
            </w:pPr>
          </w:p>
          <w:p w:rsidR="00C52BDD" w:rsidRPr="00B1277F" w:rsidRDefault="00C52BDD" w:rsidP="00FD4A3A">
            <w:pPr>
              <w:ind w:left="57"/>
              <w:jc w:val="center"/>
              <w:rPr>
                <w:rFonts w:ascii="Arial" w:hAnsi="Arial" w:cs="Arial"/>
                <w:b/>
                <w:color w:val="000000"/>
                <w:sz w:val="20"/>
                <w:szCs w:val="20"/>
              </w:rPr>
            </w:pPr>
            <w:r w:rsidRPr="00B1277F">
              <w:rPr>
                <w:rFonts w:ascii="Arial" w:hAnsi="Arial" w:cs="Arial"/>
                <w:b/>
                <w:color w:val="000000"/>
                <w:sz w:val="20"/>
                <w:szCs w:val="20"/>
              </w:rPr>
              <w:t>55 999 000,00 zł</w:t>
            </w:r>
          </w:p>
        </w:tc>
      </w:tr>
      <w:tr w:rsidR="00C52BDD" w:rsidRPr="00B1277F" w:rsidTr="00FD4A3A">
        <w:trPr>
          <w:trHeight w:val="384"/>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Wymagany wkład własny beneficjenta</w:t>
            </w:r>
          </w:p>
        </w:tc>
      </w:tr>
      <w:tr w:rsidR="00C52BDD" w:rsidRPr="00B1277F" w:rsidTr="00FD4A3A">
        <w:trPr>
          <w:trHeight w:val="882"/>
          <w:jc w:val="center"/>
        </w:trPr>
        <w:tc>
          <w:tcPr>
            <w:tcW w:w="1759" w:type="dxa"/>
            <w:gridSpan w:val="2"/>
            <w:tcBorders>
              <w:top w:val="single" w:sz="6" w:space="0" w:color="auto"/>
              <w:left w:val="single" w:sz="12" w:space="0" w:color="auto"/>
              <w:bottom w:val="single" w:sz="6"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b/>
                <w:color w:val="000000"/>
                <w:sz w:val="20"/>
                <w:szCs w:val="20"/>
              </w:rPr>
              <w:t xml:space="preserve">TAK </w:t>
            </w:r>
          </w:p>
        </w:tc>
        <w:tc>
          <w:tcPr>
            <w:tcW w:w="334" w:type="dxa"/>
            <w:tcBorders>
              <w:top w:val="single" w:sz="6" w:space="0" w:color="auto"/>
              <w:bottom w:val="single" w:sz="6" w:space="0" w:color="auto"/>
              <w:right w:val="single" w:sz="6" w:space="0" w:color="auto"/>
            </w:tcBorders>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X</w:t>
            </w:r>
          </w:p>
        </w:tc>
        <w:tc>
          <w:tcPr>
            <w:tcW w:w="1232" w:type="dxa"/>
            <w:gridSpan w:val="3"/>
            <w:tcBorders>
              <w:top w:val="single" w:sz="6"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b/>
                <w:i/>
                <w:color w:val="000000"/>
                <w:sz w:val="20"/>
                <w:szCs w:val="20"/>
              </w:rPr>
            </w:pPr>
            <w:r w:rsidRPr="00B1277F">
              <w:rPr>
                <w:rFonts w:ascii="Arial" w:hAnsi="Arial" w:cs="Arial"/>
                <w:b/>
                <w:color w:val="000000"/>
                <w:sz w:val="20"/>
                <w:szCs w:val="20"/>
              </w:rPr>
              <w:t>NIE</w:t>
            </w:r>
          </w:p>
        </w:tc>
        <w:tc>
          <w:tcPr>
            <w:tcW w:w="479" w:type="dxa"/>
            <w:tcBorders>
              <w:top w:val="single" w:sz="6" w:space="0" w:color="auto"/>
              <w:bottom w:val="single" w:sz="6" w:space="0" w:color="auto"/>
              <w:right w:val="single" w:sz="6" w:space="0" w:color="auto"/>
            </w:tcBorders>
            <w:vAlign w:val="center"/>
          </w:tcPr>
          <w:p w:rsidR="00C52BDD" w:rsidRPr="00B1277F" w:rsidRDefault="00C52BDD" w:rsidP="00FD4A3A">
            <w:pPr>
              <w:spacing w:before="120" w:after="120"/>
              <w:jc w:val="center"/>
              <w:rPr>
                <w:rFonts w:ascii="Arial" w:hAnsi="Arial" w:cs="Arial"/>
                <w:i/>
                <w:color w:val="000000"/>
                <w:sz w:val="20"/>
                <w:szCs w:val="20"/>
              </w:rPr>
            </w:pPr>
          </w:p>
        </w:tc>
        <w:tc>
          <w:tcPr>
            <w:tcW w:w="2883" w:type="dxa"/>
            <w:gridSpan w:val="8"/>
            <w:tcBorders>
              <w:top w:val="single" w:sz="6" w:space="0" w:color="auto"/>
              <w:left w:val="single" w:sz="6"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 xml:space="preserve">Minimalny udział wkładu własnego w finansowaniu wydatków kwalifikowalnych projektu </w:t>
            </w:r>
          </w:p>
        </w:tc>
        <w:tc>
          <w:tcPr>
            <w:tcW w:w="2599" w:type="dxa"/>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10,00%</w:t>
            </w:r>
          </w:p>
        </w:tc>
      </w:tr>
      <w:tr w:rsidR="00C52BDD" w:rsidRPr="00B1277F" w:rsidTr="00FD4A3A">
        <w:trPr>
          <w:trHeight w:val="269"/>
          <w:jc w:val="center"/>
        </w:trPr>
        <w:tc>
          <w:tcPr>
            <w:tcW w:w="1759" w:type="dxa"/>
            <w:gridSpan w:val="2"/>
            <w:tcBorders>
              <w:top w:val="single" w:sz="6" w:space="0" w:color="auto"/>
              <w:left w:val="single" w:sz="12" w:space="0" w:color="auto"/>
              <w:bottom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Typ/typy projektów przewidziane do realizacji w ramach konkursu</w:t>
            </w:r>
          </w:p>
        </w:tc>
        <w:tc>
          <w:tcPr>
            <w:tcW w:w="7527" w:type="dxa"/>
            <w:gridSpan w:val="22"/>
            <w:tcBorders>
              <w:top w:val="single" w:sz="6" w:space="0" w:color="auto"/>
              <w:right w:val="single" w:sz="12" w:space="0" w:color="auto"/>
            </w:tcBorders>
            <w:vAlign w:val="center"/>
          </w:tcPr>
          <w:p w:rsidR="00C52BDD" w:rsidRPr="00B1277F" w:rsidRDefault="00C52BDD" w:rsidP="00FD4A3A">
            <w:pPr>
              <w:tabs>
                <w:tab w:val="left" w:pos="310"/>
              </w:tabs>
              <w:spacing w:after="0" w:line="240" w:lineRule="auto"/>
              <w:jc w:val="both"/>
              <w:rPr>
                <w:rFonts w:ascii="Arial" w:hAnsi="Arial" w:cs="Arial"/>
                <w:color w:val="000000"/>
                <w:sz w:val="20"/>
                <w:szCs w:val="20"/>
              </w:rPr>
            </w:pPr>
            <w:r w:rsidRPr="00B1277F">
              <w:rPr>
                <w:rFonts w:ascii="Arial" w:hAnsi="Arial" w:cs="Arial"/>
                <w:color w:val="000000"/>
                <w:sz w:val="20"/>
                <w:szCs w:val="20"/>
              </w:rPr>
              <w:t>W ramach celu 4 Wzrost liczby przedsiębiorstw objętych działaniami służącymi poprawie zarządzania, rozwojowi kapitału ludzkiego oraz wspierającymi procesy innowacyjne:</w:t>
            </w:r>
          </w:p>
          <w:p w:rsidR="00C52BDD" w:rsidRPr="00B1277F" w:rsidRDefault="00C52BDD" w:rsidP="00FD4A3A">
            <w:pPr>
              <w:tabs>
                <w:tab w:val="left" w:pos="310"/>
              </w:tabs>
              <w:spacing w:after="0" w:line="240" w:lineRule="auto"/>
              <w:jc w:val="both"/>
              <w:rPr>
                <w:rFonts w:ascii="Arial" w:hAnsi="Arial" w:cs="Arial"/>
                <w:color w:val="000000"/>
                <w:sz w:val="20"/>
                <w:szCs w:val="20"/>
              </w:rPr>
            </w:pPr>
          </w:p>
          <w:p w:rsidR="00C52BDD" w:rsidRPr="00B1277F" w:rsidRDefault="00C52BDD" w:rsidP="00FD4A3A">
            <w:pPr>
              <w:tabs>
                <w:tab w:val="left" w:pos="310"/>
              </w:tabs>
              <w:spacing w:after="0" w:line="240" w:lineRule="auto"/>
              <w:jc w:val="both"/>
              <w:rPr>
                <w:rFonts w:ascii="Arial" w:hAnsi="Arial" w:cs="Arial"/>
                <w:color w:val="000000"/>
                <w:sz w:val="20"/>
                <w:szCs w:val="20"/>
              </w:rPr>
            </w:pPr>
            <w:r w:rsidRPr="00B1277F">
              <w:rPr>
                <w:rFonts w:ascii="Arial" w:hAnsi="Arial" w:cs="Arial"/>
                <w:color w:val="000000"/>
                <w:sz w:val="20"/>
                <w:szCs w:val="20"/>
              </w:rPr>
              <w:t>- Zwiększanie zdolności adaptacyjnych MMŚP poprzez szkolenia i doradztwo w zakresie zarządzania przedsiębiorstwem, w tym zarządzania zasobami ludzkimi (typ 1).</w:t>
            </w:r>
          </w:p>
        </w:tc>
      </w:tr>
      <w:tr w:rsidR="00C52BDD" w:rsidRPr="00B1277F" w:rsidTr="00FD4A3A">
        <w:trPr>
          <w:trHeight w:val="567"/>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ZAKŁADANE EFEKTY KONKURSU WYRAŻONE WSKAŹNIKAMI (W PODZIALE NA PŁEĆ I OGÓŁEM)</w:t>
            </w:r>
          </w:p>
        </w:tc>
      </w:tr>
      <w:tr w:rsidR="00C52BDD" w:rsidRPr="00B1277F" w:rsidTr="00FD4A3A">
        <w:trPr>
          <w:trHeight w:val="567"/>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WSKAŹNIKI REZULTATU</w:t>
            </w:r>
          </w:p>
        </w:tc>
      </w:tr>
      <w:tr w:rsidR="00C52BDD" w:rsidRPr="00B1277F" w:rsidTr="00FD4A3A">
        <w:trPr>
          <w:trHeight w:val="567"/>
          <w:jc w:val="center"/>
        </w:trPr>
        <w:tc>
          <w:tcPr>
            <w:tcW w:w="4643" w:type="dxa"/>
            <w:gridSpan w:val="9"/>
            <w:vMerge w:val="restart"/>
            <w:tcBorders>
              <w:top w:val="single" w:sz="12" w:space="0" w:color="auto"/>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Nazwa wskaźnika</w:t>
            </w:r>
          </w:p>
        </w:tc>
        <w:tc>
          <w:tcPr>
            <w:tcW w:w="4643" w:type="dxa"/>
            <w:gridSpan w:val="15"/>
            <w:tcBorders>
              <w:top w:val="single" w:sz="12" w:space="0" w:color="auto"/>
              <w:left w:val="single" w:sz="6" w:space="0" w:color="auto"/>
              <w:bottom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Wartość docelowa wskaźnika</w:t>
            </w:r>
          </w:p>
        </w:tc>
      </w:tr>
      <w:tr w:rsidR="00C52BDD" w:rsidRPr="00B1277F" w:rsidTr="00FD4A3A">
        <w:trPr>
          <w:trHeight w:val="567"/>
          <w:jc w:val="center"/>
        </w:trPr>
        <w:tc>
          <w:tcPr>
            <w:tcW w:w="4643" w:type="dxa"/>
            <w:gridSpan w:val="9"/>
            <w:vMerge/>
            <w:tcBorders>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 podziale na</w:t>
            </w:r>
            <w:r w:rsidRPr="00B1277F">
              <w:rPr>
                <w:rFonts w:ascii="Arial" w:hAnsi="Arial" w:cs="Arial"/>
                <w:color w:val="000000"/>
                <w:sz w:val="20"/>
                <w:szCs w:val="20"/>
                <w:vertAlign w:val="superscript"/>
              </w:rPr>
              <w:footnoteReference w:id="5"/>
            </w:r>
            <w:r w:rsidRPr="00B1277F">
              <w:rPr>
                <w:rFonts w:ascii="Arial" w:hAnsi="Arial" w:cs="Arial"/>
                <w:color w:val="000000"/>
                <w:sz w:val="20"/>
                <w:szCs w:val="20"/>
              </w:rPr>
              <w:t>:</w:t>
            </w:r>
          </w:p>
        </w:tc>
        <w:tc>
          <w:tcPr>
            <w:tcW w:w="2599" w:type="dxa"/>
            <w:gridSpan w:val="9"/>
            <w:vMerge w:val="restart"/>
            <w:tcBorders>
              <w:top w:val="single" w:sz="4" w:space="0" w:color="auto"/>
              <w:left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Ogółem w konkursie</w:t>
            </w:r>
          </w:p>
        </w:tc>
      </w:tr>
      <w:tr w:rsidR="00C52BDD" w:rsidRPr="00B1277F" w:rsidTr="00FD4A3A">
        <w:trPr>
          <w:trHeight w:val="567"/>
          <w:jc w:val="center"/>
        </w:trPr>
        <w:tc>
          <w:tcPr>
            <w:tcW w:w="4643" w:type="dxa"/>
            <w:gridSpan w:val="9"/>
            <w:vMerge/>
            <w:tcBorders>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Mężczyzn</w:t>
            </w:r>
          </w:p>
        </w:tc>
        <w:tc>
          <w:tcPr>
            <w:tcW w:w="2599" w:type="dxa"/>
            <w:gridSpan w:val="9"/>
            <w:vMerge/>
            <w:tcBorders>
              <w:left w:val="single" w:sz="4" w:space="0" w:color="auto"/>
              <w:bottom w:val="single" w:sz="6"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trHeight w:val="567"/>
          <w:jc w:val="center"/>
        </w:trPr>
        <w:tc>
          <w:tcPr>
            <w:tcW w:w="464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Liczba pracowników, którzy podnieśli kompetencje w zakresie zarządzania przedsiębiorstwem, w tym zarządzania zasobami ludzkimi</w:t>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2599"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color w:val="000000"/>
                <w:sz w:val="20"/>
                <w:szCs w:val="20"/>
              </w:rPr>
              <w:t xml:space="preserve">3 600 </w:t>
            </w:r>
          </w:p>
        </w:tc>
      </w:tr>
      <w:tr w:rsidR="00C52BDD" w:rsidRPr="00B1277F" w:rsidTr="00FD4A3A">
        <w:trPr>
          <w:trHeight w:val="567"/>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vertAlign w:val="superscript"/>
              </w:rPr>
            </w:pPr>
            <w:r w:rsidRPr="00B1277F">
              <w:rPr>
                <w:rFonts w:ascii="Arial" w:hAnsi="Arial" w:cs="Arial"/>
                <w:b/>
                <w:color w:val="000000"/>
                <w:sz w:val="20"/>
                <w:szCs w:val="20"/>
              </w:rPr>
              <w:t>WSKAŹNIKI PRODUKTU</w:t>
            </w:r>
          </w:p>
        </w:tc>
      </w:tr>
      <w:tr w:rsidR="00C52BDD" w:rsidRPr="00B1277F" w:rsidTr="00FD4A3A">
        <w:trPr>
          <w:trHeight w:val="567"/>
          <w:jc w:val="center"/>
        </w:trPr>
        <w:tc>
          <w:tcPr>
            <w:tcW w:w="4643" w:type="dxa"/>
            <w:gridSpan w:val="9"/>
            <w:vMerge w:val="restart"/>
            <w:tcBorders>
              <w:top w:val="single" w:sz="12" w:space="0" w:color="auto"/>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Nazwa wskaźnika</w:t>
            </w:r>
          </w:p>
        </w:tc>
        <w:tc>
          <w:tcPr>
            <w:tcW w:w="4643" w:type="dxa"/>
            <w:gridSpan w:val="15"/>
            <w:tcBorders>
              <w:top w:val="single" w:sz="12" w:space="0" w:color="auto"/>
              <w:left w:val="single" w:sz="6" w:space="0" w:color="auto"/>
              <w:bottom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Wartość docelowa wskaźnika</w:t>
            </w:r>
          </w:p>
        </w:tc>
      </w:tr>
      <w:tr w:rsidR="00C52BDD" w:rsidRPr="00B1277F" w:rsidTr="00FD4A3A">
        <w:trPr>
          <w:trHeight w:val="567"/>
          <w:jc w:val="center"/>
        </w:trPr>
        <w:tc>
          <w:tcPr>
            <w:tcW w:w="4643" w:type="dxa"/>
            <w:gridSpan w:val="9"/>
            <w:vMerge/>
            <w:tcBorders>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 podziale na</w:t>
            </w:r>
            <w:r w:rsidRPr="00B1277F">
              <w:rPr>
                <w:rFonts w:ascii="Arial" w:hAnsi="Arial" w:cs="Arial"/>
                <w:color w:val="000000"/>
                <w:sz w:val="20"/>
                <w:szCs w:val="20"/>
                <w:vertAlign w:val="superscript"/>
              </w:rPr>
              <w:footnoteReference w:id="6"/>
            </w:r>
            <w:r w:rsidRPr="00B1277F">
              <w:rPr>
                <w:rFonts w:ascii="Arial" w:hAnsi="Arial" w:cs="Arial"/>
                <w:color w:val="000000"/>
                <w:sz w:val="20"/>
                <w:szCs w:val="20"/>
              </w:rPr>
              <w:t>:</w:t>
            </w:r>
          </w:p>
        </w:tc>
        <w:tc>
          <w:tcPr>
            <w:tcW w:w="2599" w:type="dxa"/>
            <w:gridSpan w:val="9"/>
            <w:vMerge w:val="restart"/>
            <w:tcBorders>
              <w:top w:val="single" w:sz="4" w:space="0" w:color="auto"/>
              <w:left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color w:val="000000"/>
                <w:sz w:val="20"/>
                <w:szCs w:val="20"/>
              </w:rPr>
              <w:t>Ogółem w konkursie</w:t>
            </w:r>
          </w:p>
        </w:tc>
      </w:tr>
      <w:tr w:rsidR="00C52BDD" w:rsidRPr="00B1277F" w:rsidTr="00FD4A3A">
        <w:trPr>
          <w:trHeight w:val="567"/>
          <w:jc w:val="center"/>
        </w:trPr>
        <w:tc>
          <w:tcPr>
            <w:tcW w:w="4643" w:type="dxa"/>
            <w:gridSpan w:val="9"/>
            <w:vMerge/>
            <w:tcBorders>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Mężczyzn</w:t>
            </w:r>
          </w:p>
        </w:tc>
        <w:tc>
          <w:tcPr>
            <w:tcW w:w="2599" w:type="dxa"/>
            <w:gridSpan w:val="9"/>
            <w:vMerge/>
            <w:tcBorders>
              <w:left w:val="single" w:sz="4" w:space="0" w:color="auto"/>
              <w:bottom w:val="single" w:sz="6"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r>
      <w:tr w:rsidR="00C52BDD" w:rsidRPr="00B1277F" w:rsidTr="00FD4A3A">
        <w:trPr>
          <w:trHeight w:val="567"/>
          <w:jc w:val="center"/>
        </w:trPr>
        <w:tc>
          <w:tcPr>
            <w:tcW w:w="464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Liczba pracowników objętych wsparciem w zakresie zarządzania przedsiębiorstwem, w tym </w:t>
            </w:r>
            <w:r w:rsidRPr="00B1277F">
              <w:rPr>
                <w:rFonts w:ascii="Arial" w:hAnsi="Arial" w:cs="Arial"/>
                <w:color w:val="000000"/>
                <w:sz w:val="20"/>
                <w:szCs w:val="20"/>
              </w:rPr>
              <w:lastRenderedPageBreak/>
              <w:t>zarządzania zasobami ludzkimi</w:t>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jc w:val="center"/>
              <w:rPr>
                <w:rFonts w:ascii="Arial" w:hAnsi="Arial" w:cs="Arial"/>
                <w:b/>
                <w:color w:val="000000"/>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jc w:val="center"/>
              <w:rPr>
                <w:rFonts w:ascii="Arial" w:hAnsi="Arial" w:cs="Arial"/>
                <w:b/>
                <w:color w:val="000000"/>
                <w:sz w:val="20"/>
                <w:szCs w:val="20"/>
              </w:rPr>
            </w:pPr>
          </w:p>
        </w:tc>
        <w:tc>
          <w:tcPr>
            <w:tcW w:w="2599"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eastAsia="Times New Roman" w:hAnsi="Arial" w:cs="Arial"/>
                <w:color w:val="000000"/>
                <w:sz w:val="20"/>
                <w:szCs w:val="20"/>
                <w:lang w:eastAsia="pl-PL"/>
              </w:rPr>
              <w:t>  4 000</w:t>
            </w:r>
          </w:p>
        </w:tc>
      </w:tr>
      <w:tr w:rsidR="00C52BDD" w:rsidRPr="00B1277F" w:rsidTr="00FD4A3A">
        <w:trPr>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lastRenderedPageBreak/>
              <w:t>SZCZEGÓŁOWE KRYTERIA WYBORU PROJEKTÓW</w:t>
            </w:r>
          </w:p>
        </w:tc>
      </w:tr>
      <w:tr w:rsidR="00C52BDD" w:rsidRPr="00B1277F" w:rsidTr="00FD4A3A">
        <w:trPr>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KRYTERIA DOSTĘPU</w:t>
            </w:r>
          </w:p>
        </w:tc>
      </w:tr>
      <w:tr w:rsidR="00C52BDD" w:rsidRPr="00B1277F" w:rsidTr="00FD4A3A">
        <w:trPr>
          <w:cantSplit/>
          <w:jc w:val="center"/>
        </w:trPr>
        <w:tc>
          <w:tcPr>
            <w:tcW w:w="9286" w:type="dxa"/>
            <w:gridSpan w:val="24"/>
            <w:tcBorders>
              <w:top w:val="single" w:sz="12"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 xml:space="preserve">1. W projekcie wsparcie udzielane przedsiębiorcom lub  ich pracownikom polega na: </w:t>
            </w:r>
          </w:p>
          <w:p w:rsidR="00C52BDD" w:rsidRPr="00B1277F" w:rsidRDefault="00C52BDD" w:rsidP="00FD4A3A">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 xml:space="preserve">1. refundacji wydatków dotyczących analizy potrzeb rozwojowych MMŚP, o ile przedsiębiorstwo nie dysponuje taką analizą, oraz opartej na niej analizy potrzeb rozwojowych kadry menadżerskiej lub pracowników MMŚP przewidzianych do objęcia stanowiska kierowniczego. Wybór usługodawcy analizy potrzeb rozwojowych następuje za pośrednictwem Bazy Usług Rozwojowych przy technicznym wsparciu wnioskodawcy lub partnera (o ile występuje). Wykonawcą usługi nie może być wnioskodawca lub partner (o ile występuje); </w:t>
            </w:r>
          </w:p>
          <w:p w:rsidR="00C52BDD" w:rsidRPr="00B1277F" w:rsidRDefault="00C52BDD" w:rsidP="00FD4A3A">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2. refundacji wydatków dotyczących usług rozwojowych dla kadry menadżerskiej lub pracowników MMŚP przewidzianych do objęcia stanowiska kierowniczego, których potrzeba wynika z analiz z punktu 1). Wybór usługodawcy następuje za pośrednictwem Bazy Usług Rozwojowych przy technicznym wsparciu wnioskodawcy lub partnera (o ile występuje). Wykonawcą usługi nie może być wnioskodawca lub partner (o ile występuje).</w:t>
            </w:r>
          </w:p>
        </w:tc>
      </w:tr>
      <w:tr w:rsidR="00C52BDD" w:rsidRPr="00B1277F" w:rsidTr="00FD4A3A">
        <w:trPr>
          <w:jc w:val="center"/>
        </w:trPr>
        <w:tc>
          <w:tcPr>
            <w:tcW w:w="1759"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4" w:type="dxa"/>
            <w:gridSpan w:val="7"/>
            <w:tcBorders>
              <w:top w:val="single" w:sz="6"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0"/>
              <w:jc w:val="both"/>
              <w:rPr>
                <w:rFonts w:ascii="Arial" w:hAnsi="Arial" w:cs="Arial"/>
                <w:color w:val="000000"/>
                <w:sz w:val="20"/>
                <w:szCs w:val="20"/>
              </w:rPr>
            </w:pPr>
            <w:r w:rsidRPr="00B1277F">
              <w:rPr>
                <w:rFonts w:ascii="Arial" w:hAnsi="Arial" w:cs="Arial"/>
                <w:color w:val="000000"/>
                <w:sz w:val="20"/>
                <w:szCs w:val="20"/>
              </w:rPr>
              <w:t>Dotychczasowe doświadczenie w realizacji projektów mających na celu podnoszenie kompetencji osób dorosłych w miejscu pracy wskazuje, że projekty edukacyjne są najbardziej efektywne wtedy, gdy ich rezultaty mogą zostać spożytkowane bezpośrednio po zakończeniu usługi. Aby temu sprostać, usługa rozwojowa musi być adekwatna do zidentyfikowanych luk kompetencyjnych pracownika/przedsiębiorcy i osadzona w kontekście rozwoju przedsiębiorstwa i danego miejsca pracy. Z tego względu usługę edukacyjną powinna poprzedzać diagnoza potrzeb przedsiębiorcy i kadry menadżerskiej lub osób przewidzianych do objęcia stanowiska kierowniczego. Diagnoza przedsiębiorcy musi spełniać standardy określone przez IOK w Regulaminie konkursu.</w:t>
            </w:r>
            <w:r w:rsidRPr="00B1277F">
              <w:rPr>
                <w:rFonts w:ascii="Arial" w:hAnsi="Arial" w:cs="Arial"/>
                <w:sz w:val="20"/>
                <w:szCs w:val="20"/>
              </w:rPr>
              <w:t xml:space="preserve"> </w:t>
            </w:r>
            <w:r w:rsidRPr="00B1277F">
              <w:rPr>
                <w:rFonts w:ascii="Arial" w:hAnsi="Arial" w:cs="Arial"/>
                <w:color w:val="000000"/>
                <w:sz w:val="20"/>
                <w:szCs w:val="20"/>
              </w:rPr>
              <w:t xml:space="preserve">Jeśli przedsiębiorca na etapie aplikowania o środki będzie </w:t>
            </w:r>
            <w:r w:rsidRPr="00B1277F">
              <w:rPr>
                <w:rFonts w:ascii="Arial" w:hAnsi="Arial" w:cs="Arial"/>
                <w:color w:val="000000"/>
                <w:sz w:val="20"/>
                <w:szCs w:val="20"/>
              </w:rPr>
              <w:lastRenderedPageBreak/>
              <w:t>posiadać diagnozę, ale nie będzie ona spełniała warunków IOK, to konieczne będzie jej uzupełnienie lub przeprowadzenie na nowo.</w:t>
            </w:r>
          </w:p>
          <w:p w:rsidR="00C52BDD" w:rsidRPr="00B1277F" w:rsidRDefault="00C52BDD" w:rsidP="00FD4A3A">
            <w:pPr>
              <w:spacing w:before="120" w:after="0"/>
              <w:jc w:val="both"/>
              <w:rPr>
                <w:rFonts w:ascii="Arial" w:hAnsi="Arial" w:cs="Arial"/>
                <w:sz w:val="20"/>
                <w:szCs w:val="20"/>
              </w:rPr>
            </w:pPr>
            <w:r w:rsidRPr="00B1277F">
              <w:rPr>
                <w:rFonts w:ascii="Arial" w:hAnsi="Arial" w:cs="Arial"/>
                <w:color w:val="000000"/>
                <w:sz w:val="20"/>
                <w:szCs w:val="20"/>
              </w:rPr>
              <w:t>Refundowane w ramach projektu usługi rozwojowe będą prowadziły do nabycia kompetencji określonych w opisie uniwersalnych kompetencji menadżerskich stanowiącym załącznik do Regulaminu konkursu.  Wybór wykonawcy usług za pośrednictwem Bazy Usług Rozwojowych zapewni podejście popytowe do dystrybucji środków projektu. Ograniczenie dotyczące braku możliwości świadczenia usług przez Wnioskodawcę lub partnera (o ile występuje) ma na celu wyeliminowanie możliwego konfliktu interesów pomiędzy wnioskodawcą albo partnerami a usługodawcami.</w:t>
            </w:r>
            <w:r w:rsidRPr="00B1277F">
              <w:rPr>
                <w:rFonts w:ascii="Arial" w:hAnsi="Arial" w:cs="Arial"/>
                <w:sz w:val="20"/>
                <w:szCs w:val="20"/>
              </w:rPr>
              <w:t xml:space="preserve"> </w:t>
            </w:r>
          </w:p>
          <w:p w:rsidR="00C52BDD" w:rsidRPr="00B1277F" w:rsidRDefault="00C52BDD" w:rsidP="00FD4A3A">
            <w:pPr>
              <w:spacing w:before="120" w:after="0"/>
              <w:jc w:val="both"/>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5"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trHeight w:val="894"/>
          <w:jc w:val="center"/>
        </w:trPr>
        <w:tc>
          <w:tcPr>
            <w:tcW w:w="6771" w:type="dxa"/>
            <w:gridSpan w:val="16"/>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6" w:space="0" w:color="auto"/>
              <w:left w:val="single" w:sz="6"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6" w:space="0" w:color="auto"/>
              <w:left w:val="single" w:sz="2"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4" w:type="dxa"/>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rPr>
                <w:rFonts w:ascii="Arial" w:hAnsi="Arial" w:cs="Arial"/>
                <w:color w:val="000000"/>
                <w:sz w:val="20"/>
                <w:szCs w:val="20"/>
              </w:rPr>
            </w:pPr>
            <w:r w:rsidRPr="00B1277F">
              <w:rPr>
                <w:rFonts w:ascii="Arial" w:hAnsi="Arial" w:cs="Arial"/>
                <w:color w:val="000000"/>
                <w:sz w:val="20"/>
                <w:szCs w:val="20"/>
              </w:rPr>
              <w:t xml:space="preserve">2. </w:t>
            </w:r>
            <w:r w:rsidRPr="00B1277F">
              <w:rPr>
                <w:rFonts w:ascii="Arial" w:eastAsia="Times New Roman" w:hAnsi="Arial" w:cs="Arial"/>
                <w:color w:val="000000"/>
                <w:sz w:val="20"/>
                <w:szCs w:val="20"/>
                <w:lang w:eastAsia="pl-PL"/>
              </w:rPr>
              <w:t>Okres realizacji projektu nie przekracza 24 miesięcy</w:t>
            </w:r>
            <w:r w:rsidRPr="00B1277F">
              <w:rPr>
                <w:rFonts w:ascii="Arial" w:hAnsi="Arial" w:cs="Arial"/>
                <w:color w:val="000000"/>
                <w:sz w:val="20"/>
                <w:szCs w:val="20"/>
              </w:rPr>
              <w:t xml:space="preserve">. </w:t>
            </w:r>
          </w:p>
          <w:p w:rsidR="00C52BDD" w:rsidRPr="00B1277F" w:rsidRDefault="00C52BDD" w:rsidP="00FD4A3A">
            <w:pPr>
              <w:spacing w:before="120" w:after="120"/>
              <w:rPr>
                <w:rFonts w:ascii="Arial" w:hAnsi="Arial" w:cs="Arial"/>
                <w:color w:val="FF0000"/>
                <w:sz w:val="20"/>
                <w:szCs w:val="20"/>
              </w:rPr>
            </w:pPr>
            <w:r w:rsidRPr="00B1277F">
              <w:rPr>
                <w:rFonts w:ascii="Arial" w:eastAsia="Times New Roman" w:hAnsi="Arial" w:cs="Arial"/>
                <w:color w:val="000000"/>
                <w:sz w:val="20"/>
                <w:szCs w:val="20"/>
                <w:lang w:eastAsia="pl-PL"/>
              </w:rPr>
              <w:t xml:space="preserve">Projekt rozpoczyna się nie później niż 1 lipca 2020 r. i kończy się nie później niż 31 grudnia 2022 r. </w:t>
            </w:r>
          </w:p>
        </w:tc>
      </w:tr>
      <w:tr w:rsidR="00C52BDD" w:rsidRPr="00B1277F" w:rsidTr="00FD4A3A">
        <w:trPr>
          <w:jc w:val="center"/>
        </w:trPr>
        <w:tc>
          <w:tcPr>
            <w:tcW w:w="1759" w:type="dxa"/>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4" w:type="dxa"/>
            <w:gridSpan w:val="7"/>
            <w:tcBorders>
              <w:top w:val="single" w:sz="6"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FD4A3A">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Kryterium to ma zapewnić możliwość sprawnej realizacji projektów.</w:t>
            </w:r>
          </w:p>
          <w:p w:rsidR="00C52BDD" w:rsidRPr="00B1277F" w:rsidRDefault="00C52BDD" w:rsidP="00FD4A3A">
            <w:pPr>
              <w:tabs>
                <w:tab w:val="left" w:pos="2475"/>
              </w:tabs>
              <w:spacing w:after="0" w:line="240" w:lineRule="auto"/>
              <w:jc w:val="both"/>
              <w:rPr>
                <w:rFonts w:ascii="Arial" w:hAnsi="Arial" w:cs="Arial"/>
                <w:color w:val="000000"/>
                <w:sz w:val="20"/>
                <w:szCs w:val="20"/>
              </w:rPr>
            </w:pPr>
          </w:p>
          <w:p w:rsidR="00C52BDD" w:rsidRPr="00B1277F" w:rsidRDefault="00C52BDD" w:rsidP="00FD4A3A">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Ograniczenie terminu zakończenia projektów pozwoli na ich terminowe rozliczenie.</w:t>
            </w:r>
            <w:r w:rsidRPr="00B1277F">
              <w:rPr>
                <w:rFonts w:ascii="Arial" w:hAnsi="Arial" w:cs="Arial"/>
                <w:sz w:val="20"/>
                <w:szCs w:val="20"/>
              </w:rPr>
              <w:t xml:space="preserve"> </w:t>
            </w:r>
            <w:r w:rsidRPr="00B1277F">
              <w:rPr>
                <w:rFonts w:ascii="Arial" w:hAnsi="Arial" w:cs="Arial"/>
                <w:sz w:val="20"/>
                <w:szCs w:val="20"/>
              </w:rPr>
              <w:br/>
            </w:r>
            <w:r w:rsidRPr="00B1277F">
              <w:rPr>
                <w:rFonts w:ascii="Arial" w:hAnsi="Arial" w:cs="Arial"/>
                <w:sz w:val="20"/>
                <w:szCs w:val="20"/>
              </w:rPr>
              <w:br/>
            </w:r>
            <w:r w:rsidRPr="00B1277F">
              <w:rPr>
                <w:rFonts w:ascii="Arial" w:hAnsi="Arial" w:cs="Arial"/>
                <w:color w:val="000000"/>
                <w:sz w:val="20"/>
                <w:szCs w:val="20"/>
              </w:rPr>
              <w:t xml:space="preserve">Kryterium będzie oceniane na podstawie treści wniosku o dofinansowanie projektu.  </w:t>
            </w:r>
          </w:p>
          <w:p w:rsidR="00C52BDD" w:rsidRPr="00B1277F" w:rsidRDefault="00C52BDD" w:rsidP="00FD4A3A">
            <w:pPr>
              <w:tabs>
                <w:tab w:val="left" w:pos="2475"/>
              </w:tabs>
              <w:spacing w:after="0" w:line="240" w:lineRule="auto"/>
              <w:jc w:val="both"/>
              <w:rPr>
                <w:rFonts w:ascii="Arial" w:hAnsi="Arial" w:cs="Arial"/>
                <w:color w:val="000000"/>
                <w:sz w:val="20"/>
                <w:szCs w:val="20"/>
              </w:rPr>
            </w:pPr>
          </w:p>
          <w:p w:rsidR="00C52BDD" w:rsidRPr="00B1277F" w:rsidRDefault="00C52BDD" w:rsidP="00FD4A3A">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 xml:space="preserve">Na etapie kontraktowania IOK </w:t>
            </w:r>
            <w:r w:rsidRPr="00B1277F">
              <w:rPr>
                <w:rFonts w:ascii="Arial" w:hAnsi="Arial" w:cs="Arial"/>
                <w:color w:val="000000"/>
                <w:sz w:val="20"/>
                <w:szCs w:val="20"/>
              </w:rPr>
              <w:lastRenderedPageBreak/>
              <w:t xml:space="preserve">dopuszcza możliwość przesunięcia terminu rozpoczęcia realizacji projektów poza limit określony w kryterium. </w:t>
            </w:r>
          </w:p>
          <w:p w:rsidR="00C52BDD" w:rsidRPr="00B1277F" w:rsidRDefault="00C52BDD" w:rsidP="00FD4A3A">
            <w:pPr>
              <w:tabs>
                <w:tab w:val="left" w:pos="2475"/>
              </w:tabs>
              <w:spacing w:after="0" w:line="240" w:lineRule="auto"/>
              <w:jc w:val="both"/>
              <w:rPr>
                <w:rFonts w:ascii="Arial" w:hAnsi="Arial" w:cs="Arial"/>
                <w:color w:val="000000"/>
                <w:sz w:val="20"/>
                <w:szCs w:val="20"/>
              </w:rPr>
            </w:pPr>
          </w:p>
          <w:p w:rsidR="00C52BDD" w:rsidRPr="00B1277F" w:rsidRDefault="00C52BDD" w:rsidP="00FD4A3A">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Na etapie wdrażania projektów, w szczególnie uzasadnionych przypadkach, na wniosek Beneficjenta i za zgodą IP będzie istniała możliwość zmiany okresu realizacji projektu poza limity określone w kryterium, jeśli w opinii IP taka zmiana przyczyni się do osiągnięcia założeń projektu i umożliwi rozliczenie projektu w wymaganym przez IP terminie.</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5"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E30119">
        <w:trPr>
          <w:jc w:val="center"/>
        </w:trPr>
        <w:tc>
          <w:tcPr>
            <w:tcW w:w="6771" w:type="dxa"/>
            <w:gridSpan w:val="16"/>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49" w:type="dxa"/>
            <w:gridSpan w:val="3"/>
            <w:tcBorders>
              <w:top w:val="single" w:sz="6" w:space="0" w:color="auto"/>
              <w:left w:val="single" w:sz="6"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40"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6" w:space="0" w:color="auto"/>
              <w:left w:val="single" w:sz="2"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4753E5">
            <w:pPr>
              <w:tabs>
                <w:tab w:val="left" w:pos="299"/>
              </w:tabs>
              <w:spacing w:before="120" w:after="120" w:line="240" w:lineRule="auto"/>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3. Podmiot może wystąpić </w:t>
            </w:r>
            <w:r w:rsidR="004753E5" w:rsidRPr="00B1277F">
              <w:rPr>
                <w:rFonts w:ascii="Arial" w:eastAsia="Times New Roman" w:hAnsi="Arial" w:cs="Arial"/>
                <w:color w:val="000000"/>
                <w:sz w:val="20"/>
                <w:szCs w:val="20"/>
                <w:lang w:eastAsia="pl-PL"/>
              </w:rPr>
              <w:t xml:space="preserve">nie więcej niż jeden raz jako wnioskodawca i jeden raz jako partner we wnioskach o dofinansowanie projektów złożonych w ramach konkursu. </w:t>
            </w:r>
            <w:r w:rsidRPr="00B1277F">
              <w:rPr>
                <w:rFonts w:ascii="Arial" w:eastAsia="Times New Roman" w:hAnsi="Arial" w:cs="Arial"/>
                <w:color w:val="000000"/>
                <w:sz w:val="20"/>
                <w:szCs w:val="20"/>
                <w:lang w:eastAsia="pl-PL"/>
              </w:rPr>
              <w:t xml:space="preserve"> </w:t>
            </w:r>
          </w:p>
        </w:tc>
      </w:tr>
      <w:tr w:rsidR="00C52BDD" w:rsidRPr="00B1277F" w:rsidTr="00FD4A3A">
        <w:trPr>
          <w:jc w:val="center"/>
        </w:trPr>
        <w:tc>
          <w:tcPr>
            <w:tcW w:w="1759" w:type="dxa"/>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4" w:type="dxa"/>
            <w:gridSpan w:val="7"/>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FD4A3A">
            <w:pPr>
              <w:spacing w:after="0"/>
              <w:jc w:val="both"/>
              <w:rPr>
                <w:rFonts w:ascii="Arial" w:hAnsi="Arial" w:cs="Arial"/>
                <w:color w:val="000000"/>
                <w:sz w:val="20"/>
                <w:szCs w:val="20"/>
              </w:rPr>
            </w:pPr>
            <w:r w:rsidRPr="00B1277F">
              <w:rPr>
                <w:rFonts w:ascii="Arial" w:hAnsi="Arial" w:cs="Arial"/>
                <w:color w:val="000000"/>
                <w:sz w:val="20"/>
                <w:szCs w:val="20"/>
              </w:rPr>
              <w:t>Ograniczenie ma na celu zwiększenie liczby podmiotów, które będą aplikowały o środki i podniesienie motywacji do składania lepszych jakościowo projektów.</w:t>
            </w:r>
          </w:p>
          <w:p w:rsidR="00C52BDD" w:rsidRPr="00B1277F" w:rsidRDefault="00C52BDD" w:rsidP="00FD4A3A">
            <w:pPr>
              <w:spacing w:after="0"/>
              <w:jc w:val="both"/>
              <w:rPr>
                <w:rFonts w:ascii="Arial" w:hAnsi="Arial" w:cs="Arial"/>
                <w:color w:val="000000"/>
                <w:sz w:val="20"/>
                <w:szCs w:val="20"/>
              </w:rPr>
            </w:pPr>
          </w:p>
          <w:p w:rsidR="00C52BDD" w:rsidRPr="00B1277F" w:rsidRDefault="00C52BDD" w:rsidP="00BE6205">
            <w:pPr>
              <w:spacing w:after="0"/>
              <w:jc w:val="both"/>
              <w:rPr>
                <w:rFonts w:ascii="Arial" w:hAnsi="Arial" w:cs="Arial"/>
                <w:color w:val="000000"/>
                <w:sz w:val="20"/>
                <w:szCs w:val="20"/>
              </w:rPr>
            </w:pPr>
            <w:r w:rsidRPr="00B1277F">
              <w:rPr>
                <w:rFonts w:ascii="Arial" w:hAnsi="Arial" w:cs="Arial"/>
                <w:color w:val="000000"/>
                <w:sz w:val="20"/>
                <w:szCs w:val="20"/>
              </w:rPr>
              <w:t xml:space="preserve">Kryterium ma również na celu wybór podmiotów, które będą skupiać się na realizacji </w:t>
            </w:r>
            <w:r w:rsidR="00BE6205" w:rsidRPr="00B1277F">
              <w:rPr>
                <w:rFonts w:ascii="Arial" w:hAnsi="Arial" w:cs="Arial"/>
                <w:color w:val="000000"/>
                <w:sz w:val="20"/>
                <w:szCs w:val="20"/>
              </w:rPr>
              <w:t xml:space="preserve"> maksymalnie dwóch projektów. </w:t>
            </w:r>
            <w:r w:rsidRPr="00B1277F">
              <w:rPr>
                <w:rFonts w:ascii="Arial" w:hAnsi="Arial" w:cs="Arial"/>
                <w:color w:val="000000"/>
                <w:sz w:val="20"/>
                <w:szCs w:val="20"/>
              </w:rPr>
              <w:t xml:space="preserve">  </w:t>
            </w:r>
            <w:r w:rsidRPr="00B1277F">
              <w:rPr>
                <w:rFonts w:ascii="Arial" w:hAnsi="Arial" w:cs="Arial"/>
                <w:color w:val="000000"/>
                <w:sz w:val="20"/>
                <w:szCs w:val="20"/>
              </w:rPr>
              <w:br/>
            </w:r>
            <w:r w:rsidRPr="00B1277F">
              <w:rPr>
                <w:rFonts w:ascii="Arial" w:hAnsi="Arial" w:cs="Arial"/>
                <w:color w:val="000000"/>
                <w:sz w:val="20"/>
                <w:szCs w:val="20"/>
              </w:rPr>
              <w:br/>
              <w:t xml:space="preserve">Kryterium będzie oceniane na podstawie treści wniosku o dofinansowanie projektu.  </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5"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jc w:val="center"/>
        </w:trPr>
        <w:tc>
          <w:tcPr>
            <w:tcW w:w="6771"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4. Podmiot posiadający aktywną/e umowę/y o dofinansowanie projektu/ów w ramach PO WER </w:t>
            </w:r>
            <w:r w:rsidRPr="00B1277F">
              <w:rPr>
                <w:rFonts w:ascii="Arial" w:hAnsi="Arial" w:cs="Arial"/>
                <w:color w:val="000000"/>
                <w:sz w:val="20"/>
                <w:szCs w:val="20"/>
              </w:rPr>
              <w:lastRenderedPageBreak/>
              <w:t xml:space="preserve">zawartą/e z PARP może wystąpić jako Wnioskodawca lub partner we wniosku o dofinansowanie projektu złożonym w ramach konkursu pod warunkiem, że zrealizował co najmniej 30% wartości każdej umowy, o której mowa w kryterium. </w:t>
            </w:r>
          </w:p>
          <w:p w:rsidR="00C52BDD" w:rsidRPr="00B1277F" w:rsidRDefault="00C52BDD" w:rsidP="00FD4A3A">
            <w:pPr>
              <w:tabs>
                <w:tab w:val="left" w:pos="299"/>
              </w:tabs>
              <w:spacing w:before="120" w:after="120" w:line="240" w:lineRule="auto"/>
              <w:jc w:val="both"/>
              <w:rPr>
                <w:rFonts w:ascii="Arial" w:hAnsi="Arial" w:cs="Arial"/>
                <w:i/>
                <w:color w:val="000000"/>
                <w:sz w:val="20"/>
                <w:szCs w:val="20"/>
              </w:rPr>
            </w:pPr>
            <w:r w:rsidRPr="00B1277F">
              <w:rPr>
                <w:rFonts w:ascii="Arial" w:hAnsi="Arial" w:cs="Arial"/>
                <w:i/>
                <w:color w:val="000000"/>
                <w:sz w:val="20"/>
                <w:szCs w:val="20"/>
              </w:rPr>
              <w:t xml:space="preserve">Kryterium dotyczy podmiotów, które w dniu złożenia wniosku w ramach konkursu mają aktywną/e umowę/y o dofinansowanie projektu/ów zawartą/e z PARP w ramach działania 2.2 lub 2.21 PO WER nie później niż 31 stycznia 2019 r. </w:t>
            </w:r>
          </w:p>
        </w:tc>
      </w:tr>
      <w:tr w:rsidR="00C52BDD" w:rsidRPr="00B1277F" w:rsidTr="00FD4A3A">
        <w:trPr>
          <w:jc w:val="center"/>
        </w:trPr>
        <w:tc>
          <w:tcPr>
            <w:tcW w:w="1759" w:type="dxa"/>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Uzasadnienie:</w:t>
            </w:r>
          </w:p>
        </w:tc>
        <w:tc>
          <w:tcPr>
            <w:tcW w:w="2884" w:type="dxa"/>
            <w:gridSpan w:val="7"/>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Kryterium ma na celu zapewnienie sprawnej realizacji umów zawartych przez podmiot z PARP w ramach PO WER.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Przez </w:t>
            </w:r>
            <w:r w:rsidRPr="00B1277F">
              <w:rPr>
                <w:rFonts w:ascii="Arial" w:hAnsi="Arial" w:cs="Arial"/>
                <w:i/>
                <w:color w:val="000000"/>
                <w:sz w:val="20"/>
                <w:szCs w:val="20"/>
              </w:rPr>
              <w:t>zrealizowanie co najmniej 30% wartości każdej aktywnej umowy o dofinansowanie projektu zawartej z PARP w ramach PO WER</w:t>
            </w:r>
            <w:r w:rsidRPr="00B1277F">
              <w:rPr>
                <w:rFonts w:ascii="Arial" w:hAnsi="Arial" w:cs="Arial"/>
                <w:color w:val="000000"/>
                <w:sz w:val="20"/>
                <w:szCs w:val="20"/>
              </w:rPr>
              <w:t xml:space="preserve"> należy rozumieć sytuację gdy podmiot w dniu złożenia wniosku w ramach konkursu, przedstawił do PARP wnioski o płatność, z których wynika rozliczenie co najmniej 30% wartości w ramach każdej umowy w ramach PO WER, o której mowa w kryterium.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Przez </w:t>
            </w:r>
            <w:r w:rsidRPr="00B1277F">
              <w:rPr>
                <w:rFonts w:ascii="Arial" w:hAnsi="Arial" w:cs="Arial"/>
                <w:i/>
                <w:color w:val="000000"/>
                <w:sz w:val="20"/>
                <w:szCs w:val="20"/>
              </w:rPr>
              <w:t xml:space="preserve">aktywną umowę o dofinansowanie projektu </w:t>
            </w:r>
            <w:r w:rsidRPr="00B1277F">
              <w:rPr>
                <w:rFonts w:ascii="Arial" w:hAnsi="Arial" w:cs="Arial"/>
                <w:color w:val="000000"/>
                <w:sz w:val="20"/>
                <w:szCs w:val="20"/>
              </w:rPr>
              <w:t xml:space="preserve">rozumie się umowę, która jest w trakcie realizacji.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Ocena tego kryterium dokonywana będzie w oparciu o załączone do wniosku stosowne oświadczenie podmiotu, które będzie weryfikowane przez IOK na postawie Systemu SL2014.</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5"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jc w:val="center"/>
        </w:trPr>
        <w:tc>
          <w:tcPr>
            <w:tcW w:w="6771"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2" w:space="0" w:color="auto"/>
              <w:left w:val="single" w:sz="12"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5. Liczba podmiotów wchodzących w skład projektu partnerskiego nie przekracza 5 podmiotów. </w:t>
            </w:r>
          </w:p>
        </w:tc>
      </w:tr>
      <w:tr w:rsidR="00C52BDD" w:rsidRPr="00B1277F" w:rsidTr="00FD4A3A">
        <w:trPr>
          <w:jc w:val="center"/>
        </w:trPr>
        <w:tc>
          <w:tcPr>
            <w:tcW w:w="1667" w:type="dxa"/>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Uzasadnienie:</w:t>
            </w:r>
          </w:p>
        </w:tc>
        <w:tc>
          <w:tcPr>
            <w:tcW w:w="2976" w:type="dxa"/>
            <w:gridSpan w:val="8"/>
            <w:tcBorders>
              <w:top w:val="single" w:sz="2" w:space="0" w:color="auto"/>
              <w:left w:val="single" w:sz="12" w:space="0" w:color="auto"/>
              <w:bottom w:val="single" w:sz="12" w:space="0" w:color="auto"/>
              <w:right w:val="single" w:sz="6" w:space="0" w:color="auto"/>
            </w:tcBorders>
            <w:shd w:val="clear" w:color="auto" w:fill="auto"/>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Wymóg ten ma na celu sprawną realizację Projektu. </w:t>
            </w:r>
            <w:r w:rsidRPr="00B1277F">
              <w:rPr>
                <w:rFonts w:ascii="Arial" w:hAnsi="Arial" w:cs="Arial"/>
                <w:color w:val="000000"/>
                <w:sz w:val="20"/>
                <w:szCs w:val="20"/>
              </w:rPr>
              <w:lastRenderedPageBreak/>
              <w:t xml:space="preserve">Zbyt duża liczba podmiotów może powodować utrudnienia związane z zarządzaniem i organizacją prac w ramach Projektu.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będzie oceniane na podstawie treści wniosku o dofinansowanie projektu</w:t>
            </w:r>
          </w:p>
        </w:tc>
        <w:tc>
          <w:tcPr>
            <w:tcW w:w="2128" w:type="dxa"/>
            <w:gridSpan w:val="7"/>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5" w:type="dxa"/>
            <w:gridSpan w:val="8"/>
            <w:tcBorders>
              <w:top w:val="single" w:sz="2" w:space="0" w:color="auto"/>
              <w:left w:val="single" w:sz="6"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jc w:val="center"/>
        </w:trPr>
        <w:tc>
          <w:tcPr>
            <w:tcW w:w="6771"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6. Projekty zakładają osiągnięcie następujących minimalnych poziomów wskaźników produktu i rezultatu określonych dla konkursu: </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a)  Makroregion nr 1 (Województwo: kujawsko-pomorskie; podlaskie; pomorskie; warmińsko-mazurskie) minimalna wartość wskaźnika produktu 667,</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b) Makroregion nr 2 (Województwo: lubelskie; mazowieckie) minimalna wartość wskaźnika produktu 910, </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c) Makroregion nr 3 (Województwo: małopolskie; podkarpackie; świętokrzyskie) minimalna wartość wskaźnika produktu 630,</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d) Makroregion nr 4 (Województwo: łódzkie; opolskie; śląskie) minimalna wartość wskaźnika produktu 750,</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e) Makroregion nr 5 (Województwo dolnośląskie; lubuskie; zachodnio-pomorskie; wielkopolskie) minimalna wartość wskaźnika produktu 1043. </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Wskaźnik rezultatu w projekcie powinien wynosić co najmniej 90% wskaźnika produktu.</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Średni koszt wsparcia w ramach projektu</w:t>
            </w:r>
            <w:r w:rsidR="00513158" w:rsidRPr="00B1277F">
              <w:rPr>
                <w:rFonts w:ascii="Arial" w:hAnsi="Arial" w:cs="Arial"/>
                <w:color w:val="000000"/>
                <w:sz w:val="20"/>
                <w:szCs w:val="20"/>
              </w:rPr>
              <w:t xml:space="preserve"> na pracownika</w:t>
            </w:r>
            <w:r w:rsidRPr="00B1277F">
              <w:rPr>
                <w:rFonts w:ascii="Arial" w:hAnsi="Arial" w:cs="Arial"/>
                <w:color w:val="000000"/>
                <w:sz w:val="20"/>
                <w:szCs w:val="20"/>
              </w:rPr>
              <w:t xml:space="preserve"> przedsiębiorstwa nie może przekroczyć 13 999,75 zł.</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Do dofinansowania zostanie wybranych 5 projektów, po jednym na każdy Makroregion. </w:t>
            </w:r>
          </w:p>
        </w:tc>
      </w:tr>
      <w:tr w:rsidR="00C52BDD" w:rsidRPr="00B1277F" w:rsidTr="00FD4A3A">
        <w:trPr>
          <w:jc w:val="center"/>
        </w:trPr>
        <w:tc>
          <w:tcPr>
            <w:tcW w:w="1759" w:type="dxa"/>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4" w:type="dxa"/>
            <w:gridSpan w:val="7"/>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Wymóg złożenia przez Wnioskodawców projektu dla Makroregionu ma na celu zapewnienie maksymalnego zaangażowania podmiotu/ów w działaniach na rzecz przedsiębiorców z tego Makroregionu. IOK planuje wybór maksymalnie 1 projektu dla każdego Makroregionu.  Składane w ramach konkursu projekty będą oceniane w odniesieniu do Makroregionu, którego dotyczą.  </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Przygotowywana przez KOP lista, o której mowa w art. 46 ust. 3 ustawy o zasadach realizacji programów w zakresie polityki spójności </w:t>
            </w:r>
            <w:r w:rsidRPr="00B1277F">
              <w:rPr>
                <w:rFonts w:ascii="Arial" w:hAnsi="Arial" w:cs="Arial"/>
                <w:color w:val="000000"/>
                <w:sz w:val="20"/>
                <w:szCs w:val="20"/>
              </w:rPr>
              <w:lastRenderedPageBreak/>
              <w:t>finansowanych w perspektywie 2014-2020 (Dz. U. z 2018 r. poz. 1431, z późn. zm.), będzie składała się z pięciu oddzielnych list, po jednej dla każdego Makroregionu.</w:t>
            </w:r>
          </w:p>
          <w:p w:rsidR="00C52BDD" w:rsidRPr="00B1277F" w:rsidRDefault="00C52BDD" w:rsidP="00FD4A3A">
            <w:pPr>
              <w:tabs>
                <w:tab w:val="left" w:pos="299"/>
              </w:tabs>
              <w:spacing w:before="120" w:after="120" w:line="240" w:lineRule="auto"/>
              <w:jc w:val="both"/>
              <w:rPr>
                <w:rFonts w:ascii="Arial" w:hAnsi="Arial" w:cs="Arial"/>
                <w:sz w:val="20"/>
                <w:szCs w:val="20"/>
              </w:rPr>
            </w:pPr>
            <w:r w:rsidRPr="00B1277F">
              <w:rPr>
                <w:rFonts w:ascii="Arial" w:hAnsi="Arial" w:cs="Arial"/>
                <w:color w:val="000000"/>
                <w:sz w:val="20"/>
                <w:szCs w:val="20"/>
              </w:rPr>
              <w:t>IOK dopuszcza możliwość negocjacji z Wnioskodawcami w zakresie zwiększenia liczby pracowników planowanych do objęcia wsparciem w projektach, przy jednoczesnym zachowaniu przedmiotowego kryterium – np. w sytuacji zwiększenia kwoty alokacji na przedmiotowy konkurs.</w:t>
            </w:r>
            <w:r w:rsidRPr="00B1277F">
              <w:rPr>
                <w:rFonts w:ascii="Arial" w:hAnsi="Arial" w:cs="Arial"/>
                <w:sz w:val="20"/>
                <w:szCs w:val="20"/>
              </w:rPr>
              <w:t xml:space="preserve"> </w:t>
            </w:r>
          </w:p>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5"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jc w:val="center"/>
        </w:trPr>
        <w:tc>
          <w:tcPr>
            <w:tcW w:w="6771"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7. Wnioskodawca albo partner (o ile występuje) w okresie 5 lat przed terminem złożenia wniosku o dofinansowanie zrealizował co najmniej jeden projekt finansowany ze środków UE lub innych środków publicznych na rzecz przedsiębiorców lub ich pracowników, w ramach którego realizowane były działania spełniające łącznie poniższe warunki:</w:t>
            </w:r>
          </w:p>
          <w:p w:rsidR="00C52BDD" w:rsidRPr="00B1277F" w:rsidRDefault="00C52BDD" w:rsidP="00C52BDD">
            <w:pPr>
              <w:numPr>
                <w:ilvl w:val="0"/>
                <w:numId w:val="21"/>
              </w:num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udzielono pomocy publicznej lub pomocy </w:t>
            </w:r>
            <w:r w:rsidRPr="00B1277F">
              <w:rPr>
                <w:rFonts w:ascii="Arial" w:eastAsia="Times New Roman" w:hAnsi="Arial" w:cs="Arial"/>
                <w:i/>
                <w:color w:val="000000"/>
                <w:sz w:val="20"/>
                <w:szCs w:val="20"/>
                <w:lang w:eastAsia="pl-PL"/>
              </w:rPr>
              <w:t>de minimis</w:t>
            </w:r>
            <w:r w:rsidRPr="00B1277F">
              <w:rPr>
                <w:rFonts w:ascii="Arial" w:eastAsia="Times New Roman" w:hAnsi="Arial" w:cs="Arial"/>
                <w:color w:val="000000"/>
                <w:sz w:val="20"/>
                <w:szCs w:val="20"/>
                <w:lang w:eastAsia="pl-PL"/>
              </w:rPr>
              <w:t xml:space="preserve">, </w:t>
            </w:r>
          </w:p>
          <w:p w:rsidR="00C52BDD" w:rsidRPr="00B1277F" w:rsidRDefault="00C52BDD" w:rsidP="00C52BDD">
            <w:pPr>
              <w:numPr>
                <w:ilvl w:val="0"/>
                <w:numId w:val="21"/>
              </w:num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wsparcie skierowane zostało do przedsiębiorców lub ich pracowników, stanowiących liczbowo minimum 50% wskaźnika produktu założonego we wniosku o dofinansowanie projektu, złożonym w ramach konkursu. </w:t>
            </w:r>
          </w:p>
        </w:tc>
      </w:tr>
      <w:tr w:rsidR="00C52BDD" w:rsidRPr="00B1277F" w:rsidTr="00FD4A3A">
        <w:trPr>
          <w:jc w:val="center"/>
        </w:trPr>
        <w:tc>
          <w:tcPr>
            <w:tcW w:w="1759" w:type="dxa"/>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4" w:type="dxa"/>
            <w:gridSpan w:val="7"/>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FD4A3A">
            <w:pPr>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Kryterium to zagwarantuje wybór podmiotu, który posiada doświadczenie w zarządzaniu projektami dotyczącymi udzielania wsparcia przedsiębiorcom, w tym zapewni poprawne rozliczanie udzielanej przedsiębiorcom pomocy publicznej lub pomocy </w:t>
            </w:r>
            <w:r w:rsidRPr="00B1277F">
              <w:rPr>
                <w:rFonts w:ascii="Arial" w:eastAsia="Times New Roman" w:hAnsi="Arial" w:cs="Arial"/>
                <w:i/>
                <w:color w:val="000000"/>
                <w:sz w:val="20"/>
                <w:szCs w:val="20"/>
                <w:lang w:eastAsia="pl-PL"/>
              </w:rPr>
              <w:t>de minimis</w:t>
            </w:r>
            <w:r w:rsidRPr="00B1277F">
              <w:rPr>
                <w:rFonts w:ascii="Arial" w:eastAsia="Times New Roman" w:hAnsi="Arial" w:cs="Arial"/>
                <w:color w:val="000000"/>
                <w:sz w:val="20"/>
                <w:szCs w:val="20"/>
                <w:lang w:eastAsia="pl-PL"/>
              </w:rPr>
              <w:t>.</w:t>
            </w:r>
          </w:p>
          <w:p w:rsidR="00C52BDD" w:rsidRPr="00B1277F" w:rsidRDefault="00C52BDD" w:rsidP="00FD4A3A">
            <w:pPr>
              <w:spacing w:after="0" w:line="240" w:lineRule="auto"/>
              <w:jc w:val="both"/>
              <w:rPr>
                <w:rFonts w:ascii="Arial" w:eastAsia="Times New Roman" w:hAnsi="Arial" w:cs="Arial"/>
                <w:color w:val="000000"/>
                <w:sz w:val="20"/>
                <w:szCs w:val="20"/>
                <w:lang w:eastAsia="pl-PL"/>
              </w:rPr>
            </w:pPr>
          </w:p>
          <w:p w:rsidR="00C52BDD" w:rsidRPr="00B1277F" w:rsidRDefault="00C52BDD" w:rsidP="00FD4A3A">
            <w:pPr>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Przez </w:t>
            </w:r>
            <w:r w:rsidRPr="00B1277F">
              <w:rPr>
                <w:rFonts w:ascii="Arial" w:eastAsia="Times New Roman" w:hAnsi="Arial" w:cs="Arial"/>
                <w:i/>
                <w:color w:val="000000"/>
                <w:sz w:val="20"/>
                <w:szCs w:val="20"/>
                <w:lang w:eastAsia="pl-PL"/>
              </w:rPr>
              <w:t>Projekt</w:t>
            </w:r>
            <w:r w:rsidRPr="00B1277F">
              <w:rPr>
                <w:rFonts w:ascii="Arial" w:eastAsia="Times New Roman" w:hAnsi="Arial" w:cs="Arial"/>
                <w:color w:val="000000"/>
                <w:sz w:val="20"/>
                <w:szCs w:val="20"/>
                <w:lang w:eastAsia="pl-PL"/>
              </w:rPr>
              <w:t xml:space="preserve"> rozumie się przedsięwzięcie o charakterze jednorazowym składające się z zestawu powiązanych ze sobą zadań, podejmowane dla osiągnięcia z góry określonych celów, posiadające określony budżet.  </w:t>
            </w:r>
          </w:p>
          <w:p w:rsidR="00C52BDD" w:rsidRPr="00B1277F" w:rsidRDefault="00C52BDD" w:rsidP="00FD4A3A">
            <w:pPr>
              <w:spacing w:after="0" w:line="240" w:lineRule="auto"/>
              <w:jc w:val="both"/>
              <w:rPr>
                <w:rFonts w:ascii="Arial" w:eastAsia="Times New Roman" w:hAnsi="Arial" w:cs="Arial"/>
                <w:color w:val="000000"/>
                <w:sz w:val="20"/>
                <w:szCs w:val="20"/>
                <w:lang w:eastAsia="pl-PL"/>
              </w:rPr>
            </w:pPr>
          </w:p>
          <w:p w:rsidR="00C52BDD" w:rsidRPr="00B1277F" w:rsidRDefault="00C52BDD" w:rsidP="00FD4A3A">
            <w:pPr>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Przez zrealizowany projekt finansowany ze środków UE należy rozumieć projekt, którego realizacja się zakończyła oraz dla którego instytucja nadzorująca zaakceptowała wniosek końcowy. </w:t>
            </w:r>
          </w:p>
          <w:p w:rsidR="00C52BDD" w:rsidRPr="00B1277F" w:rsidRDefault="00C52BDD" w:rsidP="00FD4A3A">
            <w:pPr>
              <w:spacing w:after="0" w:line="240" w:lineRule="auto"/>
              <w:jc w:val="both"/>
              <w:rPr>
                <w:rFonts w:ascii="Arial" w:eastAsia="Times New Roman" w:hAnsi="Arial" w:cs="Arial"/>
                <w:color w:val="000000"/>
                <w:sz w:val="20"/>
                <w:szCs w:val="20"/>
                <w:lang w:eastAsia="pl-PL"/>
              </w:rPr>
            </w:pPr>
          </w:p>
          <w:p w:rsidR="00C52BDD" w:rsidRPr="00B1277F" w:rsidRDefault="00C52BDD" w:rsidP="00FD4A3A">
            <w:pPr>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Przez zrealizowany projekt finansowany z innych środków publicznych (krajowych, zagranicznych i międzynarodowych) należy rozumieć projekt, którego realizacja się zakończyła oraz dla którego instytucja nadzorująca zaakceptowała sprawozdanie końcowe z realizacji zadania publicznego.</w:t>
            </w:r>
          </w:p>
          <w:p w:rsidR="00C52BDD" w:rsidRPr="00B1277F" w:rsidRDefault="00C52BDD" w:rsidP="00FD4A3A">
            <w:pPr>
              <w:spacing w:after="0" w:line="240" w:lineRule="auto"/>
              <w:jc w:val="both"/>
              <w:rPr>
                <w:rFonts w:ascii="Arial" w:eastAsia="Times New Roman" w:hAnsi="Arial" w:cs="Arial"/>
                <w:color w:val="000000"/>
                <w:sz w:val="20"/>
                <w:szCs w:val="20"/>
                <w:lang w:eastAsia="pl-PL"/>
              </w:rPr>
            </w:pPr>
          </w:p>
          <w:p w:rsidR="00C52BDD" w:rsidRPr="00B1277F" w:rsidRDefault="00C52BDD" w:rsidP="00FD4A3A">
            <w:pPr>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Ocena tego kryterium dokonywana będzie w oparciu o załączone do wniosku oświadczenie podmiotu - </w:t>
            </w:r>
            <w:r w:rsidRPr="00B1277F">
              <w:rPr>
                <w:rFonts w:ascii="Arial" w:hAnsi="Arial" w:cs="Arial"/>
                <w:sz w:val="20"/>
                <w:szCs w:val="20"/>
              </w:rPr>
              <w:t xml:space="preserve"> </w:t>
            </w:r>
            <w:r w:rsidRPr="00B1277F">
              <w:rPr>
                <w:rFonts w:ascii="Arial" w:eastAsia="Times New Roman" w:hAnsi="Arial" w:cs="Arial"/>
                <w:color w:val="000000"/>
                <w:sz w:val="20"/>
                <w:szCs w:val="20"/>
                <w:lang w:eastAsia="pl-PL"/>
              </w:rPr>
              <w:t>wykaz zrealizowanych projektów na rzecz przedsiębiorców lub ich pracowników.</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5"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jc w:val="center"/>
        </w:trPr>
        <w:tc>
          <w:tcPr>
            <w:tcW w:w="6771"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2" w:space="0" w:color="auto"/>
              <w:left w:val="single" w:sz="12"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rPr>
                <w:rFonts w:ascii="Arial" w:hAnsi="Arial" w:cs="Arial"/>
                <w:color w:val="000000"/>
                <w:sz w:val="20"/>
                <w:szCs w:val="20"/>
              </w:rPr>
            </w:pPr>
            <w:r w:rsidRPr="00B1277F">
              <w:rPr>
                <w:rFonts w:ascii="Arial" w:hAnsi="Arial" w:cs="Arial"/>
                <w:color w:val="000000"/>
                <w:sz w:val="20"/>
                <w:szCs w:val="20"/>
              </w:rPr>
              <w:t xml:space="preserve">8. Wnioskodawca i partnerzy (o ile występują) zrealizuje/ą 30% minimalnego wskaźnika rezultatu określonego w złożonym wniosku o dofinansowanie projektu w ramach konkursu, nie później niż w ciągu 12 miesięcy od daty rozpoczęcia realizacji projektu. </w:t>
            </w:r>
          </w:p>
        </w:tc>
      </w:tr>
      <w:tr w:rsidR="00C52BDD" w:rsidRPr="00B1277F" w:rsidTr="00FD4A3A">
        <w:trPr>
          <w:jc w:val="center"/>
        </w:trPr>
        <w:tc>
          <w:tcPr>
            <w:tcW w:w="1667" w:type="dxa"/>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Uzasadnienie:</w:t>
            </w:r>
          </w:p>
        </w:tc>
        <w:tc>
          <w:tcPr>
            <w:tcW w:w="2976" w:type="dxa"/>
            <w:gridSpan w:val="8"/>
            <w:tcBorders>
              <w:top w:val="single" w:sz="2" w:space="0" w:color="auto"/>
              <w:left w:val="single" w:sz="12" w:space="0" w:color="auto"/>
              <w:bottom w:val="single" w:sz="12" w:space="0" w:color="auto"/>
              <w:right w:val="single" w:sz="6" w:space="0" w:color="auto"/>
            </w:tcBorders>
            <w:shd w:val="clear" w:color="auto" w:fill="auto"/>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to ma zapewnić możliwość sprawnej realizacji projektów.</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Na etapie wdrażania projektów, IP zweryfikuje spełnienie kryterium dostępu na podstawie złożonych wniosków o płatność w SL 2014.  </w:t>
            </w:r>
          </w:p>
        </w:tc>
        <w:tc>
          <w:tcPr>
            <w:tcW w:w="2128" w:type="dxa"/>
            <w:gridSpan w:val="7"/>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Stosuje się do typu/typów (nr)</w:t>
            </w:r>
          </w:p>
        </w:tc>
        <w:tc>
          <w:tcPr>
            <w:tcW w:w="2515" w:type="dxa"/>
            <w:gridSpan w:val="8"/>
            <w:tcBorders>
              <w:top w:val="single" w:sz="2" w:space="0" w:color="auto"/>
              <w:left w:val="single" w:sz="6"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jc w:val="center"/>
        </w:trPr>
        <w:tc>
          <w:tcPr>
            <w:tcW w:w="6771"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auto"/>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KRYTERIA PREMIUJĄCE</w:t>
            </w:r>
          </w:p>
        </w:tc>
      </w:tr>
      <w:tr w:rsidR="00C52BDD" w:rsidRPr="00B1277F" w:rsidTr="00FD4A3A">
        <w:trPr>
          <w:trHeight w:val="1327"/>
          <w:jc w:val="center"/>
        </w:trPr>
        <w:tc>
          <w:tcPr>
            <w:tcW w:w="4643"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C52BDD" w:rsidRPr="00B1277F" w:rsidRDefault="00C52BDD" w:rsidP="00C52BDD">
            <w:pPr>
              <w:numPr>
                <w:ilvl w:val="0"/>
                <w:numId w:val="19"/>
              </w:numPr>
              <w:spacing w:before="120" w:after="120"/>
              <w:jc w:val="both"/>
              <w:rPr>
                <w:rFonts w:ascii="Arial" w:hAnsi="Arial" w:cs="Arial"/>
                <w:color w:val="000000"/>
                <w:sz w:val="20"/>
                <w:szCs w:val="20"/>
              </w:rPr>
            </w:pPr>
            <w:r w:rsidRPr="00B1277F">
              <w:rPr>
                <w:rFonts w:ascii="Arial" w:hAnsi="Arial" w:cs="Arial"/>
                <w:color w:val="000000"/>
                <w:sz w:val="20"/>
                <w:szCs w:val="20"/>
              </w:rPr>
              <w:t xml:space="preserve">Wnioskodawca zapewni, że do realizacji projektu zostanie zatrudniona osoba z niepełnosprawnością w wymiarze co najmniej ½ etatu. </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tcPr>
          <w:p w:rsidR="00C52BDD" w:rsidRPr="00B1277F" w:rsidRDefault="00C52BDD" w:rsidP="00FD4A3A">
            <w:pPr>
              <w:jc w:val="center"/>
              <w:rPr>
                <w:rFonts w:ascii="Arial" w:hAnsi="Arial" w:cs="Arial"/>
                <w:color w:val="000000"/>
                <w:sz w:val="20"/>
                <w:szCs w:val="20"/>
              </w:rPr>
            </w:pPr>
          </w:p>
          <w:p w:rsidR="00C52BDD" w:rsidRPr="00B1277F" w:rsidRDefault="00C52BDD" w:rsidP="00FD4A3A">
            <w:pPr>
              <w:jc w:val="center"/>
              <w:rPr>
                <w:rFonts w:ascii="Arial" w:hAnsi="Arial" w:cs="Arial"/>
                <w:color w:val="000000"/>
                <w:sz w:val="20"/>
                <w:szCs w:val="20"/>
              </w:rPr>
            </w:pPr>
            <w:r w:rsidRPr="00B1277F">
              <w:rPr>
                <w:rFonts w:ascii="Arial" w:hAnsi="Arial" w:cs="Arial"/>
                <w:color w:val="000000"/>
                <w:sz w:val="20"/>
                <w:szCs w:val="20"/>
              </w:rPr>
              <w:t>WAGA</w:t>
            </w:r>
          </w:p>
        </w:tc>
        <w:tc>
          <w:tcPr>
            <w:tcW w:w="2515" w:type="dxa"/>
            <w:gridSpan w:val="8"/>
            <w:tcBorders>
              <w:top w:val="single" w:sz="6" w:space="0" w:color="auto"/>
              <w:left w:val="single" w:sz="6" w:space="0" w:color="auto"/>
              <w:bottom w:val="single" w:sz="6" w:space="0" w:color="auto"/>
              <w:right w:val="single" w:sz="12" w:space="0" w:color="auto"/>
            </w:tcBorders>
            <w:shd w:val="clear" w:color="auto" w:fill="FFFFFF"/>
          </w:tcPr>
          <w:p w:rsidR="00C52BDD" w:rsidRPr="00B1277F" w:rsidRDefault="00C52BDD" w:rsidP="00FD4A3A">
            <w:pPr>
              <w:jc w:val="center"/>
              <w:rPr>
                <w:rFonts w:ascii="Arial" w:hAnsi="Arial" w:cs="Arial"/>
                <w:color w:val="000000"/>
                <w:sz w:val="20"/>
                <w:szCs w:val="20"/>
              </w:rPr>
            </w:pPr>
          </w:p>
          <w:p w:rsidR="00C52BDD" w:rsidRPr="00B1277F" w:rsidRDefault="00C52BDD" w:rsidP="00FD4A3A">
            <w:pPr>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trHeight w:val="552"/>
          <w:jc w:val="center"/>
        </w:trPr>
        <w:tc>
          <w:tcPr>
            <w:tcW w:w="1759" w:type="dxa"/>
            <w:gridSpan w:val="2"/>
            <w:tcBorders>
              <w:top w:val="single" w:sz="4"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 xml:space="preserve">Uzasadnienie </w:t>
            </w:r>
          </w:p>
        </w:tc>
        <w:tc>
          <w:tcPr>
            <w:tcW w:w="2884" w:type="dxa"/>
            <w:gridSpan w:val="7"/>
            <w:tcBorders>
              <w:top w:val="single" w:sz="4"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Osoba z niepełnosprawnością: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 w rozumieniu Wytycznych w zakresie realizacji zasady równości szans i niedyskryminacji, w tym dostępności dla osób z niepełnosprawnościami oraz zasady równości szans kobiet i mężczyzn w ramach funduszy unijnych na lata 2014-2020.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Kryterium ma na celu promowanie zaangażowania osób z niepełnosprawnością w projektach współfinansowanych ze środków UE.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weryfikowane na podstawie treści złożonego wniosku o dofinansowanie projektu PO WER.</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Koszt wynagrodzenia osoby z niepełnosprawnością może być kwalifikowany zarówno w ramach kosztów pośrednich jak i bezpośrednich projektu. </w:t>
            </w:r>
          </w:p>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W przypadku kwalifikowania wynagrodzenia w ramach kosztów pośrednich, wyjątkowo, w celu weryfikacji spełniania kryterium premiującego, na etapie wdrażania projektu IP dopuszcza się konieczność przedstawienia przez </w:t>
            </w:r>
            <w:r w:rsidRPr="00B1277F">
              <w:rPr>
                <w:rFonts w:ascii="Arial" w:hAnsi="Arial" w:cs="Arial"/>
                <w:color w:val="000000"/>
                <w:sz w:val="20"/>
                <w:szCs w:val="20"/>
              </w:rPr>
              <w:lastRenderedPageBreak/>
              <w:t>Beneficjenta dokumentów potwierdzających zatrudnienie osoby z niepełnosprawnością tj. np. umowy o pracę, aneksu do umowy o pracę oraz zaświadczenie o niepełnosprawności.</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5"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r w:rsidR="00C52BDD" w:rsidRPr="00B1277F" w:rsidTr="00FD4A3A">
        <w:trPr>
          <w:trHeight w:val="1261"/>
          <w:jc w:val="center"/>
        </w:trPr>
        <w:tc>
          <w:tcPr>
            <w:tcW w:w="4643" w:type="dxa"/>
            <w:gridSpan w:val="9"/>
            <w:tcBorders>
              <w:top w:val="single" w:sz="4" w:space="0" w:color="auto"/>
              <w:left w:val="single" w:sz="12" w:space="0" w:color="auto"/>
              <w:bottom w:val="single" w:sz="6" w:space="0" w:color="auto"/>
              <w:right w:val="single" w:sz="6" w:space="0" w:color="auto"/>
            </w:tcBorders>
            <w:shd w:val="clear" w:color="auto" w:fill="auto"/>
            <w:vAlign w:val="center"/>
          </w:tcPr>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lastRenderedPageBreak/>
              <w:t>2. Wnioskodawca zapewni system wspierający elektroniczne składanie dokumentów przez przedsiębiorców i ich pracowników biorących udział w projekcie, ich weryfikację oraz proces podpisywania umowy o udzielenie wsparcia.</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WAGA</w:t>
            </w:r>
          </w:p>
        </w:tc>
        <w:tc>
          <w:tcPr>
            <w:tcW w:w="2515"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6</w:t>
            </w:r>
          </w:p>
        </w:tc>
      </w:tr>
      <w:tr w:rsidR="00C52BDD" w:rsidRPr="00B1277F" w:rsidTr="00FD4A3A">
        <w:trPr>
          <w:trHeight w:val="1261"/>
          <w:jc w:val="center"/>
        </w:trPr>
        <w:tc>
          <w:tcPr>
            <w:tcW w:w="1759" w:type="dxa"/>
            <w:gridSpan w:val="2"/>
            <w:tcBorders>
              <w:top w:val="single" w:sz="4"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4" w:type="dxa"/>
            <w:gridSpan w:val="7"/>
            <w:tcBorders>
              <w:top w:val="single" w:sz="4"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Kryterium to ma zapewnić możliwość sprawnej realizacji projektów oraz ułatwienie przedsiębiorcom i ich pracownikom korzystanie ze wsparcia oferowanego w ramach projektu. </w:t>
            </w:r>
          </w:p>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IOK w Regulaminie konkursu określi wymagania odnośnie do możliwości systemu, o którym mowa w kryterium. </w:t>
            </w:r>
          </w:p>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Kryterium będzie oceniane na podstawie treści wniosku o dofinansowanie projektu.</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5"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w:t>
            </w:r>
          </w:p>
        </w:tc>
      </w:tr>
    </w:tbl>
    <w:p w:rsidR="00C52BDD" w:rsidRPr="00B1277F" w:rsidRDefault="00C52BDD" w:rsidP="00C52BDD">
      <w:pPr>
        <w:spacing w:after="0"/>
        <w:rPr>
          <w:rFonts w:ascii="Arial" w:hAnsi="Arial" w:cs="Arial"/>
          <w:b/>
          <w:sz w:val="20"/>
          <w:szCs w:val="20"/>
        </w:rPr>
      </w:pPr>
    </w:p>
    <w:p w:rsidR="00C52BDD" w:rsidRPr="00B1277F" w:rsidRDefault="00C52BDD" w:rsidP="00C52BDD">
      <w:pPr>
        <w:spacing w:after="0"/>
        <w:rPr>
          <w:rFonts w:ascii="Arial" w:hAnsi="Arial" w:cs="Arial"/>
          <w:b/>
          <w:sz w:val="20"/>
          <w:szCs w:val="20"/>
        </w:rPr>
      </w:pPr>
    </w:p>
    <w:p w:rsidR="00C52BDD" w:rsidRPr="00B1277F" w:rsidRDefault="00C52BDD" w:rsidP="00C52BDD">
      <w:pPr>
        <w:spacing w:after="0"/>
        <w:rPr>
          <w:rFonts w:ascii="Arial" w:hAnsi="Arial" w:cs="Arial"/>
          <w:b/>
          <w:sz w:val="20"/>
          <w:szCs w:val="20"/>
        </w:rPr>
      </w:pPr>
    </w:p>
    <w:p w:rsidR="00C52BDD" w:rsidRPr="00B1277F" w:rsidRDefault="00C52BDD" w:rsidP="00C52BDD">
      <w:pPr>
        <w:spacing w:after="0"/>
        <w:rPr>
          <w:rFonts w:ascii="Arial" w:hAnsi="Arial" w:cs="Arial"/>
          <w:b/>
          <w:sz w:val="20"/>
          <w:szCs w:val="20"/>
        </w:rPr>
      </w:pPr>
    </w:p>
    <w:p w:rsidR="00B1277F" w:rsidRPr="00B1277F" w:rsidRDefault="00B1277F" w:rsidP="00C52BDD">
      <w:pPr>
        <w:spacing w:after="0"/>
        <w:rPr>
          <w:rFonts w:ascii="Arial" w:hAnsi="Arial" w:cs="Arial"/>
          <w:b/>
          <w:sz w:val="20"/>
          <w:szCs w:val="20"/>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p w:rsidR="00B1277F" w:rsidRDefault="00B1277F" w:rsidP="00C52BDD">
      <w:pPr>
        <w:spacing w:after="0"/>
        <w:rPr>
          <w:rFonts w:ascii="Arial" w:hAnsi="Arial" w:cs="Arial"/>
          <w:b/>
          <w:sz w:val="16"/>
          <w:szCs w:val="16"/>
        </w:rPr>
      </w:pPr>
    </w:p>
    <w:tbl>
      <w:tblPr>
        <w:tblW w:w="92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757"/>
        <w:gridCol w:w="48"/>
        <w:gridCol w:w="423"/>
        <w:gridCol w:w="566"/>
        <w:gridCol w:w="427"/>
        <w:gridCol w:w="102"/>
        <w:gridCol w:w="479"/>
        <w:gridCol w:w="158"/>
        <w:gridCol w:w="682"/>
        <w:gridCol w:w="332"/>
        <w:gridCol w:w="236"/>
        <w:gridCol w:w="315"/>
        <w:gridCol w:w="193"/>
        <w:gridCol w:w="559"/>
        <w:gridCol w:w="409"/>
        <w:gridCol w:w="84"/>
        <w:gridCol w:w="57"/>
        <w:gridCol w:w="512"/>
        <w:gridCol w:w="182"/>
        <w:gridCol w:w="126"/>
        <w:gridCol w:w="412"/>
        <w:gridCol w:w="214"/>
        <w:gridCol w:w="518"/>
        <w:gridCol w:w="495"/>
        <w:tblGridChange w:id="1">
          <w:tblGrid>
            <w:gridCol w:w="1757"/>
            <w:gridCol w:w="48"/>
            <w:gridCol w:w="423"/>
            <w:gridCol w:w="566"/>
            <w:gridCol w:w="427"/>
            <w:gridCol w:w="102"/>
            <w:gridCol w:w="479"/>
            <w:gridCol w:w="158"/>
            <w:gridCol w:w="682"/>
            <w:gridCol w:w="332"/>
            <w:gridCol w:w="236"/>
            <w:gridCol w:w="315"/>
            <w:gridCol w:w="193"/>
            <w:gridCol w:w="559"/>
            <w:gridCol w:w="409"/>
            <w:gridCol w:w="84"/>
            <w:gridCol w:w="57"/>
            <w:gridCol w:w="512"/>
            <w:gridCol w:w="182"/>
            <w:gridCol w:w="126"/>
            <w:gridCol w:w="412"/>
            <w:gridCol w:w="214"/>
            <w:gridCol w:w="518"/>
            <w:gridCol w:w="495"/>
          </w:tblGrid>
        </w:tblGridChange>
      </w:tblGrid>
      <w:tr w:rsidR="00C52BDD" w:rsidRPr="00B1277F" w:rsidTr="00FD4A3A">
        <w:trPr>
          <w:trHeight w:val="386"/>
          <w:jc w:val="center"/>
        </w:trPr>
        <w:tc>
          <w:tcPr>
            <w:tcW w:w="3960" w:type="dxa"/>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C52BDD" w:rsidRPr="00B1277F" w:rsidRDefault="00C52BDD" w:rsidP="00FD4A3A">
            <w:pPr>
              <w:spacing w:before="120" w:after="120" w:line="240" w:lineRule="auto"/>
              <w:jc w:val="center"/>
              <w:rPr>
                <w:rFonts w:ascii="Arial" w:hAnsi="Arial" w:cs="Arial"/>
                <w:b/>
                <w:color w:val="000000"/>
                <w:sz w:val="20"/>
                <w:szCs w:val="20"/>
              </w:rPr>
            </w:pPr>
            <w:r w:rsidRPr="00B1277F">
              <w:rPr>
                <w:rFonts w:ascii="Arial" w:hAnsi="Arial" w:cs="Arial"/>
                <w:b/>
                <w:color w:val="000000"/>
                <w:sz w:val="20"/>
                <w:szCs w:val="20"/>
              </w:rPr>
              <w:lastRenderedPageBreak/>
              <w:t>DZIAŁANIE/PODDZIAŁANIE PO WER</w:t>
            </w:r>
          </w:p>
        </w:tc>
        <w:tc>
          <w:tcPr>
            <w:tcW w:w="5326" w:type="dxa"/>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rPr>
                <w:rFonts w:ascii="Arial" w:hAnsi="Arial" w:cs="Arial"/>
                <w:color w:val="000000"/>
                <w:sz w:val="20"/>
                <w:szCs w:val="20"/>
              </w:rPr>
            </w:pPr>
            <w:r w:rsidRPr="00B1277F">
              <w:rPr>
                <w:rFonts w:ascii="Arial" w:hAnsi="Arial" w:cs="Arial"/>
                <w:color w:val="000000"/>
                <w:sz w:val="20"/>
                <w:szCs w:val="20"/>
              </w:rPr>
              <w:t>Działanie 2.21  Poprawa zarządzania, rozwoju kapitału ludzkiego oraz wsparcie procesów innowacyjnych w przedsiębiorstwach</w:t>
            </w:r>
          </w:p>
        </w:tc>
      </w:tr>
      <w:tr w:rsidR="00C52BDD" w:rsidRPr="00B1277F" w:rsidTr="00FD4A3A">
        <w:trPr>
          <w:trHeight w:val="386"/>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b/>
                <w:color w:val="000000"/>
                <w:sz w:val="20"/>
                <w:szCs w:val="20"/>
              </w:rPr>
              <w:t>FISZKA KONKURSU</w:t>
            </w:r>
          </w:p>
        </w:tc>
      </w:tr>
      <w:tr w:rsidR="00C52BDD" w:rsidRPr="00B1277F" w:rsidTr="00FD4A3A">
        <w:trPr>
          <w:trHeight w:val="386"/>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b/>
                <w:color w:val="000000"/>
                <w:sz w:val="20"/>
                <w:szCs w:val="20"/>
              </w:rPr>
              <w:t>PODSTAWOWE INFORMACJE O KONKURSIE</w:t>
            </w:r>
          </w:p>
        </w:tc>
      </w:tr>
      <w:tr w:rsidR="00C52BDD" w:rsidRPr="00B1277F" w:rsidTr="00FD4A3A">
        <w:trPr>
          <w:trHeight w:val="1994"/>
          <w:jc w:val="center"/>
        </w:trPr>
        <w:tc>
          <w:tcPr>
            <w:tcW w:w="1757" w:type="dxa"/>
            <w:tcBorders>
              <w:top w:val="single" w:sz="12" w:space="0" w:color="auto"/>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color w:val="000000"/>
                <w:sz w:val="20"/>
                <w:szCs w:val="20"/>
              </w:rPr>
              <w:t xml:space="preserve">Cel szczegółowy </w:t>
            </w:r>
            <w:r w:rsidRPr="00B1277F">
              <w:rPr>
                <w:rFonts w:ascii="Arial" w:hAnsi="Arial" w:cs="Arial"/>
                <w:color w:val="000000"/>
                <w:sz w:val="20"/>
                <w:szCs w:val="20"/>
              </w:rPr>
              <w:br/>
              <w:t xml:space="preserve">PO WER, </w:t>
            </w:r>
            <w:r w:rsidRPr="00B1277F">
              <w:rPr>
                <w:rFonts w:ascii="Arial" w:hAnsi="Arial" w:cs="Arial"/>
                <w:color w:val="000000"/>
                <w:sz w:val="20"/>
                <w:szCs w:val="20"/>
              </w:rPr>
              <w:br/>
              <w:t>w ramach którego realizowane będą projekty</w:t>
            </w:r>
            <w:r w:rsidRPr="00B1277F">
              <w:rPr>
                <w:rFonts w:ascii="Arial" w:hAnsi="Arial" w:cs="Arial"/>
                <w:color w:val="000000"/>
                <w:sz w:val="20"/>
                <w:szCs w:val="20"/>
                <w:vertAlign w:val="superscript"/>
              </w:rPr>
              <w:footnoteReference w:id="7"/>
            </w:r>
          </w:p>
        </w:tc>
        <w:tc>
          <w:tcPr>
            <w:tcW w:w="7529" w:type="dxa"/>
            <w:gridSpan w:val="23"/>
            <w:tcBorders>
              <w:top w:val="single" w:sz="12"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Wzrost liczby przedsiębiorstw objętych działaniami służącymi poprawie zarządzania, rozwojowi kapitału ludzkiego oraz wspierającymi procesy innowacyjne </w:t>
            </w:r>
          </w:p>
          <w:p w:rsidR="00C52BDD" w:rsidRPr="00B1277F" w:rsidRDefault="00C52BDD" w:rsidP="00FD4A3A">
            <w:pPr>
              <w:spacing w:before="120" w:after="120"/>
              <w:jc w:val="both"/>
              <w:rPr>
                <w:rFonts w:ascii="Arial" w:hAnsi="Arial" w:cs="Arial"/>
                <w:b/>
                <w:color w:val="000000"/>
                <w:sz w:val="20"/>
                <w:szCs w:val="20"/>
              </w:rPr>
            </w:pPr>
            <w:r w:rsidRPr="00B1277F">
              <w:rPr>
                <w:rFonts w:ascii="Arial" w:hAnsi="Arial" w:cs="Arial"/>
                <w:b/>
                <w:color w:val="000000"/>
                <w:sz w:val="20"/>
                <w:szCs w:val="20"/>
              </w:rPr>
              <w:t>Nazwa konkursu: Kompetencje dla sektorów</w:t>
            </w:r>
            <w:r w:rsidRPr="00B1277F">
              <w:rPr>
                <w:rFonts w:ascii="Arial" w:hAnsi="Arial" w:cs="Arial"/>
                <w:b/>
                <w:color w:val="FF0000"/>
                <w:sz w:val="20"/>
                <w:szCs w:val="20"/>
              </w:rPr>
              <w:t xml:space="preserve"> </w:t>
            </w:r>
          </w:p>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Nabór w ramach konkursu będzie prowadzony w rundach z określonym terminem składania wniosków dla każdej rundy konkursowej. </w:t>
            </w:r>
          </w:p>
          <w:p w:rsidR="00C52BDD" w:rsidRPr="00B1277F" w:rsidRDefault="00C52BDD" w:rsidP="00FD4A3A">
            <w:pPr>
              <w:spacing w:before="120" w:after="120"/>
              <w:jc w:val="both"/>
              <w:rPr>
                <w:rFonts w:ascii="Arial" w:hAnsi="Arial" w:cs="Arial"/>
                <w:color w:val="000000"/>
                <w:sz w:val="20"/>
                <w:szCs w:val="20"/>
              </w:rPr>
            </w:pPr>
            <w:r w:rsidRPr="00B1277F">
              <w:rPr>
                <w:rFonts w:ascii="Arial" w:hAnsi="Arial" w:cs="Arial"/>
                <w:color w:val="000000"/>
                <w:sz w:val="20"/>
                <w:szCs w:val="20"/>
              </w:rPr>
              <w:t xml:space="preserve">Wsparcie skierowane jest do pracowników przedsiębiorstw działających w sektorach, w których funkcjonują rady ds. kompetencji, wybrane w konkursie realizowanym przez IOK w ramach działania 2.12 typ 1b PO WER, powołane zgodnie z art. 4 e ust. 5 ustawy </w:t>
            </w:r>
            <w:r w:rsidRPr="00B1277F">
              <w:rPr>
                <w:rFonts w:ascii="Arial" w:hAnsi="Arial" w:cs="Arial"/>
                <w:color w:val="000000"/>
                <w:sz w:val="20"/>
                <w:szCs w:val="20"/>
              </w:rPr>
              <w:br/>
              <w:t xml:space="preserve">o utworzeniu PARP. Rekomendacje rad będą umieszczane na stronie internetowej związanej z konkursem.  </w:t>
            </w:r>
          </w:p>
        </w:tc>
      </w:tr>
      <w:tr w:rsidR="00C52BDD" w:rsidRPr="00B1277F" w:rsidTr="00FD4A3A">
        <w:trPr>
          <w:trHeight w:val="519"/>
          <w:jc w:val="center"/>
        </w:trPr>
        <w:tc>
          <w:tcPr>
            <w:tcW w:w="1757" w:type="dxa"/>
            <w:tcBorders>
              <w:top w:val="single" w:sz="6" w:space="0" w:color="auto"/>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Priorytet inwestycyjny</w:t>
            </w:r>
          </w:p>
        </w:tc>
        <w:tc>
          <w:tcPr>
            <w:tcW w:w="7529" w:type="dxa"/>
            <w:gridSpan w:val="23"/>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rPr>
                <w:rFonts w:ascii="Arial" w:hAnsi="Arial" w:cs="Arial"/>
                <w:b/>
                <w:color w:val="000000"/>
                <w:sz w:val="20"/>
                <w:szCs w:val="20"/>
              </w:rPr>
            </w:pPr>
            <w:r w:rsidRPr="00B1277F">
              <w:rPr>
                <w:rFonts w:ascii="Arial" w:hAnsi="Arial" w:cs="Arial"/>
                <w:b/>
                <w:color w:val="000000"/>
                <w:sz w:val="20"/>
                <w:szCs w:val="20"/>
              </w:rPr>
              <w:t>PI 8v Przystosowanie pracowników, przedsiębiorstw i przedsiębiorców do zmian</w:t>
            </w:r>
          </w:p>
        </w:tc>
      </w:tr>
      <w:tr w:rsidR="00C52BDD" w:rsidRPr="00B1277F" w:rsidTr="00FD4A3A">
        <w:trPr>
          <w:trHeight w:val="545"/>
          <w:jc w:val="center"/>
        </w:trPr>
        <w:tc>
          <w:tcPr>
            <w:tcW w:w="1757" w:type="dxa"/>
            <w:tcBorders>
              <w:top w:val="single" w:sz="6" w:space="0" w:color="auto"/>
              <w:left w:val="single" w:sz="1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Lp. konkursu</w:t>
            </w:r>
          </w:p>
        </w:tc>
        <w:tc>
          <w:tcPr>
            <w:tcW w:w="471" w:type="dxa"/>
            <w:gridSpan w:val="2"/>
            <w:tcBorders>
              <w:top w:val="single" w:sz="6" w:space="0" w:color="auto"/>
              <w:bottom w:val="single" w:sz="6" w:space="0" w:color="auto"/>
              <w:right w:val="single" w:sz="2" w:space="0" w:color="auto"/>
            </w:tcBorders>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2</w:t>
            </w:r>
          </w:p>
        </w:tc>
        <w:tc>
          <w:tcPr>
            <w:tcW w:w="1732" w:type="dxa"/>
            <w:gridSpan w:val="5"/>
            <w:tcBorders>
              <w:top w:val="single" w:sz="2" w:space="0" w:color="auto"/>
              <w:left w:val="single" w:sz="2" w:space="0" w:color="auto"/>
              <w:bottom w:val="single" w:sz="2" w:space="0" w:color="auto"/>
              <w:right w:val="single" w:sz="2" w:space="0" w:color="auto"/>
            </w:tcBorders>
            <w:shd w:val="clear" w:color="auto" w:fill="B6DDE8"/>
            <w:vAlign w:val="center"/>
          </w:tcPr>
          <w:p w:rsidR="00C52BDD" w:rsidRPr="00B1277F" w:rsidDel="004D2A86"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 xml:space="preserve">Planowany  kwartał ogłoszenia konkursu </w:t>
            </w:r>
          </w:p>
        </w:tc>
        <w:tc>
          <w:tcPr>
            <w:tcW w:w="682"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Del="004D2A86"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w:t>
            </w:r>
          </w:p>
        </w:tc>
        <w:tc>
          <w:tcPr>
            <w:tcW w:w="56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r w:rsidRPr="00B1277F">
              <w:rPr>
                <w:rFonts w:ascii="Arial" w:hAnsi="Arial" w:cs="Arial"/>
                <w:color w:val="000000"/>
                <w:sz w:val="20"/>
                <w:szCs w:val="20"/>
                <w:vertAlign w:val="superscript"/>
              </w:rPr>
              <w:footnoteReference w:id="8"/>
            </w:r>
          </w:p>
        </w:tc>
        <w:tc>
          <w:tcPr>
            <w:tcW w:w="508"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II</w:t>
            </w: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III</w:t>
            </w:r>
          </w:p>
        </w:tc>
        <w:tc>
          <w:tcPr>
            <w:tcW w:w="51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934" w:type="dxa"/>
            <w:gridSpan w:val="4"/>
            <w:tcBorders>
              <w:top w:val="single" w:sz="6" w:space="0" w:color="auto"/>
              <w:left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IV</w:t>
            </w:r>
          </w:p>
          <w:p w:rsidR="00C52BDD" w:rsidRPr="00B1277F" w:rsidRDefault="00C52BDD" w:rsidP="00FD4A3A">
            <w:pPr>
              <w:spacing w:after="0" w:line="240" w:lineRule="auto"/>
              <w:jc w:val="center"/>
              <w:rPr>
                <w:rFonts w:ascii="Arial" w:hAnsi="Arial" w:cs="Arial"/>
                <w:b/>
                <w:color w:val="000000"/>
                <w:sz w:val="20"/>
                <w:szCs w:val="20"/>
              </w:rPr>
            </w:pPr>
          </w:p>
        </w:tc>
        <w:tc>
          <w:tcPr>
            <w:tcW w:w="1013"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822"/>
          <w:jc w:val="center"/>
        </w:trPr>
        <w:tc>
          <w:tcPr>
            <w:tcW w:w="1757" w:type="dxa"/>
            <w:vMerge w:val="restart"/>
            <w:tcBorders>
              <w:top w:val="single" w:sz="2" w:space="0" w:color="auto"/>
              <w:left w:val="single" w:sz="1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color w:val="000000"/>
                <w:sz w:val="20"/>
                <w:szCs w:val="20"/>
              </w:rPr>
              <w:t xml:space="preserve">Planowany miesiąc </w:t>
            </w:r>
            <w:r w:rsidRPr="00B1277F">
              <w:rPr>
                <w:rFonts w:ascii="Arial" w:hAnsi="Arial" w:cs="Arial"/>
                <w:color w:val="000000"/>
                <w:sz w:val="20"/>
                <w:szCs w:val="20"/>
              </w:rPr>
              <w:br/>
              <w:t>rozpoczęcia naboru wniosków o dofinansowanie</w:t>
            </w:r>
            <w:r w:rsidRPr="00B1277F">
              <w:rPr>
                <w:rFonts w:ascii="Arial" w:hAnsi="Arial" w:cs="Arial"/>
                <w:color w:val="000000"/>
                <w:sz w:val="20"/>
                <w:szCs w:val="20"/>
                <w:vertAlign w:val="superscript"/>
              </w:rPr>
              <w:footnoteReference w:id="9"/>
            </w:r>
          </w:p>
        </w:tc>
        <w:tc>
          <w:tcPr>
            <w:tcW w:w="471"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w:t>
            </w:r>
          </w:p>
        </w:tc>
        <w:tc>
          <w:tcPr>
            <w:tcW w:w="566"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2</w:t>
            </w:r>
          </w:p>
        </w:tc>
        <w:tc>
          <w:tcPr>
            <w:tcW w:w="427"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3</w:t>
            </w:r>
          </w:p>
        </w:tc>
        <w:tc>
          <w:tcPr>
            <w:tcW w:w="739"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4</w:t>
            </w:r>
          </w:p>
        </w:tc>
        <w:tc>
          <w:tcPr>
            <w:tcW w:w="682"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5</w:t>
            </w:r>
          </w:p>
        </w:tc>
        <w:tc>
          <w:tcPr>
            <w:tcW w:w="568"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6</w:t>
            </w:r>
          </w:p>
        </w:tc>
        <w:tc>
          <w:tcPr>
            <w:tcW w:w="508"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7</w:t>
            </w:r>
          </w:p>
        </w:tc>
        <w:tc>
          <w:tcPr>
            <w:tcW w:w="559"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8</w:t>
            </w: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9</w:t>
            </w:r>
          </w:p>
        </w:tc>
        <w:tc>
          <w:tcPr>
            <w:tcW w:w="512" w:type="dxa"/>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10</w:t>
            </w:r>
          </w:p>
        </w:tc>
        <w:tc>
          <w:tcPr>
            <w:tcW w:w="934" w:type="dxa"/>
            <w:gridSpan w:val="4"/>
            <w:tcBorders>
              <w:left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11</w:t>
            </w:r>
          </w:p>
        </w:tc>
        <w:tc>
          <w:tcPr>
            <w:tcW w:w="1013" w:type="dxa"/>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12</w:t>
            </w:r>
          </w:p>
        </w:tc>
      </w:tr>
      <w:tr w:rsidR="00C52BDD" w:rsidRPr="00B1277F" w:rsidTr="00FD4A3A">
        <w:trPr>
          <w:trHeight w:val="379"/>
          <w:jc w:val="center"/>
        </w:trPr>
        <w:tc>
          <w:tcPr>
            <w:tcW w:w="1757" w:type="dxa"/>
            <w:vMerge/>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471"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rPr>
                <w:rFonts w:ascii="Arial" w:hAnsi="Arial" w:cs="Arial"/>
                <w:b/>
                <w:color w:val="000000"/>
                <w:sz w:val="20"/>
                <w:szCs w:val="20"/>
              </w:rPr>
            </w:pPr>
          </w:p>
        </w:tc>
        <w:tc>
          <w:tcPr>
            <w:tcW w:w="566"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427"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c>
          <w:tcPr>
            <w:tcW w:w="739"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68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6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50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51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934" w:type="dxa"/>
            <w:gridSpan w:val="4"/>
            <w:tcBorders>
              <w:left w:val="single" w:sz="2" w:space="0" w:color="auto"/>
              <w:bottom w:val="single" w:sz="6" w:space="0" w:color="auto"/>
              <w:right w:val="single" w:sz="2" w:space="0" w:color="auto"/>
            </w:tcBorders>
            <w:shd w:val="clear" w:color="auto" w:fill="auto"/>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1013"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r>
      <w:tr w:rsidR="00C52BDD" w:rsidRPr="00B1277F" w:rsidTr="00FD4A3A">
        <w:trPr>
          <w:trHeight w:val="682"/>
          <w:jc w:val="center"/>
        </w:trPr>
        <w:tc>
          <w:tcPr>
            <w:tcW w:w="1757" w:type="dxa"/>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lastRenderedPageBreak/>
              <w:t>Tryb realizacji konkursu</w:t>
            </w:r>
          </w:p>
        </w:tc>
        <w:tc>
          <w:tcPr>
            <w:tcW w:w="1464"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 xml:space="preserve">otwarty </w:t>
            </w:r>
          </w:p>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(podzielony na rundy)</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c>
          <w:tcPr>
            <w:tcW w:w="1712"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zamknięty</w:t>
            </w:r>
          </w:p>
        </w:tc>
        <w:tc>
          <w:tcPr>
            <w:tcW w:w="2600"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682"/>
          <w:jc w:val="center"/>
        </w:trPr>
        <w:tc>
          <w:tcPr>
            <w:tcW w:w="1757" w:type="dxa"/>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Czy w ramach konkursu będą wybierane projekty grantowe?</w:t>
            </w:r>
          </w:p>
        </w:tc>
        <w:tc>
          <w:tcPr>
            <w:tcW w:w="1464"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 xml:space="preserve">TAK </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after="0" w:line="240" w:lineRule="auto"/>
              <w:jc w:val="center"/>
              <w:rPr>
                <w:rFonts w:ascii="Arial" w:hAnsi="Arial" w:cs="Arial"/>
                <w:b/>
                <w:color w:val="000000"/>
                <w:sz w:val="20"/>
                <w:szCs w:val="20"/>
              </w:rPr>
            </w:pPr>
          </w:p>
        </w:tc>
        <w:tc>
          <w:tcPr>
            <w:tcW w:w="1712"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b/>
                <w:color w:val="000000"/>
                <w:sz w:val="20"/>
                <w:szCs w:val="20"/>
              </w:rPr>
            </w:pPr>
            <w:r w:rsidRPr="00B1277F">
              <w:rPr>
                <w:rFonts w:ascii="Arial" w:hAnsi="Arial" w:cs="Arial"/>
                <w:b/>
                <w:color w:val="000000"/>
                <w:sz w:val="20"/>
                <w:szCs w:val="20"/>
              </w:rPr>
              <w:t>NIE</w:t>
            </w:r>
          </w:p>
        </w:tc>
        <w:tc>
          <w:tcPr>
            <w:tcW w:w="2600"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trHeight w:val="682"/>
          <w:jc w:val="center"/>
        </w:trPr>
        <w:tc>
          <w:tcPr>
            <w:tcW w:w="1757" w:type="dxa"/>
            <w:vMerge w:val="restart"/>
            <w:tcBorders>
              <w:left w:val="single" w:sz="1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Rodzaj sposobu rozliczenia projektu/ów</w:t>
            </w:r>
          </w:p>
        </w:tc>
        <w:tc>
          <w:tcPr>
            <w:tcW w:w="4929" w:type="dxa"/>
            <w:gridSpan w:val="14"/>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Kwotami ryczałtowymi lub stawkami jednostkowymi określanymi przez IP/IZ</w:t>
            </w:r>
          </w:p>
        </w:tc>
        <w:tc>
          <w:tcPr>
            <w:tcW w:w="2600"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682"/>
          <w:jc w:val="center"/>
        </w:trPr>
        <w:tc>
          <w:tcPr>
            <w:tcW w:w="1757" w:type="dxa"/>
            <w:vMerge/>
            <w:tcBorders>
              <w:left w:val="single" w:sz="1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4929" w:type="dxa"/>
            <w:gridSpan w:val="14"/>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Kwotami ryczałtowymi określanymi przez beneficjenta (projekty do 100 tys. euro)</w:t>
            </w:r>
          </w:p>
        </w:tc>
        <w:tc>
          <w:tcPr>
            <w:tcW w:w="2600"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p>
        </w:tc>
      </w:tr>
      <w:tr w:rsidR="00C52BDD" w:rsidRPr="00B1277F" w:rsidTr="00FD4A3A">
        <w:trPr>
          <w:trHeight w:val="682"/>
          <w:jc w:val="center"/>
        </w:trPr>
        <w:tc>
          <w:tcPr>
            <w:tcW w:w="1757" w:type="dxa"/>
            <w:vMerge/>
            <w:tcBorders>
              <w:left w:val="single" w:sz="12" w:space="0" w:color="auto"/>
              <w:bottom w:val="single" w:sz="2"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p>
        </w:tc>
        <w:tc>
          <w:tcPr>
            <w:tcW w:w="4929" w:type="dxa"/>
            <w:gridSpan w:val="14"/>
            <w:tcBorders>
              <w:top w:val="single" w:sz="6" w:space="0" w:color="auto"/>
              <w:left w:val="single" w:sz="2" w:space="0" w:color="auto"/>
              <w:bottom w:val="single" w:sz="6" w:space="0" w:color="auto"/>
              <w:right w:val="single" w:sz="2" w:space="0" w:color="auto"/>
            </w:tcBorders>
            <w:shd w:val="clear" w:color="auto" w:fill="B6DDE8"/>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Inne (projekty powyżej 100 tys. euro)</w:t>
            </w:r>
          </w:p>
        </w:tc>
        <w:tc>
          <w:tcPr>
            <w:tcW w:w="2600" w:type="dxa"/>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after="0" w:line="240" w:lineRule="auto"/>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trHeight w:val="406"/>
          <w:jc w:val="center"/>
        </w:trPr>
        <w:tc>
          <w:tcPr>
            <w:tcW w:w="1757" w:type="dxa"/>
            <w:tcBorders>
              <w:top w:val="single" w:sz="6" w:space="0" w:color="auto"/>
              <w:left w:val="single" w:sz="12" w:space="0" w:color="auto"/>
              <w:bottom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Planowana alokacja (PLN)</w:t>
            </w:r>
          </w:p>
        </w:tc>
        <w:tc>
          <w:tcPr>
            <w:tcW w:w="7529" w:type="dxa"/>
            <w:gridSpan w:val="23"/>
            <w:tcBorders>
              <w:top w:val="single" w:sz="6" w:space="0" w:color="auto"/>
              <w:bottom w:val="single" w:sz="6" w:space="0" w:color="auto"/>
              <w:right w:val="single" w:sz="12" w:space="0" w:color="auto"/>
            </w:tcBorders>
            <w:vAlign w:val="center"/>
          </w:tcPr>
          <w:p w:rsidR="00C52BDD" w:rsidRPr="00B1277F" w:rsidRDefault="00C52BDD" w:rsidP="00FD4A3A">
            <w:pPr>
              <w:ind w:left="57"/>
              <w:jc w:val="center"/>
              <w:rPr>
                <w:rFonts w:ascii="Arial" w:hAnsi="Arial" w:cs="Arial"/>
                <w:b/>
                <w:color w:val="000000"/>
                <w:sz w:val="20"/>
                <w:szCs w:val="20"/>
              </w:rPr>
            </w:pPr>
            <w:r w:rsidRPr="00B1277F">
              <w:rPr>
                <w:rFonts w:ascii="Arial" w:hAnsi="Arial" w:cs="Arial"/>
                <w:b/>
                <w:color w:val="000000"/>
                <w:sz w:val="20"/>
                <w:szCs w:val="20"/>
              </w:rPr>
              <w:t>122 668 000,00 zł</w:t>
            </w:r>
          </w:p>
          <w:p w:rsidR="00C52BDD" w:rsidRPr="00B1277F" w:rsidRDefault="00C52BDD" w:rsidP="00FD4A3A">
            <w:pPr>
              <w:ind w:left="57"/>
              <w:rPr>
                <w:rFonts w:ascii="Arial" w:hAnsi="Arial" w:cs="Arial"/>
                <w:color w:val="000000"/>
                <w:sz w:val="20"/>
                <w:szCs w:val="20"/>
              </w:rPr>
            </w:pPr>
            <w:r w:rsidRPr="00B1277F">
              <w:rPr>
                <w:rFonts w:ascii="Arial" w:hAnsi="Arial" w:cs="Arial"/>
                <w:color w:val="000000"/>
                <w:sz w:val="20"/>
                <w:szCs w:val="20"/>
              </w:rPr>
              <w:t xml:space="preserve">Planowany podział alokacji na sektory: </w:t>
            </w:r>
          </w:p>
          <w:p w:rsidR="00C52BDD" w:rsidRPr="00B1277F" w:rsidRDefault="00C52BDD" w:rsidP="00FD4A3A">
            <w:pPr>
              <w:ind w:left="57"/>
              <w:rPr>
                <w:rFonts w:ascii="Arial" w:hAnsi="Arial" w:cs="Arial"/>
                <w:sz w:val="20"/>
                <w:szCs w:val="20"/>
              </w:rPr>
            </w:pPr>
            <w:r w:rsidRPr="00B1277F">
              <w:rPr>
                <w:rFonts w:ascii="Arial" w:hAnsi="Arial" w:cs="Arial"/>
                <w:sz w:val="20"/>
                <w:szCs w:val="20"/>
              </w:rPr>
              <w:t>1) budowlany – 6 773 732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2) finansowy – 2 664 052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3) IT – 2 896 707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4) motoryzacyjny – 3 557 724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5) opieka zdrowotna i pomoc społeczna – 5 949 855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6) przemysł mody i innowacyjnych tekstyliów – 2 163 853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7) turystyczny – 2 207 157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8) odzysku materiałowego surowców – 8 069 288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9) żywności wysokiej jakości – 10 146 637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10) nowoczesnych usług biznesowych – 10 046 116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11) komunikacji marketingowej – 9 881 554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12) telekomunikacji – 7 975 000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13) gospodarki wodno-ściekowej i rekultywacji – 8 129 603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14) chemiczny – 9 620 888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15) przemysłu lotniczo-kosmicznego – 8 024 488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16) kompetencji w handlu – 16 130 232 zł</w:t>
            </w:r>
          </w:p>
          <w:p w:rsidR="00C52BDD" w:rsidRPr="00B1277F" w:rsidRDefault="00C52BDD" w:rsidP="00FD4A3A">
            <w:pPr>
              <w:ind w:left="57"/>
              <w:rPr>
                <w:rFonts w:ascii="Arial" w:hAnsi="Arial" w:cs="Arial"/>
                <w:sz w:val="20"/>
                <w:szCs w:val="20"/>
              </w:rPr>
            </w:pPr>
            <w:r w:rsidRPr="00B1277F">
              <w:rPr>
                <w:rFonts w:ascii="Arial" w:hAnsi="Arial" w:cs="Arial"/>
                <w:sz w:val="20"/>
                <w:szCs w:val="20"/>
              </w:rPr>
              <w:t>17) usług rozwojowych  – 8 431 114 zł</w:t>
            </w:r>
          </w:p>
          <w:p w:rsidR="00C52BDD" w:rsidRPr="00B1277F" w:rsidRDefault="00C52BDD" w:rsidP="00FD4A3A">
            <w:pPr>
              <w:jc w:val="both"/>
              <w:rPr>
                <w:rFonts w:ascii="Arial" w:hAnsi="Arial" w:cs="Arial"/>
                <w:color w:val="000000"/>
                <w:sz w:val="20"/>
                <w:szCs w:val="20"/>
              </w:rPr>
            </w:pPr>
            <w:r w:rsidRPr="00B1277F">
              <w:rPr>
                <w:rFonts w:ascii="Arial" w:hAnsi="Arial" w:cs="Arial"/>
                <w:color w:val="000000"/>
                <w:sz w:val="20"/>
                <w:szCs w:val="20"/>
              </w:rPr>
              <w:t xml:space="preserve">Alokacja na sektor/y może ulec zmianie, w szczególności w przypadku zwiększenia alokacji przewidzianej na konkurs lub w przypadku oszczędności powstałych w ramach alokacji na poszczególne sektory. </w:t>
            </w:r>
          </w:p>
          <w:p w:rsidR="00C52BDD" w:rsidRPr="00B1277F" w:rsidRDefault="00C52BDD" w:rsidP="00FD4A3A">
            <w:pPr>
              <w:jc w:val="both"/>
              <w:rPr>
                <w:rFonts w:ascii="Arial" w:hAnsi="Arial" w:cs="Arial"/>
                <w:b/>
                <w:color w:val="000000"/>
                <w:sz w:val="20"/>
                <w:szCs w:val="20"/>
              </w:rPr>
            </w:pPr>
            <w:r w:rsidRPr="00B1277F">
              <w:rPr>
                <w:rFonts w:ascii="Arial" w:hAnsi="Arial" w:cs="Arial"/>
                <w:color w:val="000000"/>
                <w:sz w:val="20"/>
                <w:szCs w:val="20"/>
              </w:rPr>
              <w:lastRenderedPageBreak/>
              <w:t>W konkursie planuje się wybór jednego projektu dla każdego z ww. sektorów.</w:t>
            </w:r>
            <w:r w:rsidRPr="00B1277F">
              <w:rPr>
                <w:rFonts w:ascii="Arial" w:hAnsi="Arial" w:cs="Arial"/>
                <w:b/>
                <w:color w:val="000000"/>
                <w:sz w:val="20"/>
                <w:szCs w:val="20"/>
              </w:rPr>
              <w:t xml:space="preserve"> </w:t>
            </w:r>
          </w:p>
          <w:p w:rsidR="00C52BDD" w:rsidRPr="00B1277F" w:rsidRDefault="00C52BDD" w:rsidP="00FD4A3A">
            <w:pPr>
              <w:jc w:val="both"/>
              <w:rPr>
                <w:rFonts w:ascii="Arial" w:hAnsi="Arial" w:cs="Arial"/>
                <w:color w:val="000000"/>
                <w:sz w:val="20"/>
                <w:szCs w:val="20"/>
              </w:rPr>
            </w:pPr>
            <w:r w:rsidRPr="00B1277F">
              <w:rPr>
                <w:rFonts w:ascii="Arial" w:hAnsi="Arial" w:cs="Arial"/>
                <w:color w:val="000000"/>
                <w:sz w:val="20"/>
                <w:szCs w:val="20"/>
              </w:rPr>
              <w:t xml:space="preserve">W przypadku zwiększenia alokacji na sektor dopuszcza się możliwość zwiększenia alokacji projektu wybranego dla danego sektora w ramach zawartej umowy o dofinansowanie projektu lub możliwość wyboru większej liczby projektów dla danego sektora. </w:t>
            </w:r>
          </w:p>
        </w:tc>
      </w:tr>
      <w:tr w:rsidR="00C52BDD" w:rsidRPr="00B1277F" w:rsidTr="00FD4A3A">
        <w:trPr>
          <w:trHeight w:val="384"/>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Wymagany wkład własny beneficjenta</w:t>
            </w:r>
          </w:p>
        </w:tc>
      </w:tr>
      <w:tr w:rsidR="00C52BDD" w:rsidRPr="00B1277F" w:rsidTr="00FD4A3A">
        <w:trPr>
          <w:trHeight w:val="882"/>
          <w:jc w:val="center"/>
        </w:trPr>
        <w:tc>
          <w:tcPr>
            <w:tcW w:w="1757" w:type="dxa"/>
            <w:tcBorders>
              <w:top w:val="single" w:sz="6" w:space="0" w:color="auto"/>
              <w:left w:val="single" w:sz="12" w:space="0" w:color="auto"/>
              <w:bottom w:val="single" w:sz="6" w:space="0" w:color="auto"/>
            </w:tcBorders>
            <w:shd w:val="clear" w:color="auto" w:fill="B6DDE8"/>
            <w:vAlign w:val="center"/>
          </w:tcPr>
          <w:p w:rsidR="00C52BDD" w:rsidRPr="00B1277F" w:rsidRDefault="00C52BDD" w:rsidP="00FD4A3A">
            <w:pPr>
              <w:spacing w:before="120" w:after="120"/>
              <w:jc w:val="center"/>
              <w:rPr>
                <w:rFonts w:ascii="Arial" w:hAnsi="Arial" w:cs="Arial"/>
                <w:b/>
                <w:color w:val="000000"/>
                <w:sz w:val="20"/>
                <w:szCs w:val="20"/>
              </w:rPr>
            </w:pPr>
            <w:r w:rsidRPr="00B1277F">
              <w:rPr>
                <w:rFonts w:ascii="Arial" w:hAnsi="Arial" w:cs="Arial"/>
                <w:b/>
                <w:color w:val="000000"/>
                <w:sz w:val="20"/>
                <w:szCs w:val="20"/>
              </w:rPr>
              <w:t xml:space="preserve">TAK </w:t>
            </w:r>
          </w:p>
        </w:tc>
        <w:tc>
          <w:tcPr>
            <w:tcW w:w="471" w:type="dxa"/>
            <w:gridSpan w:val="2"/>
            <w:tcBorders>
              <w:top w:val="single" w:sz="6" w:space="0" w:color="auto"/>
              <w:bottom w:val="single" w:sz="6" w:space="0" w:color="auto"/>
              <w:right w:val="single" w:sz="6" w:space="0" w:color="auto"/>
            </w:tcBorders>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X</w:t>
            </w:r>
          </w:p>
        </w:tc>
        <w:tc>
          <w:tcPr>
            <w:tcW w:w="1095" w:type="dxa"/>
            <w:gridSpan w:val="3"/>
            <w:tcBorders>
              <w:top w:val="single" w:sz="6"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b/>
                <w:i/>
                <w:color w:val="000000"/>
                <w:sz w:val="20"/>
                <w:szCs w:val="20"/>
              </w:rPr>
            </w:pPr>
            <w:r w:rsidRPr="00B1277F">
              <w:rPr>
                <w:rFonts w:ascii="Arial" w:hAnsi="Arial" w:cs="Arial"/>
                <w:b/>
                <w:color w:val="000000"/>
                <w:sz w:val="20"/>
                <w:szCs w:val="20"/>
              </w:rPr>
              <w:t>NIE</w:t>
            </w:r>
          </w:p>
        </w:tc>
        <w:tc>
          <w:tcPr>
            <w:tcW w:w="479" w:type="dxa"/>
            <w:tcBorders>
              <w:top w:val="single" w:sz="6" w:space="0" w:color="auto"/>
              <w:bottom w:val="single" w:sz="6" w:space="0" w:color="auto"/>
              <w:right w:val="single" w:sz="6" w:space="0" w:color="auto"/>
            </w:tcBorders>
            <w:vAlign w:val="center"/>
          </w:tcPr>
          <w:p w:rsidR="00C52BDD" w:rsidRPr="00B1277F" w:rsidRDefault="00C52BDD" w:rsidP="00FD4A3A">
            <w:pPr>
              <w:spacing w:before="120" w:after="120"/>
              <w:jc w:val="center"/>
              <w:rPr>
                <w:rFonts w:ascii="Arial" w:hAnsi="Arial" w:cs="Arial"/>
                <w:i/>
                <w:color w:val="000000"/>
                <w:sz w:val="20"/>
                <w:szCs w:val="20"/>
              </w:rPr>
            </w:pPr>
          </w:p>
        </w:tc>
        <w:tc>
          <w:tcPr>
            <w:tcW w:w="2884" w:type="dxa"/>
            <w:gridSpan w:val="8"/>
            <w:tcBorders>
              <w:top w:val="single" w:sz="6" w:space="0" w:color="auto"/>
              <w:left w:val="single" w:sz="6"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 xml:space="preserve">Minimalny udział wkładu własnego w finansowaniu wydatków kwalifikowalnych projektu </w:t>
            </w:r>
          </w:p>
        </w:tc>
        <w:tc>
          <w:tcPr>
            <w:tcW w:w="2600" w:type="dxa"/>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10,00%</w:t>
            </w:r>
          </w:p>
        </w:tc>
      </w:tr>
      <w:tr w:rsidR="00C52BDD" w:rsidRPr="00B1277F" w:rsidTr="00FD4A3A">
        <w:trPr>
          <w:trHeight w:val="269"/>
          <w:jc w:val="center"/>
        </w:trPr>
        <w:tc>
          <w:tcPr>
            <w:tcW w:w="1757" w:type="dxa"/>
            <w:tcBorders>
              <w:top w:val="single" w:sz="6" w:space="0" w:color="auto"/>
              <w:left w:val="single" w:sz="12" w:space="0" w:color="auto"/>
              <w:bottom w:val="single" w:sz="6" w:space="0" w:color="auto"/>
            </w:tcBorders>
            <w:shd w:val="clear" w:color="auto" w:fill="B6DDE8"/>
            <w:vAlign w:val="center"/>
          </w:tcPr>
          <w:p w:rsidR="00C52BDD" w:rsidRPr="00B1277F" w:rsidRDefault="00C52BDD" w:rsidP="00FD4A3A">
            <w:pPr>
              <w:spacing w:before="120" w:after="120"/>
              <w:jc w:val="center"/>
              <w:rPr>
                <w:rFonts w:ascii="Arial" w:hAnsi="Arial" w:cs="Arial"/>
                <w:color w:val="000000"/>
                <w:sz w:val="20"/>
                <w:szCs w:val="20"/>
              </w:rPr>
            </w:pPr>
            <w:r w:rsidRPr="00B1277F">
              <w:rPr>
                <w:rFonts w:ascii="Arial" w:hAnsi="Arial" w:cs="Arial"/>
                <w:color w:val="000000"/>
                <w:sz w:val="20"/>
                <w:szCs w:val="20"/>
              </w:rPr>
              <w:t>Typ/typy projektów przewidziane do realizacji w ramach konkursu</w:t>
            </w:r>
          </w:p>
        </w:tc>
        <w:tc>
          <w:tcPr>
            <w:tcW w:w="7529" w:type="dxa"/>
            <w:gridSpan w:val="23"/>
            <w:tcBorders>
              <w:top w:val="single" w:sz="6" w:space="0" w:color="auto"/>
              <w:right w:val="single" w:sz="12" w:space="0" w:color="auto"/>
            </w:tcBorders>
            <w:vAlign w:val="center"/>
          </w:tcPr>
          <w:p w:rsidR="00C52BDD" w:rsidRPr="00B1277F" w:rsidRDefault="00C52BDD" w:rsidP="00FD4A3A">
            <w:pPr>
              <w:tabs>
                <w:tab w:val="left" w:pos="310"/>
              </w:tabs>
              <w:spacing w:after="0" w:line="240" w:lineRule="auto"/>
              <w:jc w:val="both"/>
              <w:rPr>
                <w:rFonts w:ascii="Arial" w:hAnsi="Arial" w:cs="Arial"/>
                <w:color w:val="000000"/>
                <w:sz w:val="20"/>
                <w:szCs w:val="20"/>
              </w:rPr>
            </w:pPr>
            <w:r w:rsidRPr="00B1277F">
              <w:rPr>
                <w:rFonts w:ascii="Arial" w:hAnsi="Arial" w:cs="Arial"/>
                <w:color w:val="000000"/>
                <w:sz w:val="20"/>
                <w:szCs w:val="20"/>
              </w:rPr>
              <w:t>W ramach celu 4 Wzrost liczby przedsiębiorstw objętych działaniami służącymi poprawie zarządzania, rozwojowi kapitału ludzkiego oraz wspierającymi procesy innowacyjne:</w:t>
            </w:r>
          </w:p>
          <w:p w:rsidR="00C52BDD" w:rsidRPr="00B1277F" w:rsidRDefault="00C52BDD" w:rsidP="00FD4A3A">
            <w:pPr>
              <w:tabs>
                <w:tab w:val="left" w:pos="310"/>
              </w:tabs>
              <w:spacing w:after="0" w:line="240" w:lineRule="auto"/>
              <w:jc w:val="both"/>
              <w:rPr>
                <w:rFonts w:ascii="Arial" w:hAnsi="Arial" w:cs="Arial"/>
                <w:color w:val="000000"/>
                <w:sz w:val="20"/>
                <w:szCs w:val="20"/>
              </w:rPr>
            </w:pPr>
          </w:p>
          <w:p w:rsidR="00C52BDD" w:rsidRPr="00B1277F" w:rsidRDefault="00C52BDD" w:rsidP="00FD4A3A">
            <w:pPr>
              <w:tabs>
                <w:tab w:val="left" w:pos="310"/>
              </w:tabs>
              <w:spacing w:after="0" w:line="240" w:lineRule="auto"/>
              <w:jc w:val="both"/>
              <w:rPr>
                <w:rFonts w:ascii="Arial" w:hAnsi="Arial" w:cs="Arial"/>
                <w:color w:val="000000"/>
                <w:sz w:val="20"/>
                <w:szCs w:val="20"/>
              </w:rPr>
            </w:pPr>
            <w:r w:rsidRPr="00B1277F">
              <w:rPr>
                <w:rFonts w:ascii="Arial" w:hAnsi="Arial" w:cs="Arial"/>
                <w:color w:val="000000"/>
                <w:sz w:val="20"/>
                <w:szCs w:val="20"/>
              </w:rPr>
              <w:t>- Zwiększenie zdolności adaptacyjnych przedsiębiorców poprzez szkolenia i doradztwo w zakresie rekomendowanym przez sektorowe rady ds. kompetencji (typ 4).</w:t>
            </w:r>
          </w:p>
          <w:p w:rsidR="00C52BDD" w:rsidRPr="00B1277F" w:rsidRDefault="00C52BDD" w:rsidP="00FD4A3A">
            <w:pPr>
              <w:tabs>
                <w:tab w:val="left" w:pos="310"/>
              </w:tabs>
              <w:spacing w:after="0" w:line="240" w:lineRule="auto"/>
              <w:jc w:val="both"/>
              <w:rPr>
                <w:rFonts w:ascii="Arial" w:hAnsi="Arial" w:cs="Arial"/>
                <w:color w:val="000000"/>
                <w:sz w:val="20"/>
                <w:szCs w:val="20"/>
              </w:rPr>
            </w:pPr>
          </w:p>
          <w:p w:rsidR="00C52BDD" w:rsidRPr="00B1277F" w:rsidRDefault="00C52BDD" w:rsidP="00FD4A3A">
            <w:pPr>
              <w:tabs>
                <w:tab w:val="left" w:pos="310"/>
              </w:tabs>
              <w:spacing w:after="0" w:line="240" w:lineRule="auto"/>
              <w:jc w:val="both"/>
              <w:rPr>
                <w:rFonts w:ascii="Arial" w:hAnsi="Arial" w:cs="Arial"/>
                <w:color w:val="000000"/>
                <w:sz w:val="20"/>
                <w:szCs w:val="20"/>
              </w:rPr>
            </w:pPr>
            <w:r w:rsidRPr="00B1277F">
              <w:rPr>
                <w:rFonts w:ascii="Arial" w:hAnsi="Arial" w:cs="Arial"/>
                <w:color w:val="000000"/>
                <w:sz w:val="20"/>
                <w:szCs w:val="20"/>
              </w:rPr>
              <w:t>Działania szkoleniowe i doradcze w zakresie rekomendowanym przez sektorowe rady ds. kompetencji będą realizowane co do zasady z zastosowaniem podejścia popytowego i z wykorzystaniem Bazy Usług Rozwojowych. Podejście popytowe będzie stosowane względem szkoleń i doradztwa w ww. zakresie, w których istnieje wystarczająca oferta rynkowa.</w:t>
            </w:r>
          </w:p>
          <w:p w:rsidR="00C52BDD" w:rsidRPr="00B1277F" w:rsidRDefault="00C52BDD" w:rsidP="00FD4A3A">
            <w:pPr>
              <w:tabs>
                <w:tab w:val="left" w:pos="310"/>
              </w:tabs>
              <w:spacing w:after="0" w:line="240" w:lineRule="auto"/>
              <w:jc w:val="both"/>
              <w:rPr>
                <w:rFonts w:ascii="Arial" w:hAnsi="Arial" w:cs="Arial"/>
                <w:color w:val="000000"/>
                <w:sz w:val="20"/>
                <w:szCs w:val="20"/>
              </w:rPr>
            </w:pPr>
          </w:p>
          <w:p w:rsidR="00C52BDD" w:rsidRPr="00B1277F" w:rsidRDefault="00C52BDD" w:rsidP="00FD4A3A">
            <w:pPr>
              <w:tabs>
                <w:tab w:val="left" w:pos="310"/>
              </w:tabs>
              <w:spacing w:after="0" w:line="240" w:lineRule="auto"/>
              <w:jc w:val="both"/>
              <w:rPr>
                <w:rFonts w:ascii="Arial" w:hAnsi="Arial" w:cs="Arial"/>
                <w:color w:val="FF0000"/>
                <w:sz w:val="20"/>
                <w:szCs w:val="20"/>
              </w:rPr>
            </w:pPr>
            <w:r w:rsidRPr="00B1277F">
              <w:rPr>
                <w:rFonts w:ascii="Arial" w:hAnsi="Arial" w:cs="Arial"/>
                <w:color w:val="000000"/>
                <w:sz w:val="20"/>
                <w:szCs w:val="20"/>
              </w:rPr>
              <w:t xml:space="preserve">Działania szkoleniowe i doradcze w zakresie rekomendowanym przez sektorowe rady ds. kompetencji (uwzględniające również rekomendacje powstałe na poziomie europejskim) będą wdrażane zgodnie z zapotrzebowaniem zidentyfikowanym przez rady. W przypadku rad sektorowych ds. kompetencji powołanych w sektorach przemysłowych rekomendacje będą obejmowały wsparcie szkoleniowe i doradcze kierowane również do pracowników dużych przedsiębiorstw. Działania będą realizowane zgodnie z założeniami New Skills Agenda i będą przyczyniać się w szczególności do realizacji planu współpracy sektorowej w zakresie umiejętności ( The Blueprint for Sectoral Cooperation on Skills). </w:t>
            </w:r>
          </w:p>
        </w:tc>
      </w:tr>
      <w:tr w:rsidR="00C52BDD" w:rsidRPr="00B1277F" w:rsidTr="00FD4A3A">
        <w:trPr>
          <w:trHeight w:val="567"/>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ZAKŁADANE EFEKTY KONKURSU WYRAŻONE WSKAŹNIKAMI (W PODZIALE NA PŁEĆ I OGÓŁEM)</w:t>
            </w:r>
          </w:p>
        </w:tc>
      </w:tr>
      <w:tr w:rsidR="00C52BDD" w:rsidRPr="00B1277F" w:rsidTr="00FD4A3A">
        <w:trPr>
          <w:trHeight w:val="567"/>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WSKAŹNIKI REZULTATU</w:t>
            </w:r>
          </w:p>
        </w:tc>
      </w:tr>
      <w:tr w:rsidR="00C52BDD" w:rsidRPr="00B1277F" w:rsidTr="00FD4A3A">
        <w:trPr>
          <w:trHeight w:val="567"/>
          <w:jc w:val="center"/>
        </w:trPr>
        <w:tc>
          <w:tcPr>
            <w:tcW w:w="4642" w:type="dxa"/>
            <w:gridSpan w:val="9"/>
            <w:vMerge w:val="restart"/>
            <w:tcBorders>
              <w:top w:val="single" w:sz="12" w:space="0" w:color="auto"/>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Nazwa wskaźnika</w:t>
            </w:r>
          </w:p>
        </w:tc>
        <w:tc>
          <w:tcPr>
            <w:tcW w:w="4644" w:type="dxa"/>
            <w:gridSpan w:val="15"/>
            <w:tcBorders>
              <w:top w:val="single" w:sz="12" w:space="0" w:color="auto"/>
              <w:left w:val="single" w:sz="6" w:space="0" w:color="auto"/>
              <w:bottom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Wartość docelowa wskaźnika</w:t>
            </w:r>
          </w:p>
        </w:tc>
      </w:tr>
      <w:tr w:rsidR="00C52BDD" w:rsidRPr="00B1277F" w:rsidTr="00FD4A3A">
        <w:trPr>
          <w:trHeight w:val="567"/>
          <w:jc w:val="center"/>
        </w:trPr>
        <w:tc>
          <w:tcPr>
            <w:tcW w:w="4642" w:type="dxa"/>
            <w:gridSpan w:val="9"/>
            <w:vMerge/>
            <w:tcBorders>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 podziale na</w:t>
            </w:r>
            <w:r w:rsidRPr="00B1277F">
              <w:rPr>
                <w:rFonts w:ascii="Arial" w:hAnsi="Arial" w:cs="Arial"/>
                <w:color w:val="000000"/>
                <w:sz w:val="20"/>
                <w:szCs w:val="20"/>
                <w:vertAlign w:val="superscript"/>
              </w:rPr>
              <w:footnoteReference w:id="10"/>
            </w:r>
            <w:r w:rsidRPr="00B1277F">
              <w:rPr>
                <w:rFonts w:ascii="Arial" w:hAnsi="Arial" w:cs="Arial"/>
                <w:color w:val="000000"/>
                <w:sz w:val="20"/>
                <w:szCs w:val="20"/>
              </w:rPr>
              <w:t>:</w:t>
            </w:r>
          </w:p>
        </w:tc>
        <w:tc>
          <w:tcPr>
            <w:tcW w:w="2600" w:type="dxa"/>
            <w:gridSpan w:val="9"/>
            <w:vMerge w:val="restart"/>
            <w:tcBorders>
              <w:top w:val="single" w:sz="4" w:space="0" w:color="auto"/>
              <w:left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Ogółem w konkursie</w:t>
            </w:r>
          </w:p>
        </w:tc>
      </w:tr>
      <w:tr w:rsidR="00C52BDD" w:rsidRPr="00B1277F" w:rsidTr="00FD4A3A">
        <w:trPr>
          <w:trHeight w:val="567"/>
          <w:jc w:val="center"/>
        </w:trPr>
        <w:tc>
          <w:tcPr>
            <w:tcW w:w="4642" w:type="dxa"/>
            <w:gridSpan w:val="9"/>
            <w:vMerge/>
            <w:tcBorders>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Mężczyzn</w:t>
            </w:r>
          </w:p>
        </w:tc>
        <w:tc>
          <w:tcPr>
            <w:tcW w:w="2600" w:type="dxa"/>
            <w:gridSpan w:val="9"/>
            <w:vMerge/>
            <w:tcBorders>
              <w:left w:val="single" w:sz="4" w:space="0" w:color="auto"/>
              <w:bottom w:val="single" w:sz="6"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trHeight w:val="567"/>
          <w:jc w:val="center"/>
        </w:trPr>
        <w:tc>
          <w:tcPr>
            <w:tcW w:w="4642"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Liczba pracowników, w tym pracowników dużych </w:t>
            </w:r>
            <w:r w:rsidRPr="00B1277F">
              <w:rPr>
                <w:rFonts w:ascii="Arial" w:hAnsi="Arial" w:cs="Arial"/>
                <w:color w:val="000000"/>
                <w:sz w:val="20"/>
                <w:szCs w:val="20"/>
              </w:rPr>
              <w:lastRenderedPageBreak/>
              <w:t>przedsiębiorstw</w:t>
            </w:r>
            <w:r w:rsidRPr="00B1277F">
              <w:rPr>
                <w:rFonts w:ascii="Arial" w:hAnsi="Arial" w:cs="Arial"/>
                <w:color w:val="000000"/>
                <w:sz w:val="20"/>
                <w:szCs w:val="20"/>
                <w:vertAlign w:val="superscript"/>
              </w:rPr>
              <w:footnoteReference w:id="11"/>
            </w:r>
            <w:r w:rsidRPr="00B1277F">
              <w:rPr>
                <w:rFonts w:ascii="Arial" w:hAnsi="Arial" w:cs="Arial"/>
                <w:sz w:val="20"/>
                <w:szCs w:val="20"/>
              </w:rPr>
              <w:t xml:space="preserve">, </w:t>
            </w:r>
            <w:r w:rsidRPr="00B1277F">
              <w:rPr>
                <w:rFonts w:ascii="Arial" w:hAnsi="Arial" w:cs="Arial"/>
                <w:color w:val="000000"/>
                <w:sz w:val="20"/>
                <w:szCs w:val="20"/>
              </w:rPr>
              <w:t>którzy podnieśli kompetencje w zakresie rekomendowanym przez sektorowe rady ds. kompetencji.</w:t>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2600"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color w:val="000000"/>
                <w:sz w:val="20"/>
                <w:szCs w:val="20"/>
              </w:rPr>
              <w:t>11 040</w:t>
            </w:r>
          </w:p>
        </w:tc>
      </w:tr>
      <w:tr w:rsidR="00C52BDD" w:rsidRPr="00B1277F" w:rsidTr="00FD4A3A">
        <w:trPr>
          <w:trHeight w:val="567"/>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vertAlign w:val="superscript"/>
              </w:rPr>
            </w:pPr>
            <w:r w:rsidRPr="00B1277F">
              <w:rPr>
                <w:rFonts w:ascii="Arial" w:hAnsi="Arial" w:cs="Arial"/>
                <w:b/>
                <w:color w:val="000000"/>
                <w:sz w:val="20"/>
                <w:szCs w:val="20"/>
              </w:rPr>
              <w:lastRenderedPageBreak/>
              <w:t>WSKAŹNIKI PRODUKTU</w:t>
            </w:r>
          </w:p>
        </w:tc>
      </w:tr>
      <w:tr w:rsidR="00C52BDD" w:rsidRPr="00B1277F" w:rsidTr="00FD4A3A">
        <w:trPr>
          <w:trHeight w:val="567"/>
          <w:jc w:val="center"/>
        </w:trPr>
        <w:tc>
          <w:tcPr>
            <w:tcW w:w="4642" w:type="dxa"/>
            <w:gridSpan w:val="9"/>
            <w:vMerge w:val="restart"/>
            <w:tcBorders>
              <w:top w:val="single" w:sz="12" w:space="0" w:color="auto"/>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Nazwa wskaźnika</w:t>
            </w:r>
          </w:p>
        </w:tc>
        <w:tc>
          <w:tcPr>
            <w:tcW w:w="4644" w:type="dxa"/>
            <w:gridSpan w:val="15"/>
            <w:tcBorders>
              <w:top w:val="single" w:sz="12" w:space="0" w:color="auto"/>
              <w:left w:val="single" w:sz="6" w:space="0" w:color="auto"/>
              <w:bottom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Wartość docelowa wskaźnika</w:t>
            </w:r>
          </w:p>
        </w:tc>
      </w:tr>
      <w:tr w:rsidR="00C52BDD" w:rsidRPr="00B1277F" w:rsidTr="00FD4A3A">
        <w:trPr>
          <w:trHeight w:val="567"/>
          <w:jc w:val="center"/>
        </w:trPr>
        <w:tc>
          <w:tcPr>
            <w:tcW w:w="4642" w:type="dxa"/>
            <w:gridSpan w:val="9"/>
            <w:vMerge/>
            <w:tcBorders>
              <w:left w:val="single" w:sz="12"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 podziale na</w:t>
            </w:r>
            <w:r w:rsidRPr="00B1277F">
              <w:rPr>
                <w:rFonts w:ascii="Arial" w:hAnsi="Arial" w:cs="Arial"/>
                <w:color w:val="000000"/>
                <w:sz w:val="20"/>
                <w:szCs w:val="20"/>
                <w:vertAlign w:val="superscript"/>
              </w:rPr>
              <w:footnoteReference w:id="12"/>
            </w:r>
            <w:r w:rsidRPr="00B1277F">
              <w:rPr>
                <w:rFonts w:ascii="Arial" w:hAnsi="Arial" w:cs="Arial"/>
                <w:color w:val="000000"/>
                <w:sz w:val="20"/>
                <w:szCs w:val="20"/>
              </w:rPr>
              <w:t>:</w:t>
            </w:r>
          </w:p>
        </w:tc>
        <w:tc>
          <w:tcPr>
            <w:tcW w:w="2600" w:type="dxa"/>
            <w:gridSpan w:val="9"/>
            <w:vMerge w:val="restart"/>
            <w:tcBorders>
              <w:top w:val="single" w:sz="4" w:space="0" w:color="auto"/>
              <w:left w:val="single" w:sz="4"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color w:val="000000"/>
                <w:sz w:val="20"/>
                <w:szCs w:val="20"/>
              </w:rPr>
              <w:t>Ogółem w konkursie</w:t>
            </w:r>
          </w:p>
        </w:tc>
      </w:tr>
      <w:tr w:rsidR="00C52BDD" w:rsidRPr="00B1277F" w:rsidTr="00FD4A3A">
        <w:trPr>
          <w:trHeight w:val="567"/>
          <w:jc w:val="center"/>
        </w:trPr>
        <w:tc>
          <w:tcPr>
            <w:tcW w:w="4642" w:type="dxa"/>
            <w:gridSpan w:val="9"/>
            <w:vMerge/>
            <w:tcBorders>
              <w:left w:val="single" w:sz="12" w:space="0" w:color="auto"/>
              <w:bottom w:val="single" w:sz="6" w:space="0" w:color="auto"/>
              <w:right w:val="single" w:sz="6"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Mężczyzn</w:t>
            </w:r>
          </w:p>
        </w:tc>
        <w:tc>
          <w:tcPr>
            <w:tcW w:w="2600" w:type="dxa"/>
            <w:gridSpan w:val="9"/>
            <w:vMerge/>
            <w:tcBorders>
              <w:left w:val="single" w:sz="4" w:space="0" w:color="auto"/>
              <w:bottom w:val="single" w:sz="6" w:space="0" w:color="auto"/>
              <w:right w:val="single" w:sz="12" w:space="0" w:color="auto"/>
            </w:tcBorders>
            <w:shd w:val="clear" w:color="auto" w:fill="B6DDE8"/>
            <w:vAlign w:val="center"/>
          </w:tcPr>
          <w:p w:rsidR="00C52BDD" w:rsidRPr="00B1277F" w:rsidRDefault="00C52BDD" w:rsidP="00FD4A3A">
            <w:pPr>
              <w:spacing w:before="120" w:after="120"/>
              <w:ind w:left="57"/>
              <w:jc w:val="center"/>
              <w:rPr>
                <w:rFonts w:ascii="Arial" w:hAnsi="Arial" w:cs="Arial"/>
                <w:b/>
                <w:color w:val="000000"/>
                <w:sz w:val="20"/>
                <w:szCs w:val="20"/>
              </w:rPr>
            </w:pPr>
          </w:p>
        </w:tc>
      </w:tr>
      <w:tr w:rsidR="00C52BDD" w:rsidRPr="00B1277F" w:rsidTr="00FD4A3A">
        <w:trPr>
          <w:trHeight w:val="567"/>
          <w:jc w:val="center"/>
        </w:trPr>
        <w:tc>
          <w:tcPr>
            <w:tcW w:w="4642"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Liczba pracowników, w tym pracowników dużych przedsiębiorstw</w:t>
            </w:r>
            <w:r w:rsidRPr="00B1277F">
              <w:rPr>
                <w:rFonts w:ascii="Arial" w:hAnsi="Arial" w:cs="Arial"/>
                <w:color w:val="000000"/>
                <w:sz w:val="20"/>
                <w:szCs w:val="20"/>
                <w:vertAlign w:val="superscript"/>
              </w:rPr>
              <w:footnoteReference w:id="13"/>
            </w:r>
            <w:r w:rsidRPr="00B1277F">
              <w:rPr>
                <w:rFonts w:ascii="Arial" w:hAnsi="Arial" w:cs="Arial"/>
                <w:color w:val="000000"/>
                <w:sz w:val="20"/>
                <w:szCs w:val="20"/>
              </w:rPr>
              <w:t xml:space="preserve"> objętych wsparciem szkoleniowym lub doradczym w zakresie rekomendowanym przez sektorowe rady ds. kompetencji.</w:t>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jc w:val="center"/>
              <w:rPr>
                <w:rFonts w:ascii="Arial" w:hAnsi="Arial" w:cs="Arial"/>
                <w:b/>
                <w:color w:val="000000"/>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C52BDD" w:rsidRPr="00B1277F" w:rsidRDefault="00C52BDD" w:rsidP="00FD4A3A">
            <w:pPr>
              <w:spacing w:before="120" w:after="120"/>
              <w:jc w:val="center"/>
              <w:rPr>
                <w:rFonts w:ascii="Arial" w:hAnsi="Arial" w:cs="Arial"/>
                <w:b/>
                <w:color w:val="000000"/>
                <w:sz w:val="20"/>
                <w:szCs w:val="20"/>
              </w:rPr>
            </w:pPr>
          </w:p>
        </w:tc>
        <w:tc>
          <w:tcPr>
            <w:tcW w:w="2600" w:type="dxa"/>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12 267</w:t>
            </w:r>
          </w:p>
        </w:tc>
      </w:tr>
      <w:tr w:rsidR="00C52BDD" w:rsidRPr="00B1277F" w:rsidTr="00FD4A3A">
        <w:trPr>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SZCZEGÓŁOWE KRYTERIA WYBORU PROJEKTÓW</w:t>
            </w:r>
          </w:p>
        </w:tc>
      </w:tr>
      <w:tr w:rsidR="00C52BDD" w:rsidRPr="00B1277F" w:rsidTr="00FD4A3A">
        <w:trPr>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KRYTERIA DOSTĘPU</w:t>
            </w:r>
          </w:p>
        </w:tc>
      </w:tr>
      <w:tr w:rsidR="00C52BDD" w:rsidRPr="00B1277F" w:rsidTr="00FD4A3A">
        <w:trPr>
          <w:cantSplit/>
          <w:jc w:val="center"/>
        </w:trPr>
        <w:tc>
          <w:tcPr>
            <w:tcW w:w="9286" w:type="dxa"/>
            <w:gridSpan w:val="24"/>
            <w:tcBorders>
              <w:top w:val="single" w:sz="12"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1.Okres realizacji projektu nie przekracza 24 miesięcy.</w:t>
            </w:r>
          </w:p>
          <w:p w:rsidR="00C52BDD" w:rsidRPr="00B1277F" w:rsidRDefault="00C52BDD" w:rsidP="00FD4A3A">
            <w:pPr>
              <w:spacing w:before="120" w:after="120" w:line="240" w:lineRule="auto"/>
              <w:jc w:val="both"/>
              <w:rPr>
                <w:rFonts w:ascii="Arial" w:hAnsi="Arial" w:cs="Arial"/>
                <w:color w:val="000000"/>
                <w:sz w:val="20"/>
                <w:szCs w:val="20"/>
                <w:lang w:eastAsia="pl-PL"/>
              </w:rPr>
            </w:pPr>
            <w:r w:rsidRPr="00B1277F">
              <w:rPr>
                <w:rFonts w:ascii="Arial" w:hAnsi="Arial" w:cs="Arial"/>
                <w:i/>
                <w:color w:val="000000"/>
                <w:sz w:val="20"/>
                <w:szCs w:val="20"/>
                <w:lang w:eastAsia="pl-PL"/>
              </w:rPr>
              <w:t>a) W przypadku I rundy konkursowej</w:t>
            </w:r>
            <w:r w:rsidRPr="00B1277F">
              <w:rPr>
                <w:rFonts w:ascii="Arial" w:hAnsi="Arial" w:cs="Arial"/>
                <w:color w:val="000000"/>
                <w:sz w:val="20"/>
                <w:szCs w:val="20"/>
                <w:lang w:eastAsia="pl-PL"/>
              </w:rPr>
              <w:t xml:space="preserve"> - Projekt rozpoczyna się nie później niż 1 lipca 2020 r. </w:t>
            </w:r>
          </w:p>
          <w:p w:rsidR="00C52BDD" w:rsidRPr="00B1277F" w:rsidRDefault="00C52BDD" w:rsidP="00FD4A3A">
            <w:pPr>
              <w:spacing w:before="120" w:after="120" w:line="240" w:lineRule="auto"/>
              <w:jc w:val="both"/>
              <w:rPr>
                <w:rFonts w:ascii="Arial" w:hAnsi="Arial" w:cs="Arial"/>
                <w:color w:val="000000"/>
                <w:sz w:val="20"/>
                <w:szCs w:val="20"/>
                <w:lang w:eastAsia="pl-PL"/>
              </w:rPr>
            </w:pPr>
            <w:r w:rsidRPr="00B1277F">
              <w:rPr>
                <w:rFonts w:ascii="Arial" w:hAnsi="Arial" w:cs="Arial"/>
                <w:i/>
                <w:color w:val="000000"/>
                <w:sz w:val="20"/>
                <w:szCs w:val="20"/>
                <w:lang w:eastAsia="pl-PL"/>
              </w:rPr>
              <w:t>b) W przypadku kolejnych rund konkursowych</w:t>
            </w:r>
            <w:r w:rsidRPr="00B1277F">
              <w:rPr>
                <w:rFonts w:ascii="Arial" w:hAnsi="Arial" w:cs="Arial"/>
                <w:color w:val="000000"/>
                <w:sz w:val="20"/>
                <w:szCs w:val="20"/>
                <w:lang w:eastAsia="pl-PL"/>
              </w:rPr>
              <w:t xml:space="preserve"> - Projekt rozpoczyna się nie później niż 6 miesięcy od daty ogłoszenia rundy konkursowej i kończy się nie później niż 30 czerwca 2023 r.</w:t>
            </w:r>
          </w:p>
        </w:tc>
      </w:tr>
      <w:tr w:rsidR="00C52BDD" w:rsidRPr="00B1277F" w:rsidTr="00FD4A3A">
        <w:trPr>
          <w:jc w:val="center"/>
        </w:trPr>
        <w:tc>
          <w:tcPr>
            <w:tcW w:w="1757" w:type="dxa"/>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D25EA6">
            <w:pPr>
              <w:spacing w:before="120" w:after="120"/>
              <w:ind w:left="57"/>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D25EA6">
            <w:pPr>
              <w:spacing w:before="120" w:after="0"/>
              <w:rPr>
                <w:rFonts w:ascii="Arial" w:hAnsi="Arial" w:cs="Arial"/>
                <w:color w:val="000000"/>
                <w:sz w:val="20"/>
                <w:szCs w:val="20"/>
              </w:rPr>
            </w:pPr>
            <w:r w:rsidRPr="00B1277F">
              <w:rPr>
                <w:rFonts w:ascii="Arial" w:hAnsi="Arial" w:cs="Arial"/>
                <w:color w:val="000000"/>
                <w:sz w:val="20"/>
                <w:szCs w:val="20"/>
              </w:rPr>
              <w:t xml:space="preserve">Kryterium to ma zapewnić możliwość sprawnej realizacji projektów szkoleniowo-doradczych wynikających </w:t>
            </w:r>
            <w:r w:rsidRPr="00B1277F">
              <w:rPr>
                <w:rFonts w:ascii="Arial" w:hAnsi="Arial" w:cs="Arial"/>
                <w:color w:val="000000"/>
                <w:sz w:val="20"/>
                <w:szCs w:val="20"/>
              </w:rPr>
              <w:br/>
              <w:t>z rekomendacji sektorowych rad ds. kompetencji.</w:t>
            </w:r>
          </w:p>
          <w:p w:rsidR="00C52BDD" w:rsidRPr="00B1277F" w:rsidRDefault="00C52BDD" w:rsidP="00D25EA6">
            <w:pPr>
              <w:spacing w:before="120" w:after="0"/>
              <w:rPr>
                <w:rFonts w:ascii="Arial" w:hAnsi="Arial" w:cs="Arial"/>
                <w:color w:val="000000"/>
                <w:sz w:val="20"/>
                <w:szCs w:val="20"/>
              </w:rPr>
            </w:pPr>
            <w:r w:rsidRPr="00B1277F">
              <w:rPr>
                <w:rFonts w:ascii="Arial" w:hAnsi="Arial" w:cs="Arial"/>
                <w:color w:val="000000"/>
                <w:sz w:val="20"/>
                <w:szCs w:val="20"/>
              </w:rPr>
              <w:t>Ograniczenie terminu zakończenia projektów pozwoli na ich terminowe rozliczenie.</w:t>
            </w:r>
          </w:p>
          <w:p w:rsidR="00C52BDD" w:rsidRPr="00B1277F" w:rsidRDefault="00C52BDD" w:rsidP="00D25EA6">
            <w:pPr>
              <w:spacing w:before="120" w:after="0"/>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p w:rsidR="00C52BDD" w:rsidRPr="00B1277F" w:rsidRDefault="00C52BDD" w:rsidP="00D25EA6">
            <w:pPr>
              <w:spacing w:before="120" w:after="0"/>
              <w:rPr>
                <w:rFonts w:ascii="Arial" w:hAnsi="Arial" w:cs="Arial"/>
                <w:color w:val="000000"/>
                <w:sz w:val="20"/>
                <w:szCs w:val="20"/>
              </w:rPr>
            </w:pPr>
            <w:r w:rsidRPr="00B1277F">
              <w:rPr>
                <w:rFonts w:ascii="Arial" w:hAnsi="Arial" w:cs="Arial"/>
                <w:color w:val="000000"/>
                <w:sz w:val="20"/>
                <w:szCs w:val="20"/>
              </w:rPr>
              <w:t xml:space="preserve">Na etapie kontraktowania IOK dopuszcza możliwość </w:t>
            </w:r>
            <w:r w:rsidRPr="00B1277F">
              <w:rPr>
                <w:rFonts w:ascii="Arial" w:hAnsi="Arial" w:cs="Arial"/>
                <w:color w:val="000000"/>
                <w:sz w:val="20"/>
                <w:szCs w:val="20"/>
              </w:rPr>
              <w:lastRenderedPageBreak/>
              <w:t>przesunięcia terminu rozpoczęcia realizacji projektów poza limit określony w kryterium.</w:t>
            </w:r>
          </w:p>
          <w:p w:rsidR="00C52BDD" w:rsidRPr="00B1277F" w:rsidRDefault="00C52BDD" w:rsidP="00D25EA6">
            <w:pPr>
              <w:spacing w:before="120" w:after="0"/>
              <w:rPr>
                <w:rFonts w:ascii="Arial" w:hAnsi="Arial" w:cs="Arial"/>
                <w:color w:val="000000"/>
                <w:sz w:val="20"/>
                <w:szCs w:val="20"/>
              </w:rPr>
            </w:pPr>
            <w:r w:rsidRPr="00B1277F">
              <w:rPr>
                <w:rFonts w:ascii="Arial" w:hAnsi="Arial" w:cs="Arial"/>
                <w:color w:val="000000"/>
                <w:sz w:val="20"/>
                <w:szCs w:val="20"/>
              </w:rPr>
              <w:t>Na etapie wdrażania projektów, w szczególnie uzasadnionych przypadkach, na wniosek Beneficjenta i za zgodą IP będzie istniała możliwość zmiany okresu realizacji projektu poza limity określone w kryterium, jeśli w opinii IP taka zmiana przyczyni się do osiągnięcia założeń projektu i umożliwi rozliczenie projektu w wymaganym przez IP terminie.</w:t>
            </w:r>
          </w:p>
          <w:p w:rsidR="00C52BDD" w:rsidRPr="00B1277F" w:rsidRDefault="00C52BDD" w:rsidP="00D25EA6">
            <w:pPr>
              <w:spacing w:before="120" w:after="0"/>
              <w:rPr>
                <w:rFonts w:ascii="Arial" w:hAnsi="Arial" w:cs="Arial"/>
                <w:color w:val="000000"/>
                <w:sz w:val="20"/>
                <w:szCs w:val="20"/>
              </w:rPr>
            </w:pPr>
            <w:r w:rsidRPr="00B1277F">
              <w:rPr>
                <w:rFonts w:ascii="Arial" w:hAnsi="Arial" w:cs="Arial"/>
                <w:color w:val="000000"/>
                <w:sz w:val="20"/>
                <w:szCs w:val="20"/>
              </w:rPr>
              <w:t xml:space="preserve">IOK planuje ogłoszenie minimum trzech rund w ramach konkursu, tj. I rundy konkursowej w I kwartale 2020r., II rundy konkursowej w II kwartale 2020 r. oraz III rundy konkursowej w IV kwartale 2020 r.  </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D25EA6">
            <w:pPr>
              <w:spacing w:before="120" w:after="120"/>
              <w:ind w:left="57"/>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6"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D25EA6">
            <w:pPr>
              <w:spacing w:before="120" w:after="120"/>
              <w:ind w:left="57"/>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trHeight w:val="894"/>
          <w:jc w:val="center"/>
        </w:trPr>
        <w:tc>
          <w:tcPr>
            <w:tcW w:w="6770" w:type="dxa"/>
            <w:gridSpan w:val="16"/>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6" w:space="0" w:color="auto"/>
              <w:left w:val="single" w:sz="6"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6" w:space="0" w:color="auto"/>
              <w:left w:val="single" w:sz="2"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5" w:type="dxa"/>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rPr>
                <w:rFonts w:ascii="Arial" w:eastAsia="Times New Roman" w:hAnsi="Arial" w:cs="Arial"/>
                <w:color w:val="FF0000"/>
                <w:sz w:val="20"/>
                <w:szCs w:val="20"/>
                <w:lang w:eastAsia="pl-PL"/>
              </w:rPr>
            </w:pPr>
            <w:r w:rsidRPr="00B1277F">
              <w:rPr>
                <w:rFonts w:ascii="Arial" w:hAnsi="Arial" w:cs="Arial"/>
                <w:color w:val="000000"/>
                <w:sz w:val="20"/>
                <w:szCs w:val="20"/>
              </w:rPr>
              <w:t xml:space="preserve">2. </w:t>
            </w:r>
            <w:r w:rsidRPr="00B1277F">
              <w:rPr>
                <w:rFonts w:ascii="Arial" w:eastAsia="Times New Roman" w:hAnsi="Arial" w:cs="Arial"/>
                <w:color w:val="000000"/>
                <w:sz w:val="20"/>
                <w:szCs w:val="20"/>
                <w:lang w:eastAsia="pl-PL"/>
              </w:rPr>
              <w:t>Projekt dotyczy jednego z sektorów objętych daną rundą konkursową.</w:t>
            </w:r>
          </w:p>
        </w:tc>
      </w:tr>
      <w:tr w:rsidR="00C52BDD" w:rsidRPr="00B1277F" w:rsidTr="00FD4A3A">
        <w:trPr>
          <w:jc w:val="center"/>
        </w:trPr>
        <w:tc>
          <w:tcPr>
            <w:tcW w:w="1757" w:type="dxa"/>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D25EA6">
            <w:pPr>
              <w:spacing w:before="120" w:after="120"/>
              <w:ind w:left="57"/>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D25EA6">
            <w:pPr>
              <w:tabs>
                <w:tab w:val="left" w:pos="2475"/>
              </w:tabs>
              <w:spacing w:after="0" w:line="240" w:lineRule="auto"/>
              <w:rPr>
                <w:rFonts w:ascii="Arial" w:hAnsi="Arial" w:cs="Arial"/>
                <w:sz w:val="20"/>
                <w:szCs w:val="20"/>
              </w:rPr>
            </w:pPr>
            <w:r w:rsidRPr="00B1277F">
              <w:rPr>
                <w:rFonts w:ascii="Arial" w:hAnsi="Arial" w:cs="Arial"/>
                <w:color w:val="000000"/>
                <w:sz w:val="20"/>
                <w:szCs w:val="20"/>
              </w:rPr>
              <w:t>Kryterium ma zagwarantować, że projekt jest odpowiedzią na konkurs i zapewnia realizację wskaźnika rezultatu działania.</w:t>
            </w:r>
            <w:r w:rsidRPr="00B1277F">
              <w:rPr>
                <w:rFonts w:ascii="Arial" w:hAnsi="Arial" w:cs="Arial"/>
                <w:sz w:val="20"/>
                <w:szCs w:val="20"/>
              </w:rPr>
              <w:t xml:space="preserve"> </w:t>
            </w:r>
            <w:r w:rsidRPr="00B1277F">
              <w:rPr>
                <w:rFonts w:ascii="Arial" w:hAnsi="Arial" w:cs="Arial"/>
                <w:sz w:val="20"/>
                <w:szCs w:val="20"/>
              </w:rPr>
              <w:br/>
            </w:r>
          </w:p>
          <w:p w:rsidR="00C52BDD" w:rsidRPr="00B1277F" w:rsidRDefault="00C52BDD" w:rsidP="00D25EA6">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D25EA6">
            <w:pPr>
              <w:spacing w:before="120" w:after="120"/>
              <w:ind w:left="57"/>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D25EA6">
            <w:pPr>
              <w:spacing w:before="120" w:after="120"/>
              <w:ind w:left="57"/>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6"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51" w:type="dxa"/>
            <w:gridSpan w:val="3"/>
            <w:tcBorders>
              <w:top w:val="single" w:sz="6" w:space="0" w:color="auto"/>
              <w:left w:val="single" w:sz="6"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53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6" w:space="0" w:color="auto"/>
              <w:left w:val="single" w:sz="2" w:space="0" w:color="auto"/>
              <w:bottom w:val="single" w:sz="6"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6" w:space="0" w:color="auto"/>
              <w:left w:val="single" w:sz="2"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9C4F84">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3. Projekt będzie dotyczył szkoleń lub doradztwa lub innych usług o charakte</w:t>
            </w:r>
            <w:r w:rsidR="00D25EA6" w:rsidRPr="00B1277F">
              <w:rPr>
                <w:rFonts w:ascii="Arial" w:hAnsi="Arial" w:cs="Arial"/>
                <w:color w:val="000000"/>
                <w:sz w:val="20"/>
                <w:szCs w:val="20"/>
              </w:rPr>
              <w:t xml:space="preserve">rze doradczym lub </w:t>
            </w:r>
            <w:r w:rsidR="00D25EA6" w:rsidRPr="00B1277F">
              <w:rPr>
                <w:rFonts w:ascii="Arial" w:hAnsi="Arial" w:cs="Arial"/>
                <w:color w:val="000000"/>
                <w:sz w:val="20"/>
                <w:szCs w:val="20"/>
              </w:rPr>
              <w:lastRenderedPageBreak/>
              <w:t>szkoleniowym</w:t>
            </w:r>
            <w:r w:rsidRPr="00B1277F">
              <w:rPr>
                <w:rFonts w:ascii="Arial" w:hAnsi="Arial" w:cs="Arial"/>
                <w:color w:val="000000"/>
                <w:sz w:val="20"/>
                <w:szCs w:val="20"/>
              </w:rPr>
              <w:t xml:space="preserve"> z obszarów tematycznych rekomendowanych przez sektorową radę ds. kompetencji w danym sektorze. </w:t>
            </w:r>
          </w:p>
        </w:tc>
      </w:tr>
      <w:tr w:rsidR="00C52BDD" w:rsidRPr="00B1277F" w:rsidTr="00FD4A3A">
        <w:trPr>
          <w:jc w:val="center"/>
        </w:trPr>
        <w:tc>
          <w:tcPr>
            <w:tcW w:w="1757" w:type="dxa"/>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Uzasadnienie:</w:t>
            </w:r>
          </w:p>
        </w:tc>
        <w:tc>
          <w:tcPr>
            <w:tcW w:w="2885"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D25EA6">
            <w:pPr>
              <w:spacing w:after="0"/>
              <w:rPr>
                <w:rFonts w:ascii="Arial" w:hAnsi="Arial" w:cs="Arial"/>
                <w:color w:val="000000"/>
                <w:sz w:val="20"/>
                <w:szCs w:val="20"/>
              </w:rPr>
            </w:pPr>
            <w:r w:rsidRPr="00B1277F">
              <w:rPr>
                <w:rFonts w:ascii="Arial" w:hAnsi="Arial" w:cs="Arial"/>
                <w:color w:val="000000"/>
                <w:sz w:val="20"/>
                <w:szCs w:val="20"/>
              </w:rPr>
              <w:t xml:space="preserve">Kryterium ma zagwarantować, że projekt jest odpowiedzią na konkurs i zapewnia realizację wskaźnika rezultatu działania. </w:t>
            </w:r>
            <w:r w:rsidRPr="00B1277F">
              <w:rPr>
                <w:rFonts w:ascii="Arial" w:hAnsi="Arial" w:cs="Arial"/>
                <w:color w:val="000000"/>
                <w:sz w:val="20"/>
                <w:szCs w:val="20"/>
              </w:rPr>
              <w:br/>
            </w:r>
            <w:r w:rsidRPr="00B1277F">
              <w:rPr>
                <w:rFonts w:ascii="Arial" w:hAnsi="Arial" w:cs="Arial"/>
                <w:color w:val="000000"/>
                <w:sz w:val="20"/>
                <w:szCs w:val="20"/>
              </w:rPr>
              <w:br/>
              <w:t xml:space="preserve">Przez </w:t>
            </w:r>
            <w:r w:rsidRPr="00B1277F">
              <w:rPr>
                <w:rFonts w:ascii="Arial" w:hAnsi="Arial" w:cs="Arial"/>
                <w:i/>
                <w:color w:val="000000"/>
                <w:sz w:val="20"/>
                <w:szCs w:val="20"/>
              </w:rPr>
              <w:t xml:space="preserve">szkolenia lub doradztwo lub inne usługi o charakterze doradczym lub szkoleniowym </w:t>
            </w:r>
            <w:r w:rsidRPr="00B1277F">
              <w:rPr>
                <w:rFonts w:ascii="Arial" w:hAnsi="Arial" w:cs="Arial"/>
                <w:color w:val="000000"/>
                <w:sz w:val="20"/>
                <w:szCs w:val="20"/>
              </w:rPr>
              <w:t xml:space="preserve"> należy rozumieć wszelkie działania, które pozwalają na rozwój osób/ przedsiębiorstw/ instytucji w nich uczestniczących, tj. szkolenia, szkolenia zawodowe, e-learning, studia podyplomowe, doradztwo, mentoring, coaching. Działania te obejmują również  walidację lub walidację połączoną z certyfikowaniem, o których jest mowa w Wytycznych Ministra Inwestycji i Rozwoju w zakresie realizacji przedsięwzięć z udziałem środków Europejskiego Funduszu Społecznego w obszarze przystosowania przedsiębiorców i pracowników do zmian na lata 2014-2020. </w:t>
            </w:r>
            <w:r w:rsidRPr="00B1277F">
              <w:rPr>
                <w:rFonts w:ascii="Arial" w:hAnsi="Arial" w:cs="Arial"/>
                <w:color w:val="000000"/>
                <w:sz w:val="20"/>
                <w:szCs w:val="20"/>
              </w:rPr>
              <w:br/>
            </w:r>
          </w:p>
          <w:p w:rsidR="00C52BDD" w:rsidRPr="00B1277F" w:rsidRDefault="00C52BDD" w:rsidP="009C4F84">
            <w:pPr>
              <w:spacing w:after="0"/>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9C4F84">
            <w:pPr>
              <w:tabs>
                <w:tab w:val="left" w:pos="299"/>
              </w:tabs>
              <w:spacing w:before="120" w:after="120" w:line="240" w:lineRule="auto"/>
              <w:rPr>
                <w:rFonts w:ascii="Arial" w:eastAsia="Times New Roman" w:hAnsi="Arial" w:cs="Arial"/>
                <w:color w:val="000000"/>
                <w:sz w:val="20"/>
                <w:szCs w:val="20"/>
                <w:lang w:eastAsia="pl-PL"/>
              </w:rPr>
            </w:pPr>
            <w:r w:rsidRPr="00B1277F">
              <w:rPr>
                <w:rFonts w:ascii="Arial" w:hAnsi="Arial" w:cs="Arial"/>
                <w:color w:val="000000"/>
                <w:sz w:val="20"/>
                <w:szCs w:val="20"/>
              </w:rPr>
              <w:t xml:space="preserve">4. </w:t>
            </w:r>
            <w:r w:rsidRPr="00B1277F">
              <w:rPr>
                <w:rFonts w:ascii="Arial" w:eastAsia="Times New Roman" w:hAnsi="Arial" w:cs="Arial"/>
                <w:color w:val="000000"/>
                <w:sz w:val="20"/>
                <w:szCs w:val="20"/>
                <w:lang w:eastAsia="pl-PL"/>
              </w:rPr>
              <w:t>Wartość projektu nie może przekroczyć alokacji przeznaczonej w danej rundzie konkursowej na realizację projektu dla danego sektora oraz wskaźniki realizacji produktu i rezultatu projektu są zgodne z wymaganiami określonymi w Regulaminie konkursu.</w:t>
            </w:r>
          </w:p>
        </w:tc>
      </w:tr>
      <w:tr w:rsidR="00C52BDD" w:rsidRPr="00B1277F" w:rsidTr="00FD4A3A">
        <w:trPr>
          <w:jc w:val="center"/>
        </w:trPr>
        <w:tc>
          <w:tcPr>
            <w:tcW w:w="1757" w:type="dxa"/>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9C4F84">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 xml:space="preserve">Kryterium ma zagwarantować, że projekt jest odpowiedzią na konkurs i </w:t>
            </w:r>
            <w:r w:rsidRPr="00B1277F">
              <w:rPr>
                <w:rFonts w:ascii="Arial" w:hAnsi="Arial" w:cs="Arial"/>
                <w:color w:val="000000"/>
                <w:sz w:val="20"/>
                <w:szCs w:val="20"/>
              </w:rPr>
              <w:lastRenderedPageBreak/>
              <w:t>zapewnia realizację wskaźników działania.</w:t>
            </w:r>
          </w:p>
          <w:p w:rsidR="00C52BDD" w:rsidRPr="00B1277F" w:rsidRDefault="00C52BDD" w:rsidP="009C4F84">
            <w:pPr>
              <w:tabs>
                <w:tab w:val="left" w:pos="2475"/>
              </w:tabs>
              <w:spacing w:after="0" w:line="240" w:lineRule="auto"/>
              <w:rPr>
                <w:rFonts w:ascii="Arial" w:hAnsi="Arial" w:cs="Arial"/>
                <w:color w:val="FF0000"/>
                <w:sz w:val="20"/>
                <w:szCs w:val="20"/>
              </w:rPr>
            </w:pPr>
          </w:p>
          <w:p w:rsidR="00C52BDD" w:rsidRPr="00B1277F" w:rsidRDefault="00C52BDD" w:rsidP="009C4F84">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 xml:space="preserve">W ramach każdej rundy konkursowej wybranych do dofinansowania zostanie maksymalnie tyle projektów, ile sektorów będzie obejmować dana runda konkursowa.    </w:t>
            </w:r>
          </w:p>
          <w:p w:rsidR="00C52BDD" w:rsidRPr="00B1277F" w:rsidRDefault="00C52BDD" w:rsidP="009C4F84">
            <w:pPr>
              <w:tabs>
                <w:tab w:val="left" w:pos="2475"/>
              </w:tabs>
              <w:spacing w:after="0" w:line="240" w:lineRule="auto"/>
              <w:rPr>
                <w:rFonts w:ascii="Arial" w:hAnsi="Arial" w:cs="Arial"/>
                <w:color w:val="000000"/>
                <w:sz w:val="20"/>
                <w:szCs w:val="20"/>
              </w:rPr>
            </w:pPr>
          </w:p>
          <w:p w:rsidR="00C52BDD" w:rsidRPr="00B1277F" w:rsidRDefault="00C52BDD" w:rsidP="009C4F84">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 xml:space="preserve">Składane w ramach rundy konkursowej projekty będą oceniane w odniesieniu do sektora, którego dotyczą.  </w:t>
            </w:r>
          </w:p>
          <w:p w:rsidR="00C52BDD" w:rsidRPr="00B1277F" w:rsidRDefault="00C52BDD" w:rsidP="009C4F84">
            <w:pPr>
              <w:tabs>
                <w:tab w:val="left" w:pos="2475"/>
              </w:tabs>
              <w:spacing w:after="0" w:line="240" w:lineRule="auto"/>
              <w:rPr>
                <w:rFonts w:ascii="Arial" w:hAnsi="Arial" w:cs="Arial"/>
                <w:color w:val="FF0000"/>
                <w:sz w:val="20"/>
                <w:szCs w:val="20"/>
              </w:rPr>
            </w:pPr>
          </w:p>
          <w:p w:rsidR="00C52BDD" w:rsidRPr="00B1277F" w:rsidRDefault="00C52BDD" w:rsidP="009C4F84">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Przygotowywana przez KOP lista, o której mowa w art. 46 ust. 3 ustawy o zasadach realizacji programów w zakresie polityki spójności finansowanych w perspektywie 2014-2020 (Dz. U. z 2018 r. poz. 1431, z późn. zm.), będzie składała się z oddzielnych list, po jednej dla każdego sektora objętego runda konkursową.</w:t>
            </w:r>
          </w:p>
          <w:p w:rsidR="00C52BDD" w:rsidRPr="00B1277F" w:rsidRDefault="00C52BDD" w:rsidP="00FD4A3A">
            <w:pPr>
              <w:tabs>
                <w:tab w:val="left" w:pos="2475"/>
              </w:tabs>
              <w:spacing w:after="0" w:line="240" w:lineRule="auto"/>
              <w:jc w:val="both"/>
              <w:rPr>
                <w:rFonts w:ascii="Arial" w:hAnsi="Arial" w:cs="Arial"/>
                <w:color w:val="000000"/>
                <w:sz w:val="20"/>
                <w:szCs w:val="20"/>
              </w:rPr>
            </w:pPr>
          </w:p>
          <w:p w:rsidR="00C52BDD" w:rsidRPr="00B1277F" w:rsidRDefault="00C52BDD" w:rsidP="009C4F84">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IOK dopuszcza możliwość negocjacji z Wnioskodawcami, których projekty zostały rekomendowane do dofinansowania w danej rundzie konkursowej w zakresie zwiększenia liczby pracowników planowanych do objęcia wsparciem w projektach, w szczególności w sytuacji zwiększenia alokacji na sektor lub zwiększenia kwoty alokacji na przedmiotowy konkurs, przy jednoczesnym zachowaniu przedmiotowego kryterium w zakresie wymagań dotyczących wskaźników.</w:t>
            </w:r>
            <w:r w:rsidRPr="00B1277F">
              <w:rPr>
                <w:rFonts w:ascii="Arial" w:hAnsi="Arial" w:cs="Arial"/>
                <w:color w:val="FF0000"/>
                <w:sz w:val="20"/>
                <w:szCs w:val="20"/>
              </w:rPr>
              <w:t xml:space="preserve"> </w:t>
            </w:r>
          </w:p>
          <w:p w:rsidR="00C52BDD" w:rsidRPr="00B1277F" w:rsidRDefault="00C52BDD" w:rsidP="009C4F84">
            <w:pPr>
              <w:tabs>
                <w:tab w:val="left" w:pos="2475"/>
              </w:tabs>
              <w:spacing w:after="0" w:line="240" w:lineRule="auto"/>
              <w:rPr>
                <w:rFonts w:ascii="Arial" w:hAnsi="Arial" w:cs="Arial"/>
                <w:color w:val="FF0000"/>
                <w:sz w:val="20"/>
                <w:szCs w:val="20"/>
              </w:rPr>
            </w:pPr>
            <w:r w:rsidRPr="00B1277F">
              <w:rPr>
                <w:rFonts w:ascii="Arial" w:hAnsi="Arial" w:cs="Arial"/>
                <w:sz w:val="20"/>
                <w:szCs w:val="20"/>
              </w:rPr>
              <w:br/>
            </w:r>
            <w:r w:rsidRPr="00B1277F">
              <w:rPr>
                <w:rFonts w:ascii="Arial" w:hAnsi="Arial" w:cs="Arial"/>
                <w:color w:val="000000"/>
                <w:sz w:val="20"/>
                <w:szCs w:val="20"/>
              </w:rPr>
              <w:t>Kryterium będzie oceniane na podstawie treści wniosku o dofinansowanie projektu.</w:t>
            </w:r>
            <w:r w:rsidRPr="00B1277F">
              <w:rPr>
                <w:rFonts w:ascii="Arial" w:hAnsi="Arial" w:cs="Arial"/>
                <w:color w:val="FF0000"/>
                <w:sz w:val="20"/>
                <w:szCs w:val="20"/>
              </w:rPr>
              <w:t xml:space="preserve">  </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6"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tabs>
                <w:tab w:val="left" w:pos="299"/>
              </w:tabs>
              <w:spacing w:before="120" w:after="12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lastRenderedPageBreak/>
              <w:t>5. Podmiot może wystąpić jako wnioskodawca albo partner nie więcej niż dwa razy we wnioskach o dofinansowanie projektów złożonych w ramach rundy konkursowej, pod warunkiem, że wnioski będą dotyczyły dwóch różnych sektorów.</w:t>
            </w:r>
          </w:p>
        </w:tc>
      </w:tr>
      <w:tr w:rsidR="00C52BDD" w:rsidRPr="00B1277F" w:rsidTr="00FD4A3A">
        <w:trPr>
          <w:jc w:val="center"/>
        </w:trPr>
        <w:tc>
          <w:tcPr>
            <w:tcW w:w="1757" w:type="dxa"/>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9C4F84">
            <w:pPr>
              <w:spacing w:after="0"/>
              <w:rPr>
                <w:rFonts w:ascii="Arial" w:hAnsi="Arial" w:cs="Arial"/>
                <w:color w:val="000000"/>
                <w:sz w:val="20"/>
                <w:szCs w:val="20"/>
              </w:rPr>
            </w:pPr>
            <w:r w:rsidRPr="00B1277F">
              <w:rPr>
                <w:rFonts w:ascii="Arial" w:hAnsi="Arial" w:cs="Arial"/>
                <w:color w:val="000000"/>
                <w:sz w:val="20"/>
                <w:szCs w:val="20"/>
              </w:rPr>
              <w:t>Ograniczenie ma na celu zwiększenie liczby podmiotów, które będą aplikowały o środki i podniesienie motywacji do składania lepszych jakościowo projektów.</w:t>
            </w:r>
          </w:p>
          <w:p w:rsidR="00C52BDD" w:rsidRPr="00B1277F" w:rsidRDefault="00C52BDD" w:rsidP="009C4F84">
            <w:pPr>
              <w:spacing w:after="0"/>
              <w:rPr>
                <w:rFonts w:ascii="Arial" w:hAnsi="Arial" w:cs="Arial"/>
                <w:color w:val="000000"/>
                <w:sz w:val="20"/>
                <w:szCs w:val="20"/>
              </w:rPr>
            </w:pPr>
          </w:p>
          <w:p w:rsidR="00C52BDD" w:rsidRPr="00B1277F" w:rsidRDefault="00C52BDD" w:rsidP="009C4F84">
            <w:pPr>
              <w:spacing w:after="0"/>
              <w:rPr>
                <w:rFonts w:ascii="Arial" w:hAnsi="Arial" w:cs="Arial"/>
                <w:color w:val="000000"/>
                <w:sz w:val="20"/>
                <w:szCs w:val="20"/>
              </w:rPr>
            </w:pPr>
            <w:r w:rsidRPr="00B1277F">
              <w:rPr>
                <w:rFonts w:ascii="Arial" w:hAnsi="Arial" w:cs="Arial"/>
                <w:color w:val="000000"/>
                <w:sz w:val="20"/>
                <w:szCs w:val="20"/>
              </w:rPr>
              <w:t xml:space="preserve">Kryterium ma również na celu wybór podmiotów, które będą skupiać się na realizacji projektu/ów dla jednego lub maksymalnie dwóch  sektorów. </w:t>
            </w:r>
            <w:r w:rsidRPr="00B1277F">
              <w:rPr>
                <w:rFonts w:ascii="Arial" w:hAnsi="Arial" w:cs="Arial"/>
                <w:color w:val="000000"/>
                <w:sz w:val="20"/>
                <w:szCs w:val="20"/>
              </w:rPr>
              <w:br/>
            </w:r>
          </w:p>
          <w:p w:rsidR="00C52BDD" w:rsidRPr="00B1277F" w:rsidRDefault="00C52BDD" w:rsidP="009C4F84">
            <w:pPr>
              <w:spacing w:after="0"/>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9C4F84">
            <w:pPr>
              <w:tabs>
                <w:tab w:val="left" w:pos="299"/>
              </w:tabs>
              <w:spacing w:before="120" w:after="120" w:line="240" w:lineRule="auto"/>
              <w:rPr>
                <w:rFonts w:ascii="Arial" w:hAnsi="Arial" w:cs="Arial"/>
                <w:color w:val="000000"/>
                <w:sz w:val="20"/>
                <w:szCs w:val="20"/>
              </w:rPr>
            </w:pPr>
            <w:r w:rsidRPr="00B1277F">
              <w:rPr>
                <w:rFonts w:ascii="Arial" w:hAnsi="Arial" w:cs="Arial"/>
                <w:color w:val="000000"/>
                <w:sz w:val="20"/>
                <w:szCs w:val="20"/>
              </w:rPr>
              <w:t xml:space="preserve">6. Podmiot posiadający aktywną/e umowę/y o dofinansowanie projektu/ów w ramach PO WER zawartą/e z PARP może wystąpić jako Wnioskodawca lub partner we wniosku o dofinansowanie projektu złożonym w ramach rundy konkursowej pod warunkiem, że zrealizował co najmniej 30% wartości każdej umowy, o której mowa w kryterium. </w:t>
            </w:r>
          </w:p>
          <w:p w:rsidR="00C52BDD" w:rsidRPr="00B1277F" w:rsidRDefault="00C52BDD" w:rsidP="009C4F84">
            <w:pPr>
              <w:tabs>
                <w:tab w:val="left" w:pos="299"/>
              </w:tabs>
              <w:spacing w:before="120" w:after="120" w:line="240" w:lineRule="auto"/>
              <w:rPr>
                <w:rFonts w:ascii="Arial" w:hAnsi="Arial" w:cs="Arial"/>
                <w:i/>
                <w:color w:val="000000"/>
                <w:sz w:val="20"/>
                <w:szCs w:val="20"/>
              </w:rPr>
            </w:pPr>
            <w:r w:rsidRPr="00B1277F">
              <w:rPr>
                <w:rFonts w:ascii="Arial" w:hAnsi="Arial" w:cs="Arial"/>
                <w:i/>
                <w:color w:val="000000"/>
                <w:sz w:val="20"/>
                <w:szCs w:val="20"/>
              </w:rPr>
              <w:t xml:space="preserve">Kryterium dotyczy podmiotów, które w dniu złożenia wniosku w ramach rundy konkursowej mają aktywną/e umowę/y o dofinansowanie projektu/ów zawartą/e z PARP w ramach działania 2.2 lub 2.21 PO WER w terminie poprzedzającym 12 miesięcy przed terminem ogłoszenia danej rundy konkursowej. </w:t>
            </w:r>
          </w:p>
        </w:tc>
      </w:tr>
      <w:tr w:rsidR="00C52BDD" w:rsidRPr="00B1277F" w:rsidTr="00FD4A3A">
        <w:trPr>
          <w:jc w:val="center"/>
        </w:trPr>
        <w:tc>
          <w:tcPr>
            <w:tcW w:w="1757" w:type="dxa"/>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B40688">
            <w:pPr>
              <w:spacing w:before="120" w:after="120"/>
              <w:rPr>
                <w:rFonts w:ascii="Arial" w:hAnsi="Arial" w:cs="Arial"/>
                <w:color w:val="000000"/>
                <w:sz w:val="20"/>
                <w:szCs w:val="20"/>
              </w:rPr>
            </w:pPr>
            <w:r w:rsidRPr="00B1277F">
              <w:rPr>
                <w:rFonts w:ascii="Arial" w:hAnsi="Arial" w:cs="Arial"/>
                <w:color w:val="000000"/>
                <w:sz w:val="20"/>
                <w:szCs w:val="20"/>
              </w:rPr>
              <w:t xml:space="preserve">Kryterium ma na celu zapewnienie sprawnej realizacji umów zawartych przez podmiot z PARP w ramach PO WER. </w:t>
            </w:r>
          </w:p>
          <w:p w:rsidR="00C52BDD" w:rsidRPr="00B1277F" w:rsidRDefault="00C52BDD" w:rsidP="00B40688">
            <w:pPr>
              <w:spacing w:before="120" w:after="120"/>
              <w:rPr>
                <w:rFonts w:ascii="Arial" w:hAnsi="Arial" w:cs="Arial"/>
                <w:color w:val="000000"/>
                <w:sz w:val="20"/>
                <w:szCs w:val="20"/>
              </w:rPr>
            </w:pPr>
            <w:r w:rsidRPr="00B1277F">
              <w:rPr>
                <w:rFonts w:ascii="Arial" w:hAnsi="Arial" w:cs="Arial"/>
                <w:color w:val="000000"/>
                <w:sz w:val="20"/>
                <w:szCs w:val="20"/>
              </w:rPr>
              <w:t xml:space="preserve">Przez </w:t>
            </w:r>
            <w:r w:rsidRPr="00B1277F">
              <w:rPr>
                <w:rFonts w:ascii="Arial" w:hAnsi="Arial" w:cs="Arial"/>
                <w:i/>
                <w:color w:val="000000"/>
                <w:sz w:val="20"/>
                <w:szCs w:val="20"/>
              </w:rPr>
              <w:t xml:space="preserve">zrealizowanie co najmniej 30% wartości każdej aktywnej umowy o dofinansowanie projektu zawartej z PARP w ramach PO WER </w:t>
            </w:r>
            <w:r w:rsidRPr="00B1277F">
              <w:rPr>
                <w:rFonts w:ascii="Arial" w:hAnsi="Arial" w:cs="Arial"/>
                <w:color w:val="000000"/>
                <w:sz w:val="20"/>
                <w:szCs w:val="20"/>
              </w:rPr>
              <w:t xml:space="preserve">należy rozumieć sytuację gdy podmiot w dniu złożenia wniosku w ramach konkursu, przedstawił do </w:t>
            </w:r>
            <w:r w:rsidRPr="00B1277F">
              <w:rPr>
                <w:rFonts w:ascii="Arial" w:hAnsi="Arial" w:cs="Arial"/>
                <w:color w:val="000000"/>
                <w:sz w:val="20"/>
                <w:szCs w:val="20"/>
              </w:rPr>
              <w:lastRenderedPageBreak/>
              <w:t xml:space="preserve">PARP wnioski o płatność, z których wynika rozliczenie co najmniej 30% wartości w ramach każdej umowy w ramach PO WER, o której mowa w kryterium. </w:t>
            </w:r>
          </w:p>
          <w:p w:rsidR="00C52BDD" w:rsidRPr="00B1277F" w:rsidRDefault="00C52BDD" w:rsidP="00B40688">
            <w:pPr>
              <w:spacing w:before="120" w:after="120"/>
              <w:rPr>
                <w:rFonts w:ascii="Arial" w:hAnsi="Arial" w:cs="Arial"/>
                <w:color w:val="000000"/>
                <w:sz w:val="20"/>
                <w:szCs w:val="20"/>
              </w:rPr>
            </w:pPr>
            <w:r w:rsidRPr="00B1277F">
              <w:rPr>
                <w:rFonts w:ascii="Arial" w:hAnsi="Arial" w:cs="Arial"/>
                <w:color w:val="000000"/>
                <w:sz w:val="20"/>
                <w:szCs w:val="20"/>
              </w:rPr>
              <w:t xml:space="preserve">Przez </w:t>
            </w:r>
            <w:r w:rsidRPr="00B1277F">
              <w:rPr>
                <w:rFonts w:ascii="Arial" w:hAnsi="Arial" w:cs="Arial"/>
                <w:i/>
                <w:color w:val="000000"/>
                <w:sz w:val="20"/>
                <w:szCs w:val="20"/>
              </w:rPr>
              <w:t>aktywną umowę o dofinansowanie projektu</w:t>
            </w:r>
            <w:r w:rsidRPr="00B1277F">
              <w:rPr>
                <w:rFonts w:ascii="Arial" w:hAnsi="Arial" w:cs="Arial"/>
                <w:color w:val="000000"/>
                <w:sz w:val="20"/>
                <w:szCs w:val="20"/>
              </w:rPr>
              <w:t xml:space="preserve"> rozumie się umowę, która jest w trakcie realizacji.</w:t>
            </w:r>
          </w:p>
          <w:p w:rsidR="00C52BDD" w:rsidRPr="00B1277F" w:rsidRDefault="00C52BDD" w:rsidP="00B40688">
            <w:pPr>
              <w:spacing w:before="120" w:after="120"/>
              <w:rPr>
                <w:rFonts w:ascii="Arial" w:hAnsi="Arial" w:cs="Arial"/>
                <w:color w:val="000000"/>
                <w:sz w:val="20"/>
                <w:szCs w:val="20"/>
              </w:rPr>
            </w:pPr>
            <w:r w:rsidRPr="00B1277F">
              <w:rPr>
                <w:rFonts w:ascii="Arial" w:hAnsi="Arial" w:cs="Arial"/>
                <w:color w:val="000000"/>
                <w:sz w:val="20"/>
                <w:szCs w:val="20"/>
              </w:rPr>
              <w:t>Ocena tego kryterium dokonywana będzie w oparciu o załączone do wniosku stosowne oświadczenie podmiotu, które będzie weryfikowane przez IOK na postawie Systemu SL2014.</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6"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FD4A3A">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7. Liczba podmiotów wchodzących w skład projektu partnerskiego nie przekracza 5 podmiotów. </w:t>
            </w:r>
          </w:p>
        </w:tc>
      </w:tr>
      <w:tr w:rsidR="00C52BDD" w:rsidRPr="00B1277F" w:rsidTr="00FD4A3A">
        <w:trPr>
          <w:jc w:val="center"/>
        </w:trPr>
        <w:tc>
          <w:tcPr>
            <w:tcW w:w="1757" w:type="dxa"/>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B40688">
            <w:pPr>
              <w:tabs>
                <w:tab w:val="left" w:pos="299"/>
              </w:tabs>
              <w:spacing w:before="120" w:after="120" w:line="240" w:lineRule="auto"/>
              <w:rPr>
                <w:rFonts w:ascii="Arial" w:hAnsi="Arial" w:cs="Arial"/>
                <w:sz w:val="20"/>
                <w:szCs w:val="20"/>
              </w:rPr>
            </w:pPr>
            <w:r w:rsidRPr="00B1277F">
              <w:rPr>
                <w:rFonts w:ascii="Arial" w:hAnsi="Arial" w:cs="Arial"/>
                <w:color w:val="000000"/>
                <w:sz w:val="20"/>
                <w:szCs w:val="20"/>
              </w:rPr>
              <w:t>Wymóg ten ma na celu sprawną realizację Projektu. Zbyt duża liczba podmiotów może powodować utrudnienia związane z zarządzaniem i organizacją prac w ramach Projektu.</w:t>
            </w:r>
            <w:r w:rsidRPr="00B1277F">
              <w:rPr>
                <w:rFonts w:ascii="Arial" w:hAnsi="Arial" w:cs="Arial"/>
                <w:sz w:val="20"/>
                <w:szCs w:val="20"/>
              </w:rPr>
              <w:t xml:space="preserve"> </w:t>
            </w:r>
            <w:r w:rsidRPr="00B1277F">
              <w:rPr>
                <w:rFonts w:ascii="Arial" w:hAnsi="Arial" w:cs="Arial"/>
                <w:sz w:val="20"/>
                <w:szCs w:val="20"/>
              </w:rPr>
              <w:br/>
            </w:r>
          </w:p>
          <w:p w:rsidR="00C52BDD" w:rsidRPr="00B1277F" w:rsidRDefault="00C52BDD" w:rsidP="00B40688">
            <w:pPr>
              <w:tabs>
                <w:tab w:val="left" w:pos="299"/>
              </w:tabs>
              <w:spacing w:before="120" w:after="120" w:line="240" w:lineRule="auto"/>
              <w:rPr>
                <w:rFonts w:ascii="Arial" w:hAnsi="Arial" w:cs="Arial"/>
                <w:color w:val="000000"/>
                <w:sz w:val="20"/>
                <w:szCs w:val="20"/>
              </w:rPr>
            </w:pP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r>
      <w:tr w:rsidR="00C52BDD" w:rsidRPr="00B1277F" w:rsidTr="00FD4A3A">
        <w:trPr>
          <w:jc w:val="center"/>
        </w:trPr>
        <w:tc>
          <w:tcPr>
            <w:tcW w:w="9286" w:type="dxa"/>
            <w:gridSpan w:val="24"/>
            <w:tcBorders>
              <w:top w:val="single" w:sz="6" w:space="0" w:color="auto"/>
              <w:left w:val="single" w:sz="12" w:space="0" w:color="auto"/>
              <w:bottom w:val="single" w:sz="6" w:space="0" w:color="auto"/>
              <w:right w:val="single" w:sz="12" w:space="0" w:color="auto"/>
            </w:tcBorders>
            <w:shd w:val="clear" w:color="auto" w:fill="FFFFFF"/>
            <w:vAlign w:val="center"/>
          </w:tcPr>
          <w:p w:rsidR="00C52BDD" w:rsidRPr="00B1277F" w:rsidRDefault="00C52BDD" w:rsidP="00B40688">
            <w:pPr>
              <w:tabs>
                <w:tab w:val="left" w:pos="299"/>
              </w:tabs>
              <w:spacing w:before="120" w:after="120" w:line="240" w:lineRule="auto"/>
              <w:rPr>
                <w:rFonts w:ascii="Arial" w:hAnsi="Arial" w:cs="Arial"/>
                <w:color w:val="000000"/>
                <w:sz w:val="20"/>
                <w:szCs w:val="20"/>
              </w:rPr>
            </w:pPr>
            <w:r w:rsidRPr="00B1277F">
              <w:rPr>
                <w:rFonts w:ascii="Arial" w:hAnsi="Arial" w:cs="Arial"/>
                <w:color w:val="000000"/>
                <w:sz w:val="20"/>
                <w:szCs w:val="20"/>
              </w:rPr>
              <w:t>8. Wnioskodawca albo partner (o ile występuje) w okresie 5 lat przed terminem złożenia wniosku o dofinansowanie zrealizował co najmniej jeden projekt finansowany ze środków UE lub innych środków publicznych na rzecz przedsiębiorców lub ich pracowników, w ramach którego realizowane były działania spełniające łącznie poniższe warunki:</w:t>
            </w:r>
          </w:p>
          <w:p w:rsidR="00C52BDD" w:rsidRPr="00B1277F" w:rsidRDefault="00C52BDD" w:rsidP="00B40688">
            <w:pPr>
              <w:numPr>
                <w:ilvl w:val="0"/>
                <w:numId w:val="22"/>
              </w:numPr>
              <w:tabs>
                <w:tab w:val="left" w:pos="299"/>
              </w:tabs>
              <w:spacing w:before="120" w:after="120" w:line="240" w:lineRule="auto"/>
              <w:rPr>
                <w:rFonts w:ascii="Arial" w:hAnsi="Arial" w:cs="Arial"/>
                <w:color w:val="000000"/>
                <w:sz w:val="20"/>
                <w:szCs w:val="20"/>
              </w:rPr>
            </w:pPr>
            <w:r w:rsidRPr="00B1277F">
              <w:rPr>
                <w:rFonts w:ascii="Arial" w:hAnsi="Arial" w:cs="Arial"/>
                <w:color w:val="000000"/>
                <w:sz w:val="20"/>
                <w:szCs w:val="20"/>
              </w:rPr>
              <w:t xml:space="preserve">udzielono pomocy publicznej lub pomocy </w:t>
            </w:r>
            <w:r w:rsidRPr="00B1277F">
              <w:rPr>
                <w:rFonts w:ascii="Arial" w:hAnsi="Arial" w:cs="Arial"/>
                <w:i/>
                <w:color w:val="000000"/>
                <w:sz w:val="20"/>
                <w:szCs w:val="20"/>
              </w:rPr>
              <w:t>de minimis</w:t>
            </w:r>
            <w:r w:rsidRPr="00B1277F">
              <w:rPr>
                <w:rFonts w:ascii="Arial" w:hAnsi="Arial" w:cs="Arial"/>
                <w:color w:val="000000"/>
                <w:sz w:val="20"/>
                <w:szCs w:val="20"/>
              </w:rPr>
              <w:t xml:space="preserve">, </w:t>
            </w:r>
          </w:p>
          <w:p w:rsidR="00C52BDD" w:rsidRPr="00B1277F" w:rsidRDefault="00C52BDD" w:rsidP="00B40688">
            <w:pPr>
              <w:numPr>
                <w:ilvl w:val="0"/>
                <w:numId w:val="22"/>
              </w:numPr>
              <w:tabs>
                <w:tab w:val="left" w:pos="299"/>
              </w:tabs>
              <w:spacing w:before="120" w:after="120" w:line="240" w:lineRule="auto"/>
              <w:rPr>
                <w:rFonts w:ascii="Arial" w:eastAsia="Times New Roman" w:hAnsi="Arial" w:cs="Arial"/>
                <w:color w:val="000000"/>
                <w:sz w:val="20"/>
                <w:szCs w:val="20"/>
                <w:lang w:eastAsia="pl-PL"/>
              </w:rPr>
            </w:pPr>
            <w:r w:rsidRPr="00B1277F">
              <w:rPr>
                <w:rFonts w:ascii="Arial" w:hAnsi="Arial" w:cs="Arial"/>
                <w:color w:val="000000"/>
                <w:sz w:val="20"/>
                <w:szCs w:val="20"/>
              </w:rPr>
              <w:lastRenderedPageBreak/>
              <w:t>wsparcie skierowane zostało do przedsiębiorców lub ich pracowników, stanowiących liczbowo minimum 50% wskaźnika produktu założonego we wniosku o dofinansowanie projektu, złożonym w ramach rundy konkursowej.</w:t>
            </w:r>
          </w:p>
        </w:tc>
      </w:tr>
      <w:tr w:rsidR="00C52BDD" w:rsidRPr="00B1277F" w:rsidTr="00FD4A3A">
        <w:trPr>
          <w:jc w:val="center"/>
        </w:trPr>
        <w:tc>
          <w:tcPr>
            <w:tcW w:w="1757" w:type="dxa"/>
            <w:tcBorders>
              <w:top w:val="single" w:sz="6" w:space="0" w:color="auto"/>
              <w:left w:val="single" w:sz="12"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Uzasadnienie:</w:t>
            </w:r>
          </w:p>
        </w:tc>
        <w:tc>
          <w:tcPr>
            <w:tcW w:w="2885"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C52BDD" w:rsidRPr="00B1277F" w:rsidRDefault="00C52BDD" w:rsidP="00B40688">
            <w:pPr>
              <w:spacing w:after="0" w:line="240" w:lineRule="auto"/>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Kryterium to zagwarantuje wybór podmiotu, który posiada doświadczenie w zarządzaniu projektami dotyczącymi udzielania wsparcia przedsiębiorcom, w tym zapewni poprawne rozliczanie udzielanej przedsiębiorcom pomocy publicznej lub pomocy </w:t>
            </w:r>
            <w:r w:rsidRPr="00B1277F">
              <w:rPr>
                <w:rFonts w:ascii="Arial" w:eastAsia="Times New Roman" w:hAnsi="Arial" w:cs="Arial"/>
                <w:i/>
                <w:color w:val="000000"/>
                <w:sz w:val="20"/>
                <w:szCs w:val="20"/>
                <w:lang w:eastAsia="pl-PL"/>
              </w:rPr>
              <w:t>de minimis</w:t>
            </w:r>
            <w:r w:rsidRPr="00B1277F">
              <w:rPr>
                <w:rFonts w:ascii="Arial" w:eastAsia="Times New Roman" w:hAnsi="Arial" w:cs="Arial"/>
                <w:color w:val="000000"/>
                <w:sz w:val="20"/>
                <w:szCs w:val="20"/>
                <w:lang w:eastAsia="pl-PL"/>
              </w:rPr>
              <w:t>.</w:t>
            </w:r>
          </w:p>
          <w:p w:rsidR="00C52BDD" w:rsidRPr="00B1277F" w:rsidRDefault="00C52BDD" w:rsidP="00B40688">
            <w:pPr>
              <w:spacing w:after="0" w:line="240" w:lineRule="auto"/>
              <w:rPr>
                <w:rFonts w:ascii="Arial" w:eastAsia="Times New Roman" w:hAnsi="Arial" w:cs="Arial"/>
                <w:color w:val="000000"/>
                <w:sz w:val="20"/>
                <w:szCs w:val="20"/>
                <w:lang w:eastAsia="pl-PL"/>
              </w:rPr>
            </w:pPr>
          </w:p>
          <w:p w:rsidR="00C52BDD" w:rsidRPr="00B1277F" w:rsidRDefault="00C52BDD" w:rsidP="00B40688">
            <w:pPr>
              <w:spacing w:after="0" w:line="240" w:lineRule="auto"/>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Przez projekt należy rozumieć przedsięwzięcie o charakterze jednorazowym składające się z zestawu powiązanych ze sobą zadań, podejmowane dla osiągnięcia z góry określonych celów, posiadające określony budżet </w:t>
            </w:r>
          </w:p>
          <w:p w:rsidR="00C52BDD" w:rsidRPr="00B1277F" w:rsidRDefault="00C52BDD" w:rsidP="00B40688">
            <w:pPr>
              <w:spacing w:after="0" w:line="240" w:lineRule="auto"/>
              <w:rPr>
                <w:rFonts w:ascii="Arial" w:eastAsia="Times New Roman" w:hAnsi="Arial" w:cs="Arial"/>
                <w:color w:val="000000"/>
                <w:sz w:val="20"/>
                <w:szCs w:val="20"/>
                <w:lang w:eastAsia="pl-PL"/>
              </w:rPr>
            </w:pPr>
          </w:p>
          <w:p w:rsidR="00C52BDD" w:rsidRPr="00B1277F" w:rsidRDefault="00C52BDD" w:rsidP="00B40688">
            <w:pPr>
              <w:spacing w:after="0" w:line="240" w:lineRule="auto"/>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Przez zrealizowany projekt finansowany ze środków UE należy rozumieć projekt, którego realizacja się zakończyła oraz dla którego instytucja nadzorująca zaakceptowała wniosek końcowy. </w:t>
            </w:r>
          </w:p>
          <w:p w:rsidR="00C52BDD" w:rsidRPr="00B1277F" w:rsidRDefault="00C52BDD" w:rsidP="00B40688">
            <w:pPr>
              <w:spacing w:after="0" w:line="240" w:lineRule="auto"/>
              <w:rPr>
                <w:rFonts w:ascii="Arial" w:eastAsia="Times New Roman" w:hAnsi="Arial" w:cs="Arial"/>
                <w:color w:val="000000"/>
                <w:sz w:val="20"/>
                <w:szCs w:val="20"/>
                <w:lang w:eastAsia="pl-PL"/>
              </w:rPr>
            </w:pPr>
          </w:p>
          <w:p w:rsidR="00C52BDD" w:rsidRPr="00B1277F" w:rsidRDefault="00C52BDD" w:rsidP="00B40688">
            <w:pPr>
              <w:spacing w:after="0" w:line="240" w:lineRule="auto"/>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Przez zrealizowany projekt finansowany z innych środków publicznych (krajowych, zagranicznych i międzynarodowych) należy rozumieć projekt, którego realizacja się zakończyła oraz dla którego instytucja nadzorująca zaakceptowała sprawozdanie końcowe z realizacji zadania publicznego.</w:t>
            </w:r>
          </w:p>
          <w:p w:rsidR="00C52BDD" w:rsidRPr="00B1277F" w:rsidRDefault="00C52BDD" w:rsidP="00B40688">
            <w:pPr>
              <w:spacing w:after="0" w:line="240" w:lineRule="auto"/>
              <w:rPr>
                <w:rFonts w:ascii="Arial" w:eastAsia="Times New Roman" w:hAnsi="Arial" w:cs="Arial"/>
                <w:color w:val="000000"/>
                <w:sz w:val="20"/>
                <w:szCs w:val="20"/>
                <w:lang w:eastAsia="pl-PL"/>
              </w:rPr>
            </w:pPr>
          </w:p>
          <w:p w:rsidR="00C52BDD" w:rsidRPr="00B1277F" w:rsidRDefault="00C52BDD" w:rsidP="00B40688">
            <w:pPr>
              <w:spacing w:after="0" w:line="240" w:lineRule="auto"/>
              <w:rPr>
                <w:rFonts w:ascii="Arial" w:eastAsia="Times New Roman" w:hAnsi="Arial" w:cs="Arial"/>
                <w:color w:val="000000"/>
                <w:sz w:val="20"/>
                <w:szCs w:val="20"/>
                <w:lang w:eastAsia="pl-PL"/>
              </w:rPr>
            </w:pPr>
          </w:p>
          <w:p w:rsidR="00C52BDD" w:rsidRPr="00B1277F" w:rsidRDefault="00C52BDD" w:rsidP="00B40688">
            <w:pPr>
              <w:spacing w:after="0" w:line="240" w:lineRule="auto"/>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Ocena tego kryterium dokonywana będzie w oparciu o załączone do wniosku oświadczenie podmiotu – wykaz zrealizowanych projektów na rzecz przedsiębiorców lub ich pracowników.</w:t>
            </w:r>
          </w:p>
        </w:tc>
        <w:tc>
          <w:tcPr>
            <w:tcW w:w="2128" w:type="dxa"/>
            <w:gridSpan w:val="7"/>
            <w:tcBorders>
              <w:top w:val="single" w:sz="6" w:space="0" w:color="auto"/>
              <w:left w:val="single" w:sz="6" w:space="0" w:color="auto"/>
              <w:bottom w:val="single" w:sz="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w:t>
            </w:r>
            <w:r w:rsidRPr="00B1277F">
              <w:rPr>
                <w:rFonts w:ascii="Arial" w:hAnsi="Arial" w:cs="Arial"/>
                <w:color w:val="000000"/>
                <w:sz w:val="20"/>
                <w:szCs w:val="20"/>
              </w:rPr>
              <w:lastRenderedPageBreak/>
              <w:t xml:space="preserve">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lastRenderedPageBreak/>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2" w:space="0" w:color="auto"/>
              <w:left w:val="single" w:sz="12" w:space="0" w:color="auto"/>
              <w:bottom w:val="single" w:sz="12" w:space="0" w:color="auto"/>
              <w:right w:val="single" w:sz="12" w:space="0" w:color="auto"/>
            </w:tcBorders>
            <w:shd w:val="clear" w:color="auto" w:fill="auto"/>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lastRenderedPageBreak/>
              <w:t xml:space="preserve">9. Uczestnikami projektu są pracownicy MMŚP. W przypadku sektorów przemysłowych (związanych z reindustrializacją) uczestnikami projektu mogą być pracownicy dużych przedsiębiorstw, jednak nie mogą oni stanowić więcej niż 25% wskaźnika produktu dla danego sektora wskazanego w Regulaminie konkursu.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Sektorami przemysłowymi związanymi z reindustrializacją są:  </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 Sektor IT (J.62 - Działalność związana z  oprogramowaniem i doradztwem w zakresie informatyki oraz działalność powiązana);</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 Sektor motoryzacyjny (w szczególności: PKD C.29 - Produkcja pojazdów samochodowych, przyczep i naczep, z wyłączeniem motocykli; Inne rodzaje działalności związane z produkcją, handlem, dystrybucją oraz naprawą pojazdów samochodowych i motocykli; z uwzględnieniem obszaru elektromobilności określonego PKD 27.11, 27.12, 27.20, 27.90 oraz e- busów i samochodów elektrycznych);</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 Sektor przemysłu mody i innowacyjnych tekstyliów (PKD C.13 - Produkcja wyrobów tekstylnych; C.14 -Produkcja odzieży; C.15 - Produkcja skór i wyrobów ze skór wyprawionych);</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Sektor odzysku materiałowego surowców (PKD 38 - Działalność związana ze zbieraniem, przetwarzaniem i unieszkodliwianiem odpadów; odzysk surowców) </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Sektor żywności wysokiej jakości (PKD 10 - Produkcja artykułów spożywczych, za wyjątkiem PKD 10.9 Produkcja gotowych paszy i karmy dla zwierząt) </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Sektor chemiczny (PKD 21 - Produkcja podstawowych substancji farmaceutycznych oraz leków i pozostałych wyrobów farmaceutycznych </w:t>
            </w:r>
          </w:p>
          <w:p w:rsidR="00C52BDD" w:rsidRPr="00B1277F" w:rsidRDefault="00C52BDD" w:rsidP="00B40688">
            <w:pPr>
              <w:numPr>
                <w:ilvl w:val="0"/>
                <w:numId w:val="20"/>
              </w:numPr>
              <w:spacing w:before="120" w:after="120"/>
              <w:rPr>
                <w:rFonts w:ascii="Arial" w:hAnsi="Arial" w:cs="Arial"/>
                <w:color w:val="000000"/>
                <w:sz w:val="20"/>
                <w:szCs w:val="20"/>
              </w:rPr>
            </w:pPr>
            <w:r w:rsidRPr="00B1277F">
              <w:rPr>
                <w:rFonts w:ascii="Arial" w:hAnsi="Arial" w:cs="Arial"/>
                <w:color w:val="000000"/>
                <w:sz w:val="20"/>
                <w:szCs w:val="20"/>
              </w:rPr>
              <w:t xml:space="preserve">Sektor przemysłu lotniczo-kosmicznego (PKD 30.3 - Produkcja statków powietrznych, statków kosmicznych i podobnych maszyn ) </w:t>
            </w:r>
          </w:p>
        </w:tc>
      </w:tr>
      <w:tr w:rsidR="00C52BDD" w:rsidRPr="00B1277F" w:rsidTr="00FD4A3A">
        <w:trPr>
          <w:jc w:val="center"/>
        </w:trPr>
        <w:tc>
          <w:tcPr>
            <w:tcW w:w="1805" w:type="dxa"/>
            <w:gridSpan w:val="2"/>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Uzasadnienie:</w:t>
            </w:r>
          </w:p>
        </w:tc>
        <w:tc>
          <w:tcPr>
            <w:tcW w:w="2837" w:type="dxa"/>
            <w:gridSpan w:val="7"/>
            <w:tcBorders>
              <w:top w:val="single" w:sz="2" w:space="0" w:color="auto"/>
              <w:left w:val="single" w:sz="6" w:space="0" w:color="auto"/>
              <w:bottom w:val="single" w:sz="12" w:space="0" w:color="auto"/>
              <w:right w:val="single" w:sz="2" w:space="0" w:color="auto"/>
            </w:tcBorders>
            <w:shd w:val="clear" w:color="auto" w:fill="FFFFFF"/>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Kryterium to zapewnia realizację wskaźnika produktu i rezultatu działania.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Na etapie wdrażania projektu IP zakłada możliwość odstąpienia w przypadku wsparcia pracowników dużych firm od ograniczenia 25% wskaźnika produktu dla danego sektora przemysłowego, przy jednoczesnym zachowaniu ograniczenia na poziomie całego typu operacji. </w:t>
            </w:r>
            <w:r w:rsidRPr="00B1277F">
              <w:rPr>
                <w:rFonts w:ascii="Arial" w:hAnsi="Arial" w:cs="Arial"/>
                <w:color w:val="000000"/>
                <w:sz w:val="20"/>
                <w:szCs w:val="20"/>
              </w:rPr>
              <w:br/>
            </w:r>
            <w:r w:rsidRPr="00B1277F">
              <w:rPr>
                <w:rFonts w:ascii="Arial" w:hAnsi="Arial" w:cs="Arial"/>
                <w:color w:val="000000"/>
                <w:sz w:val="20"/>
                <w:szCs w:val="20"/>
              </w:rPr>
              <w:br/>
              <w:t xml:space="preserve">Kryterium będzie oceniane na podstawie treści wniosku o dofinansowanie projektu.  </w:t>
            </w:r>
          </w:p>
        </w:tc>
        <w:tc>
          <w:tcPr>
            <w:tcW w:w="2128" w:type="dxa"/>
            <w:gridSpan w:val="7"/>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2" w:space="0" w:color="auto"/>
              <w:left w:val="single" w:sz="12" w:space="0" w:color="auto"/>
              <w:bottom w:val="single" w:sz="12" w:space="0" w:color="auto"/>
              <w:right w:val="single" w:sz="12" w:space="0" w:color="auto"/>
            </w:tcBorders>
            <w:shd w:val="clear" w:color="auto" w:fill="auto"/>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10. Wsparcie szkoleniowe lub doradcze powinno być realizowane co do zasady za pośrednictwem Bazy Usług Rozwojowych przy zastosowaniu podejścia popytowego. W przypadku, gdy w BUR nie są dostępne usługi w obszarach tematycznych wynikających z rekomendacji sektorowych rad ds. kompetencji, przedsiębiorca przy wsparciu Beneficjenta realizującego dany projekt zamawia konkretną usługę przy wykorzystaniu funkcjonalności dostępnej w BUR lub w dalszej kolejności Beneficjent realizujący dany projekt zleca wykonanie tej usługi podmiotowi spełniającemu warunki w zakresie zapewnienia należytej jakości świadczenia usług, określone w § 7 ust. 2 rozporządzenia Ministra Rozwoju i Finansów z dnia 29 sierpnia 2017 r. w sprawie rejestru podmiotów świadczących usługi rozwojowe (Dz. U. z 2017 r. poz. 1678).</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Wykonawcą szkoleń lub doradztwa w projekcie nie może być Beneficjent lub partner (jeśli dotyczy) realizujący ten projekt.</w:t>
            </w:r>
          </w:p>
        </w:tc>
      </w:tr>
      <w:tr w:rsidR="00C52BDD" w:rsidRPr="00B1277F" w:rsidTr="00FD4A3A">
        <w:trPr>
          <w:jc w:val="center"/>
        </w:trPr>
        <w:tc>
          <w:tcPr>
            <w:tcW w:w="1805" w:type="dxa"/>
            <w:gridSpan w:val="2"/>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Uzasadnienie:</w:t>
            </w:r>
          </w:p>
        </w:tc>
        <w:tc>
          <w:tcPr>
            <w:tcW w:w="2837" w:type="dxa"/>
            <w:gridSpan w:val="7"/>
            <w:tcBorders>
              <w:top w:val="single" w:sz="2" w:space="0" w:color="auto"/>
              <w:left w:val="single" w:sz="12" w:space="0" w:color="auto"/>
              <w:bottom w:val="single" w:sz="12" w:space="0" w:color="auto"/>
              <w:right w:val="single" w:sz="6" w:space="0" w:color="auto"/>
            </w:tcBorders>
            <w:shd w:val="clear" w:color="auto" w:fill="auto"/>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Kryterium to zapewnia podejście popytowe do realizacji działania. </w:t>
            </w:r>
          </w:p>
          <w:p w:rsidR="00C52BDD" w:rsidRPr="00B1277F" w:rsidRDefault="00C52BDD" w:rsidP="00B1277F">
            <w:pPr>
              <w:spacing w:before="120" w:after="120"/>
              <w:ind w:left="57"/>
              <w:rPr>
                <w:rFonts w:ascii="Arial" w:hAnsi="Arial" w:cs="Arial"/>
                <w:sz w:val="20"/>
                <w:szCs w:val="20"/>
              </w:rPr>
            </w:pPr>
            <w:r w:rsidRPr="00B1277F">
              <w:rPr>
                <w:rFonts w:ascii="Arial" w:hAnsi="Arial" w:cs="Arial"/>
                <w:color w:val="000000"/>
                <w:sz w:val="20"/>
                <w:szCs w:val="20"/>
              </w:rPr>
              <w:t>Na etapie realizacji projektu IP może określić, na podstawie analizy ofert umieszczonych w BUR, minimalny zakres tematyczny usług realizowanych przy zastosowaniu podejścia popytowego.</w:t>
            </w:r>
            <w:r w:rsidR="00B1277F">
              <w:rPr>
                <w:rFonts w:ascii="Arial" w:hAnsi="Arial" w:cs="Arial"/>
                <w:sz w:val="20"/>
                <w:szCs w:val="20"/>
              </w:rPr>
              <w:br/>
            </w:r>
            <w:r w:rsidRPr="00B1277F">
              <w:rPr>
                <w:rFonts w:ascii="Arial" w:hAnsi="Arial" w:cs="Arial"/>
                <w:color w:val="000000"/>
                <w:sz w:val="20"/>
                <w:szCs w:val="20"/>
              </w:rPr>
              <w:t xml:space="preserve">Kryterium będzie oceniane na podstawie treści wniosku o dofinansowanie projektu.  </w:t>
            </w:r>
          </w:p>
        </w:tc>
        <w:tc>
          <w:tcPr>
            <w:tcW w:w="2128" w:type="dxa"/>
            <w:gridSpan w:val="7"/>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2" w:space="0" w:color="auto"/>
              <w:left w:val="single" w:sz="6"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2" w:space="0" w:color="auto"/>
              <w:left w:val="single" w:sz="12"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rPr>
                <w:rFonts w:ascii="Arial" w:hAnsi="Arial" w:cs="Arial"/>
                <w:color w:val="000000"/>
                <w:sz w:val="20"/>
                <w:szCs w:val="20"/>
              </w:rPr>
            </w:pPr>
            <w:r w:rsidRPr="00B1277F">
              <w:rPr>
                <w:rFonts w:ascii="Arial" w:hAnsi="Arial" w:cs="Arial"/>
                <w:color w:val="000000"/>
                <w:sz w:val="20"/>
                <w:szCs w:val="20"/>
              </w:rPr>
              <w:t>11. Wnioskodawca i partnerzy (o ile występują) zrealizuje/ą 30% minimalnego wskaźnika rezultatu określonego w złożonym wniosku o dofinansowanie projektu w ramach rundy konkursowej, nie później niż w ciągu 12 miesięcy od daty  rozpoczęcia realizacji projektu.</w:t>
            </w:r>
          </w:p>
        </w:tc>
      </w:tr>
      <w:tr w:rsidR="00C52BDD" w:rsidRPr="00B1277F" w:rsidTr="00FD4A3A">
        <w:trPr>
          <w:jc w:val="center"/>
        </w:trPr>
        <w:tc>
          <w:tcPr>
            <w:tcW w:w="1805" w:type="dxa"/>
            <w:gridSpan w:val="2"/>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t>Uzasadnienie:</w:t>
            </w:r>
          </w:p>
        </w:tc>
        <w:tc>
          <w:tcPr>
            <w:tcW w:w="2837" w:type="dxa"/>
            <w:gridSpan w:val="7"/>
            <w:tcBorders>
              <w:top w:val="single" w:sz="2" w:space="0" w:color="auto"/>
              <w:left w:val="single" w:sz="12" w:space="0" w:color="auto"/>
              <w:bottom w:val="single" w:sz="12" w:space="0" w:color="auto"/>
              <w:right w:val="single" w:sz="6" w:space="0" w:color="auto"/>
            </w:tcBorders>
            <w:shd w:val="clear" w:color="auto" w:fill="auto"/>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Kryterium to ma zapewnić możliwość sprawnej realizacji projektów.</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Kryterium będzie oceniane </w:t>
            </w:r>
            <w:r w:rsidRPr="00B1277F">
              <w:rPr>
                <w:rFonts w:ascii="Arial" w:hAnsi="Arial" w:cs="Arial"/>
                <w:color w:val="000000"/>
                <w:sz w:val="20"/>
                <w:szCs w:val="20"/>
              </w:rPr>
              <w:lastRenderedPageBreak/>
              <w:t xml:space="preserve">na podstawie treści wniosku o dofinansowanie projektu.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Na etapie wdrażania projektów, IP zweryfikuje spełnienie kryterium dostępu na podstawie złożonych wniosków o płatność w SL2014.  </w:t>
            </w:r>
          </w:p>
        </w:tc>
        <w:tc>
          <w:tcPr>
            <w:tcW w:w="2128" w:type="dxa"/>
            <w:gridSpan w:val="7"/>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 xml:space="preserve">Stosuje się do </w:t>
            </w:r>
          </w:p>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typu/typów (nr)</w:t>
            </w:r>
          </w:p>
        </w:tc>
        <w:tc>
          <w:tcPr>
            <w:tcW w:w="2516" w:type="dxa"/>
            <w:gridSpan w:val="8"/>
            <w:tcBorders>
              <w:top w:val="single" w:sz="2" w:space="0" w:color="auto"/>
              <w:left w:val="single" w:sz="6" w:space="0" w:color="auto"/>
              <w:bottom w:val="single" w:sz="12" w:space="0" w:color="auto"/>
              <w:right w:val="single" w:sz="12" w:space="0" w:color="auto"/>
            </w:tcBorders>
            <w:shd w:val="clear" w:color="auto" w:fill="auto"/>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4</w:t>
            </w:r>
          </w:p>
        </w:tc>
      </w:tr>
      <w:tr w:rsidR="00C52BDD" w:rsidRPr="00B1277F" w:rsidTr="00FD4A3A">
        <w:trPr>
          <w:jc w:val="center"/>
        </w:trPr>
        <w:tc>
          <w:tcPr>
            <w:tcW w:w="6770" w:type="dxa"/>
            <w:gridSpan w:val="16"/>
            <w:tcBorders>
              <w:top w:val="single" w:sz="2" w:space="0" w:color="auto"/>
              <w:left w:val="single" w:sz="12" w:space="0" w:color="auto"/>
              <w:bottom w:val="single" w:sz="12" w:space="0" w:color="auto"/>
              <w:right w:val="single" w:sz="6" w:space="0" w:color="auto"/>
            </w:tcBorders>
            <w:shd w:val="clear" w:color="auto" w:fill="CCFFCC"/>
            <w:vAlign w:val="center"/>
          </w:tcPr>
          <w:p w:rsidR="00C52BDD" w:rsidRPr="00B1277F" w:rsidRDefault="00C52BDD" w:rsidP="00FD4A3A">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późn. zm.)?</w:t>
            </w:r>
          </w:p>
        </w:tc>
        <w:tc>
          <w:tcPr>
            <w:tcW w:w="877" w:type="dxa"/>
            <w:gridSpan w:val="4"/>
            <w:tcBorders>
              <w:top w:val="single" w:sz="2" w:space="0" w:color="auto"/>
              <w:left w:val="single" w:sz="6"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5" w:type="dxa"/>
            <w:tcBorders>
              <w:top w:val="single" w:sz="2" w:space="0" w:color="auto"/>
              <w:left w:val="single" w:sz="2" w:space="0" w:color="auto"/>
              <w:bottom w:val="single" w:sz="12"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p>
        </w:tc>
      </w:tr>
      <w:tr w:rsidR="00C52BDD" w:rsidRPr="00B1277F" w:rsidTr="00FD4A3A">
        <w:trPr>
          <w:jc w:val="center"/>
        </w:trPr>
        <w:tc>
          <w:tcPr>
            <w:tcW w:w="9286" w:type="dxa"/>
            <w:gridSpan w:val="24"/>
            <w:tcBorders>
              <w:top w:val="single" w:sz="12" w:space="0" w:color="auto"/>
              <w:left w:val="single" w:sz="12" w:space="0" w:color="auto"/>
              <w:bottom w:val="single" w:sz="12" w:space="0" w:color="auto"/>
              <w:right w:val="single" w:sz="12" w:space="0" w:color="auto"/>
            </w:tcBorders>
            <w:shd w:val="clear" w:color="auto" w:fill="CCFFCC"/>
            <w:vAlign w:val="center"/>
          </w:tcPr>
          <w:p w:rsidR="00C52BDD" w:rsidRPr="00B1277F" w:rsidRDefault="00C52BDD" w:rsidP="00FD4A3A">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KRYTERIA PREMIUJĄCE</w:t>
            </w:r>
          </w:p>
        </w:tc>
      </w:tr>
      <w:tr w:rsidR="00C52BDD" w:rsidRPr="00B1277F" w:rsidTr="00FD4A3A">
        <w:trPr>
          <w:trHeight w:val="1327"/>
          <w:jc w:val="center"/>
        </w:trPr>
        <w:tc>
          <w:tcPr>
            <w:tcW w:w="4642"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C52BDD" w:rsidRPr="00B1277F" w:rsidRDefault="00C52BDD" w:rsidP="00B40688">
            <w:pPr>
              <w:spacing w:before="120" w:after="120"/>
              <w:rPr>
                <w:rFonts w:ascii="Arial" w:hAnsi="Arial" w:cs="Arial"/>
                <w:color w:val="000000"/>
                <w:sz w:val="20"/>
                <w:szCs w:val="20"/>
              </w:rPr>
            </w:pPr>
            <w:r w:rsidRPr="00B1277F">
              <w:rPr>
                <w:rFonts w:ascii="Arial" w:hAnsi="Arial" w:cs="Arial"/>
                <w:color w:val="000000"/>
                <w:sz w:val="20"/>
                <w:szCs w:val="20"/>
              </w:rPr>
              <w:t>1. Wnioskodawca zapewni, że do realizacji projektu zostanie zatrudniona osoba z niepełnosprawnością w wymiarze co najmniej ½ etatu.</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tcPr>
          <w:p w:rsidR="00C52BDD" w:rsidRPr="00B1277F" w:rsidRDefault="00C52BDD" w:rsidP="00FD4A3A">
            <w:pPr>
              <w:jc w:val="center"/>
              <w:rPr>
                <w:rFonts w:ascii="Arial" w:hAnsi="Arial" w:cs="Arial"/>
                <w:color w:val="000000"/>
                <w:sz w:val="20"/>
                <w:szCs w:val="20"/>
              </w:rPr>
            </w:pPr>
          </w:p>
          <w:p w:rsidR="00C52BDD" w:rsidRPr="00B1277F" w:rsidRDefault="00C52BDD" w:rsidP="00FD4A3A">
            <w:pPr>
              <w:jc w:val="center"/>
              <w:rPr>
                <w:rFonts w:ascii="Arial" w:hAnsi="Arial" w:cs="Arial"/>
                <w:color w:val="000000"/>
                <w:sz w:val="20"/>
                <w:szCs w:val="20"/>
              </w:rPr>
            </w:pPr>
            <w:r w:rsidRPr="00B1277F">
              <w:rPr>
                <w:rFonts w:ascii="Arial" w:hAnsi="Arial" w:cs="Arial"/>
                <w:color w:val="000000"/>
                <w:sz w:val="20"/>
                <w:szCs w:val="20"/>
              </w:rPr>
              <w:t>WAGA</w:t>
            </w:r>
          </w:p>
        </w:tc>
        <w:tc>
          <w:tcPr>
            <w:tcW w:w="2516" w:type="dxa"/>
            <w:gridSpan w:val="8"/>
            <w:tcBorders>
              <w:top w:val="single" w:sz="6" w:space="0" w:color="auto"/>
              <w:left w:val="single" w:sz="6" w:space="0" w:color="auto"/>
              <w:bottom w:val="single" w:sz="6" w:space="0" w:color="auto"/>
              <w:right w:val="single" w:sz="12" w:space="0" w:color="auto"/>
            </w:tcBorders>
            <w:shd w:val="clear" w:color="auto" w:fill="FFFFFF"/>
          </w:tcPr>
          <w:p w:rsidR="00C52BDD" w:rsidRPr="00B1277F" w:rsidRDefault="00C52BDD" w:rsidP="00FD4A3A">
            <w:pPr>
              <w:jc w:val="center"/>
              <w:rPr>
                <w:rFonts w:ascii="Arial" w:hAnsi="Arial" w:cs="Arial"/>
                <w:color w:val="000000"/>
                <w:sz w:val="20"/>
                <w:szCs w:val="20"/>
              </w:rPr>
            </w:pPr>
          </w:p>
          <w:p w:rsidR="00C52BDD" w:rsidRPr="00B1277F" w:rsidRDefault="00C52BDD" w:rsidP="00FD4A3A">
            <w:pPr>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trHeight w:val="1822"/>
          <w:jc w:val="center"/>
        </w:trPr>
        <w:tc>
          <w:tcPr>
            <w:tcW w:w="1757" w:type="dxa"/>
            <w:tcBorders>
              <w:top w:val="single" w:sz="4"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 xml:space="preserve">Uzasadnienie </w:t>
            </w:r>
          </w:p>
        </w:tc>
        <w:tc>
          <w:tcPr>
            <w:tcW w:w="2885"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 Osoba z niepełnosprawnością: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 w rozumieniu Wytycznych w zakresie realizacji zasady równości szans i niedyskryminacji, w tym dostępności dla osób z niepełnosprawnościami oraz zasady równości szans kobiet i mężczyzn w ramach funduszy unijnych na lata 2014-2020.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Kryterium ma na celu promowanie zaangażowania osób z niepełnosprawnością w projektach współfinansowanych ze środków UE.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Kryterium weryfikowane na podstawie treści złożonego wniosku o dofinansowanie projektu PO WER.</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Koszt wynagrodzenia osoby z niepełnosprawnością może być kwalifikowany zarówno w ramach kosztów pośrednich jak i bezpośrednich projektu.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lastRenderedPageBreak/>
              <w:t>W przypadku kwalifikowania wynagrodzenia w ramach kosztów pośrednich, wyjątkowo, w celu weryfikacji spełniania kryterium premiującego, na etapie wdrażania projektu IP dopuszcza się konieczność przedstawienia przez Beneficjenta dokumentów potwierdzających zatrudnienie osoby z niepełnosprawnością tj. np. umowy o pracę, aneksu do umowy o pracę oraz zaświadczenie o niepełnosprawności.</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6"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C52BDD" w:rsidRPr="00B1277F" w:rsidTr="00FD4A3A">
        <w:trPr>
          <w:trHeight w:val="1822"/>
          <w:jc w:val="center"/>
        </w:trPr>
        <w:tc>
          <w:tcPr>
            <w:tcW w:w="4642" w:type="dxa"/>
            <w:gridSpan w:val="9"/>
            <w:tcBorders>
              <w:top w:val="single" w:sz="4" w:space="0" w:color="auto"/>
              <w:left w:val="single" w:sz="12" w:space="0" w:color="auto"/>
              <w:bottom w:val="single" w:sz="6" w:space="0" w:color="auto"/>
              <w:right w:val="single" w:sz="6" w:space="0" w:color="auto"/>
            </w:tcBorders>
            <w:shd w:val="clear" w:color="auto" w:fill="auto"/>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lastRenderedPageBreak/>
              <w:t xml:space="preserve">2. Wnioskodawca zapewni system wspierający elektroniczne składanie dokumentów przez przedsiębiorców i ich pracowników biorących udział w projekcie, ich weryfikację oraz proces podpisywania umowy o udzielenie wsparcia. </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WAGA</w:t>
            </w:r>
          </w:p>
        </w:tc>
        <w:tc>
          <w:tcPr>
            <w:tcW w:w="2516"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 xml:space="preserve">6 </w:t>
            </w:r>
          </w:p>
        </w:tc>
      </w:tr>
      <w:tr w:rsidR="00C52BDD" w:rsidRPr="00B1277F" w:rsidTr="00FD4A3A">
        <w:trPr>
          <w:trHeight w:val="269"/>
          <w:jc w:val="center"/>
        </w:trPr>
        <w:tc>
          <w:tcPr>
            <w:tcW w:w="1757" w:type="dxa"/>
            <w:tcBorders>
              <w:top w:val="single" w:sz="4" w:space="0" w:color="auto"/>
              <w:left w:val="single" w:sz="12"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5"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Kryterium to ma zapewnić możliwość sprawnej realizacji projektów oraz ułatwienie przedsiębiorcom i ich pracownikom korzystanie ze wsparcia oferowanego w ramach projektu.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 xml:space="preserve">IOK w Regulaminie konkursu określi wymagania odnośnie do możliwości systemu, o którym mowa w kryterium. </w:t>
            </w:r>
          </w:p>
          <w:p w:rsidR="00C52BDD" w:rsidRPr="00B1277F" w:rsidRDefault="00C52BDD" w:rsidP="00B40688">
            <w:pPr>
              <w:spacing w:before="120" w:after="120"/>
              <w:ind w:left="57"/>
              <w:rPr>
                <w:rFonts w:ascii="Arial" w:hAnsi="Arial" w:cs="Arial"/>
                <w:color w:val="000000"/>
                <w:sz w:val="20"/>
                <w:szCs w:val="20"/>
              </w:rPr>
            </w:pPr>
            <w:r w:rsidRPr="00B1277F">
              <w:rPr>
                <w:rFonts w:ascii="Arial" w:hAnsi="Arial" w:cs="Arial"/>
                <w:color w:val="000000"/>
                <w:sz w:val="20"/>
                <w:szCs w:val="20"/>
              </w:rPr>
              <w:t>Kryterium będzie oceniane na podstawie treści wniosku o dofinansowanie projektu.</w:t>
            </w:r>
          </w:p>
        </w:tc>
        <w:tc>
          <w:tcPr>
            <w:tcW w:w="2128" w:type="dxa"/>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516"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C52BDD" w:rsidRPr="00B1277F" w:rsidRDefault="00C52BDD" w:rsidP="00FD4A3A">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bl>
    <w:p w:rsidR="00C52BDD" w:rsidRPr="00B1277F" w:rsidRDefault="00C52BDD" w:rsidP="00C52BDD">
      <w:pPr>
        <w:rPr>
          <w:rFonts w:ascii="Arial" w:hAnsi="Arial" w:cs="Arial"/>
          <w:b/>
          <w:sz w:val="20"/>
          <w:szCs w:val="20"/>
        </w:rPr>
      </w:pPr>
    </w:p>
    <w:p w:rsidR="00B1277F" w:rsidRPr="00B1277F" w:rsidRDefault="00B1277F" w:rsidP="00C52BDD">
      <w:pPr>
        <w:rPr>
          <w:rFonts w:ascii="Arial" w:hAnsi="Arial" w:cs="Arial"/>
          <w:b/>
          <w:sz w:val="20"/>
          <w:szCs w:val="20"/>
        </w:rPr>
      </w:pPr>
    </w:p>
    <w:p w:rsidR="00B1277F" w:rsidRPr="00B1277F" w:rsidRDefault="00B1277F" w:rsidP="00C52BDD">
      <w:pPr>
        <w:rPr>
          <w:rFonts w:ascii="Arial" w:hAnsi="Arial" w:cs="Arial"/>
          <w:b/>
          <w:sz w:val="20"/>
          <w:szCs w:val="20"/>
        </w:rPr>
      </w:pPr>
    </w:p>
    <w:p w:rsidR="00B1277F" w:rsidRPr="00B1277F" w:rsidRDefault="00B1277F" w:rsidP="00C52BDD">
      <w:pPr>
        <w:rPr>
          <w:rFonts w:ascii="Arial" w:hAnsi="Arial" w:cs="Arial"/>
          <w:b/>
          <w:sz w:val="20"/>
          <w:szCs w:val="20"/>
        </w:rPr>
      </w:pPr>
    </w:p>
    <w:p w:rsidR="00B1277F" w:rsidRPr="00B1277F" w:rsidRDefault="00B1277F" w:rsidP="00C52BDD">
      <w:pPr>
        <w:rPr>
          <w:rFonts w:ascii="Arial" w:hAnsi="Arial" w:cs="Arial"/>
          <w:b/>
          <w:sz w:val="20"/>
          <w:szCs w:val="20"/>
        </w:rPr>
      </w:pPr>
    </w:p>
    <w:p w:rsidR="00B1277F" w:rsidRDefault="00B1277F" w:rsidP="00C52BDD">
      <w:pPr>
        <w:rPr>
          <w:rFonts w:ascii="Arial" w:hAnsi="Arial" w:cs="Arial"/>
          <w:b/>
          <w:sz w:val="20"/>
          <w:szCs w:val="20"/>
        </w:rPr>
      </w:pPr>
    </w:p>
    <w:p w:rsidR="00B1277F" w:rsidRPr="00B1277F" w:rsidRDefault="00B1277F" w:rsidP="00C52BDD">
      <w:pPr>
        <w:rPr>
          <w:rFonts w:ascii="Arial" w:hAnsi="Arial" w:cs="Arial"/>
          <w:b/>
          <w:sz w:val="20"/>
          <w:szCs w:val="20"/>
        </w:rPr>
      </w:pPr>
    </w:p>
    <w:tbl>
      <w:tblPr>
        <w:tblW w:w="92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763"/>
        <w:gridCol w:w="45"/>
        <w:gridCol w:w="426"/>
        <w:gridCol w:w="566"/>
        <w:gridCol w:w="427"/>
        <w:gridCol w:w="102"/>
        <w:gridCol w:w="479"/>
        <w:gridCol w:w="158"/>
        <w:gridCol w:w="677"/>
        <w:gridCol w:w="337"/>
        <w:gridCol w:w="46"/>
        <w:gridCol w:w="500"/>
        <w:gridCol w:w="193"/>
        <w:gridCol w:w="559"/>
        <w:gridCol w:w="409"/>
        <w:gridCol w:w="83"/>
        <w:gridCol w:w="58"/>
        <w:gridCol w:w="50"/>
        <w:gridCol w:w="462"/>
        <w:gridCol w:w="182"/>
        <w:gridCol w:w="126"/>
        <w:gridCol w:w="412"/>
        <w:gridCol w:w="214"/>
        <w:gridCol w:w="518"/>
        <w:gridCol w:w="494"/>
        <w:tblGridChange w:id="2">
          <w:tblGrid>
            <w:gridCol w:w="1763"/>
            <w:gridCol w:w="45"/>
            <w:gridCol w:w="426"/>
            <w:gridCol w:w="566"/>
            <w:gridCol w:w="427"/>
            <w:gridCol w:w="102"/>
            <w:gridCol w:w="479"/>
            <w:gridCol w:w="158"/>
            <w:gridCol w:w="677"/>
            <w:gridCol w:w="337"/>
            <w:gridCol w:w="46"/>
            <w:gridCol w:w="500"/>
            <w:gridCol w:w="193"/>
            <w:gridCol w:w="559"/>
            <w:gridCol w:w="409"/>
            <w:gridCol w:w="83"/>
            <w:gridCol w:w="58"/>
            <w:gridCol w:w="50"/>
            <w:gridCol w:w="462"/>
            <w:gridCol w:w="182"/>
            <w:gridCol w:w="126"/>
            <w:gridCol w:w="412"/>
            <w:gridCol w:w="214"/>
            <w:gridCol w:w="518"/>
            <w:gridCol w:w="494"/>
          </w:tblGrid>
        </w:tblGridChange>
      </w:tblGrid>
      <w:tr w:rsidR="00B1277F" w:rsidRPr="00B1277F" w:rsidTr="00E70F7D">
        <w:trPr>
          <w:trHeight w:val="386"/>
          <w:jc w:val="center"/>
        </w:trPr>
        <w:tc>
          <w:tcPr>
            <w:tcW w:w="3966" w:type="dxa"/>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B1277F" w:rsidRPr="00B1277F" w:rsidRDefault="00B1277F" w:rsidP="00B1277F">
            <w:pPr>
              <w:spacing w:before="120" w:after="120" w:line="240" w:lineRule="auto"/>
              <w:jc w:val="center"/>
              <w:rPr>
                <w:rFonts w:ascii="Arial" w:hAnsi="Arial" w:cs="Arial"/>
                <w:b/>
                <w:sz w:val="20"/>
                <w:szCs w:val="20"/>
              </w:rPr>
            </w:pPr>
            <w:r w:rsidRPr="00B1277F">
              <w:rPr>
                <w:rFonts w:ascii="Arial" w:hAnsi="Arial" w:cs="Arial"/>
                <w:b/>
                <w:sz w:val="20"/>
                <w:szCs w:val="20"/>
              </w:rPr>
              <w:lastRenderedPageBreak/>
              <w:t>DZIAŁANIE/PODDZIAŁANIE PO WER</w:t>
            </w:r>
          </w:p>
        </w:tc>
        <w:tc>
          <w:tcPr>
            <w:tcW w:w="5320" w:type="dxa"/>
            <w:gridSpan w:val="17"/>
            <w:tcBorders>
              <w:top w:val="single" w:sz="1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rPr>
                <w:rFonts w:ascii="Arial" w:hAnsi="Arial" w:cs="Arial"/>
                <w:color w:val="000000"/>
                <w:sz w:val="20"/>
                <w:szCs w:val="20"/>
              </w:rPr>
            </w:pPr>
            <w:r w:rsidRPr="00B1277F">
              <w:rPr>
                <w:rFonts w:ascii="Arial" w:hAnsi="Arial" w:cs="Arial"/>
                <w:color w:val="000000"/>
                <w:sz w:val="20"/>
                <w:szCs w:val="20"/>
              </w:rPr>
              <w:t>Działanie 2.2 Wsparcie na rzecz zarządzania strategicznego przedsiębiorstw oraz budowy przewagi konkurencyjnej na rynku</w:t>
            </w:r>
          </w:p>
        </w:tc>
      </w:tr>
      <w:tr w:rsidR="00B1277F" w:rsidRPr="00B1277F" w:rsidTr="00E70F7D">
        <w:trPr>
          <w:trHeight w:val="386"/>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B1277F" w:rsidRPr="00B1277F" w:rsidRDefault="00B1277F" w:rsidP="00B1277F">
            <w:pPr>
              <w:spacing w:before="120" w:after="120"/>
              <w:jc w:val="center"/>
              <w:rPr>
                <w:rFonts w:ascii="Arial" w:hAnsi="Arial" w:cs="Arial"/>
                <w:b/>
                <w:sz w:val="20"/>
                <w:szCs w:val="20"/>
              </w:rPr>
            </w:pPr>
            <w:r w:rsidRPr="00B1277F">
              <w:rPr>
                <w:rFonts w:ascii="Arial" w:hAnsi="Arial" w:cs="Arial"/>
                <w:b/>
                <w:sz w:val="20"/>
                <w:szCs w:val="20"/>
              </w:rPr>
              <w:t>FISZKA KONKURSU</w:t>
            </w:r>
          </w:p>
        </w:tc>
      </w:tr>
      <w:tr w:rsidR="00B1277F" w:rsidRPr="00B1277F" w:rsidTr="00E70F7D">
        <w:trPr>
          <w:trHeight w:val="386"/>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B1277F" w:rsidRPr="00B1277F" w:rsidRDefault="00B1277F" w:rsidP="00B1277F">
            <w:pPr>
              <w:spacing w:before="120" w:after="120"/>
              <w:jc w:val="center"/>
              <w:rPr>
                <w:rFonts w:ascii="Arial" w:hAnsi="Arial" w:cs="Arial"/>
                <w:b/>
                <w:sz w:val="20"/>
                <w:szCs w:val="20"/>
              </w:rPr>
            </w:pPr>
            <w:r w:rsidRPr="00B1277F">
              <w:rPr>
                <w:rFonts w:ascii="Arial" w:hAnsi="Arial" w:cs="Arial"/>
                <w:b/>
                <w:sz w:val="20"/>
                <w:szCs w:val="20"/>
              </w:rPr>
              <w:t>PODSTAWOWE INFORMACJE O KONKURSIE</w:t>
            </w:r>
          </w:p>
        </w:tc>
      </w:tr>
      <w:tr w:rsidR="00B1277F" w:rsidRPr="00B1277F" w:rsidTr="00E70F7D">
        <w:trPr>
          <w:trHeight w:val="1994"/>
          <w:jc w:val="center"/>
        </w:trPr>
        <w:tc>
          <w:tcPr>
            <w:tcW w:w="1763" w:type="dxa"/>
            <w:tcBorders>
              <w:top w:val="single" w:sz="12" w:space="0" w:color="auto"/>
              <w:left w:val="single" w:sz="12" w:space="0" w:color="auto"/>
              <w:bottom w:val="single" w:sz="6" w:space="0" w:color="auto"/>
              <w:right w:val="single" w:sz="6" w:space="0" w:color="auto"/>
            </w:tcBorders>
            <w:shd w:val="clear" w:color="auto" w:fill="B6DDE8"/>
            <w:vAlign w:val="center"/>
          </w:tcPr>
          <w:p w:rsidR="00B1277F" w:rsidRPr="00B1277F" w:rsidRDefault="00B1277F" w:rsidP="00B1277F">
            <w:pPr>
              <w:spacing w:before="120" w:after="120"/>
              <w:jc w:val="center"/>
              <w:rPr>
                <w:rFonts w:ascii="Arial" w:hAnsi="Arial" w:cs="Arial"/>
                <w:b/>
                <w:sz w:val="20"/>
                <w:szCs w:val="20"/>
              </w:rPr>
            </w:pPr>
            <w:r w:rsidRPr="00B1277F">
              <w:rPr>
                <w:rFonts w:ascii="Arial" w:hAnsi="Arial" w:cs="Arial"/>
                <w:sz w:val="20"/>
                <w:szCs w:val="20"/>
              </w:rPr>
              <w:t xml:space="preserve">Cel szczegółowy </w:t>
            </w:r>
            <w:r w:rsidRPr="00B1277F">
              <w:rPr>
                <w:rFonts w:ascii="Arial" w:hAnsi="Arial" w:cs="Arial"/>
                <w:sz w:val="20"/>
                <w:szCs w:val="20"/>
              </w:rPr>
              <w:br/>
              <w:t xml:space="preserve">PO WER, </w:t>
            </w:r>
            <w:r w:rsidRPr="00B1277F">
              <w:rPr>
                <w:rFonts w:ascii="Arial" w:hAnsi="Arial" w:cs="Arial"/>
                <w:sz w:val="20"/>
                <w:szCs w:val="20"/>
              </w:rPr>
              <w:br/>
              <w:t>w ramach którego realizowane będą projekty</w:t>
            </w:r>
            <w:r w:rsidRPr="00B1277F">
              <w:rPr>
                <w:rFonts w:ascii="Arial" w:hAnsi="Arial" w:cs="Arial"/>
                <w:sz w:val="20"/>
                <w:szCs w:val="20"/>
                <w:vertAlign w:val="superscript"/>
              </w:rPr>
              <w:footnoteReference w:id="14"/>
            </w:r>
          </w:p>
        </w:tc>
        <w:tc>
          <w:tcPr>
            <w:tcW w:w="7523" w:type="dxa"/>
            <w:gridSpan w:val="24"/>
            <w:tcBorders>
              <w:top w:val="single" w:sz="12"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jc w:val="both"/>
              <w:rPr>
                <w:rFonts w:ascii="Arial" w:hAnsi="Arial" w:cs="Arial"/>
                <w:b/>
                <w:sz w:val="20"/>
                <w:szCs w:val="20"/>
              </w:rPr>
            </w:pPr>
            <w:r w:rsidRPr="00B1277F">
              <w:rPr>
                <w:rFonts w:ascii="Arial" w:hAnsi="Arial" w:cs="Arial"/>
                <w:sz w:val="20"/>
                <w:szCs w:val="20"/>
              </w:rPr>
              <w:t>Wzrost liczby przedsiębiorstw, których pracownicy nabyli kompetencje w obszarach pozwalających na zdobycie przewagi konkurencyjnej na rynku</w:t>
            </w:r>
            <w:r w:rsidRPr="00B1277F" w:rsidDel="00FB1AF4">
              <w:rPr>
                <w:rFonts w:ascii="Arial" w:hAnsi="Arial" w:cs="Arial"/>
                <w:sz w:val="20"/>
                <w:szCs w:val="20"/>
              </w:rPr>
              <w:t xml:space="preserve"> </w:t>
            </w:r>
          </w:p>
          <w:p w:rsidR="00B1277F" w:rsidRPr="00B1277F" w:rsidRDefault="00B1277F" w:rsidP="00B1277F">
            <w:pPr>
              <w:spacing w:before="120" w:after="120"/>
              <w:jc w:val="both"/>
              <w:rPr>
                <w:rFonts w:ascii="Arial" w:hAnsi="Arial" w:cs="Arial"/>
                <w:b/>
                <w:sz w:val="20"/>
                <w:szCs w:val="20"/>
              </w:rPr>
            </w:pPr>
            <w:r w:rsidRPr="00B1277F">
              <w:rPr>
                <w:rFonts w:ascii="Arial" w:hAnsi="Arial" w:cs="Arial"/>
                <w:b/>
                <w:sz w:val="20"/>
                <w:szCs w:val="20"/>
              </w:rPr>
              <w:t>Nazwa konkursu: Zamówienia publiczne dostępne dla wszystkich – makroregion 3 i 4</w:t>
            </w:r>
          </w:p>
          <w:p w:rsidR="00B1277F" w:rsidRPr="00B1277F" w:rsidRDefault="00B1277F" w:rsidP="00B1277F">
            <w:pPr>
              <w:spacing w:before="120" w:after="120"/>
              <w:jc w:val="both"/>
              <w:rPr>
                <w:rFonts w:ascii="Arial" w:hAnsi="Arial" w:cs="Arial"/>
                <w:color w:val="000000"/>
                <w:sz w:val="20"/>
                <w:szCs w:val="20"/>
              </w:rPr>
            </w:pPr>
            <w:r w:rsidRPr="00B1277F">
              <w:rPr>
                <w:rFonts w:ascii="Arial" w:hAnsi="Arial" w:cs="Arial"/>
                <w:color w:val="000000"/>
                <w:sz w:val="20"/>
                <w:szCs w:val="20"/>
              </w:rPr>
              <w:t>Celem konkursu jest wzrost aktywności przedsiębiorstw na rynku zamówień publicznych poprzez wzrost wiedzy i kompetencji przede wszystkim tych przedsiębiorców (i ich pracowników), którzy do tej pory byli na tym rynku nieaktywni.</w:t>
            </w:r>
          </w:p>
        </w:tc>
      </w:tr>
      <w:tr w:rsidR="00B1277F" w:rsidRPr="00B1277F" w:rsidTr="00E70F7D">
        <w:trPr>
          <w:trHeight w:val="519"/>
          <w:jc w:val="center"/>
        </w:trPr>
        <w:tc>
          <w:tcPr>
            <w:tcW w:w="1763" w:type="dxa"/>
            <w:tcBorders>
              <w:top w:val="single" w:sz="6" w:space="0" w:color="auto"/>
              <w:left w:val="single" w:sz="12" w:space="0" w:color="auto"/>
              <w:bottom w:val="single" w:sz="6" w:space="0" w:color="auto"/>
              <w:right w:val="single" w:sz="6" w:space="0" w:color="auto"/>
            </w:tcBorders>
            <w:shd w:val="clear" w:color="auto" w:fill="B6DDE8"/>
            <w:vAlign w:val="center"/>
          </w:tcPr>
          <w:p w:rsidR="00B1277F" w:rsidRPr="00B1277F" w:rsidRDefault="00B1277F" w:rsidP="00B1277F">
            <w:pPr>
              <w:spacing w:before="120" w:after="120"/>
              <w:jc w:val="center"/>
              <w:rPr>
                <w:rFonts w:ascii="Arial" w:hAnsi="Arial" w:cs="Arial"/>
                <w:sz w:val="20"/>
                <w:szCs w:val="20"/>
              </w:rPr>
            </w:pPr>
            <w:r w:rsidRPr="00B1277F">
              <w:rPr>
                <w:rFonts w:ascii="Arial" w:hAnsi="Arial" w:cs="Arial"/>
                <w:sz w:val="20"/>
                <w:szCs w:val="20"/>
              </w:rPr>
              <w:t>Priorytet inwestycyjny</w:t>
            </w:r>
          </w:p>
        </w:tc>
        <w:tc>
          <w:tcPr>
            <w:tcW w:w="7523" w:type="dxa"/>
            <w:gridSpan w:val="24"/>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rPr>
                <w:rFonts w:ascii="Arial" w:hAnsi="Arial" w:cs="Arial"/>
                <w:b/>
                <w:sz w:val="20"/>
                <w:szCs w:val="20"/>
              </w:rPr>
            </w:pPr>
            <w:r w:rsidRPr="00B1277F">
              <w:rPr>
                <w:rFonts w:ascii="Arial" w:hAnsi="Arial" w:cs="Arial"/>
                <w:b/>
                <w:sz w:val="20"/>
                <w:szCs w:val="20"/>
              </w:rPr>
              <w:t>PI 8v Przystosowanie pracowników, przedsiębiorstw i przedsiębiorców do zmian</w:t>
            </w:r>
          </w:p>
        </w:tc>
      </w:tr>
      <w:tr w:rsidR="00B1277F" w:rsidRPr="00B1277F" w:rsidTr="00E70F7D">
        <w:trPr>
          <w:trHeight w:val="545"/>
          <w:jc w:val="center"/>
        </w:trPr>
        <w:tc>
          <w:tcPr>
            <w:tcW w:w="1763" w:type="dxa"/>
            <w:tcBorders>
              <w:top w:val="single" w:sz="6" w:space="0" w:color="auto"/>
              <w:left w:val="single" w:sz="12" w:space="0" w:color="auto"/>
            </w:tcBorders>
            <w:shd w:val="clear" w:color="auto" w:fill="B6DDE8"/>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Lp. konkursu</w:t>
            </w:r>
          </w:p>
        </w:tc>
        <w:tc>
          <w:tcPr>
            <w:tcW w:w="471" w:type="dxa"/>
            <w:gridSpan w:val="2"/>
            <w:tcBorders>
              <w:top w:val="single" w:sz="6" w:space="0" w:color="auto"/>
              <w:bottom w:val="single" w:sz="6" w:space="0" w:color="auto"/>
              <w:right w:val="single" w:sz="2" w:space="0" w:color="auto"/>
            </w:tcBorders>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3</w:t>
            </w:r>
          </w:p>
        </w:tc>
        <w:tc>
          <w:tcPr>
            <w:tcW w:w="1732" w:type="dxa"/>
            <w:gridSpan w:val="5"/>
            <w:tcBorders>
              <w:top w:val="single" w:sz="2" w:space="0" w:color="auto"/>
              <w:left w:val="single" w:sz="2" w:space="0" w:color="auto"/>
              <w:bottom w:val="single" w:sz="2" w:space="0" w:color="auto"/>
              <w:right w:val="single" w:sz="2" w:space="0" w:color="auto"/>
            </w:tcBorders>
            <w:shd w:val="clear" w:color="auto" w:fill="B6DDE8"/>
            <w:vAlign w:val="center"/>
          </w:tcPr>
          <w:p w:rsidR="00B1277F" w:rsidRPr="00B1277F" w:rsidDel="004D2A86" w:rsidRDefault="00B1277F" w:rsidP="00B1277F">
            <w:pPr>
              <w:spacing w:after="0" w:line="240" w:lineRule="auto"/>
              <w:jc w:val="center"/>
              <w:rPr>
                <w:rFonts w:ascii="Arial" w:hAnsi="Arial" w:cs="Arial"/>
                <w:sz w:val="20"/>
                <w:szCs w:val="20"/>
              </w:rPr>
            </w:pPr>
            <w:r w:rsidRPr="00B1277F">
              <w:rPr>
                <w:rFonts w:ascii="Arial" w:hAnsi="Arial" w:cs="Arial"/>
                <w:sz w:val="20"/>
                <w:szCs w:val="20"/>
              </w:rPr>
              <w:t xml:space="preserve">Planowany  kwartał ogłoszenia konkursu </w:t>
            </w:r>
          </w:p>
        </w:tc>
        <w:tc>
          <w:tcPr>
            <w:tcW w:w="677" w:type="dxa"/>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Del="004D2A86"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I</w:t>
            </w:r>
          </w:p>
        </w:tc>
        <w:tc>
          <w:tcPr>
            <w:tcW w:w="38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X</w:t>
            </w:r>
          </w:p>
        </w:tc>
        <w:tc>
          <w:tcPr>
            <w:tcW w:w="69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II</w:t>
            </w: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III</w:t>
            </w:r>
          </w:p>
        </w:tc>
        <w:tc>
          <w:tcPr>
            <w:tcW w:w="512"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p>
        </w:tc>
        <w:tc>
          <w:tcPr>
            <w:tcW w:w="934" w:type="dxa"/>
            <w:gridSpan w:val="4"/>
            <w:tcBorders>
              <w:top w:val="single" w:sz="6" w:space="0" w:color="auto"/>
              <w:left w:val="single" w:sz="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IV</w:t>
            </w:r>
          </w:p>
          <w:p w:rsidR="00B1277F" w:rsidRPr="00B1277F" w:rsidRDefault="00B1277F" w:rsidP="00B1277F">
            <w:pPr>
              <w:spacing w:after="0" w:line="240" w:lineRule="auto"/>
              <w:jc w:val="center"/>
              <w:rPr>
                <w:rFonts w:ascii="Arial" w:hAnsi="Arial" w:cs="Arial"/>
                <w:b/>
                <w:sz w:val="20"/>
                <w:szCs w:val="20"/>
              </w:rPr>
            </w:pPr>
          </w:p>
        </w:tc>
        <w:tc>
          <w:tcPr>
            <w:tcW w:w="1012"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p>
        </w:tc>
      </w:tr>
      <w:tr w:rsidR="00B1277F" w:rsidRPr="00B1277F" w:rsidTr="00E70F7D">
        <w:trPr>
          <w:trHeight w:val="822"/>
          <w:jc w:val="center"/>
        </w:trPr>
        <w:tc>
          <w:tcPr>
            <w:tcW w:w="1763" w:type="dxa"/>
            <w:vMerge w:val="restart"/>
            <w:tcBorders>
              <w:top w:val="single" w:sz="2" w:space="0" w:color="auto"/>
              <w:left w:val="single" w:sz="1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sz w:val="20"/>
                <w:szCs w:val="20"/>
              </w:rPr>
              <w:t xml:space="preserve">Planowany miesiąc </w:t>
            </w:r>
            <w:r w:rsidRPr="00B1277F">
              <w:rPr>
                <w:rFonts w:ascii="Arial" w:hAnsi="Arial" w:cs="Arial"/>
                <w:sz w:val="20"/>
                <w:szCs w:val="20"/>
              </w:rPr>
              <w:br/>
              <w:t>rozpoczęcia naboru wniosków o dofinansowanie</w:t>
            </w:r>
            <w:r w:rsidRPr="00B1277F">
              <w:rPr>
                <w:rFonts w:ascii="Arial" w:hAnsi="Arial" w:cs="Arial"/>
                <w:sz w:val="20"/>
                <w:szCs w:val="20"/>
                <w:vertAlign w:val="superscript"/>
              </w:rPr>
              <w:footnoteReference w:id="15"/>
            </w:r>
          </w:p>
        </w:tc>
        <w:tc>
          <w:tcPr>
            <w:tcW w:w="471"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1</w:t>
            </w:r>
          </w:p>
        </w:tc>
        <w:tc>
          <w:tcPr>
            <w:tcW w:w="566" w:type="dxa"/>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2</w:t>
            </w:r>
          </w:p>
        </w:tc>
        <w:tc>
          <w:tcPr>
            <w:tcW w:w="427" w:type="dxa"/>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3</w:t>
            </w:r>
          </w:p>
        </w:tc>
        <w:tc>
          <w:tcPr>
            <w:tcW w:w="739"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4</w:t>
            </w:r>
          </w:p>
        </w:tc>
        <w:tc>
          <w:tcPr>
            <w:tcW w:w="677" w:type="dxa"/>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5</w:t>
            </w:r>
          </w:p>
        </w:tc>
        <w:tc>
          <w:tcPr>
            <w:tcW w:w="38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6</w:t>
            </w:r>
          </w:p>
        </w:tc>
        <w:tc>
          <w:tcPr>
            <w:tcW w:w="69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7</w:t>
            </w:r>
          </w:p>
        </w:tc>
        <w:tc>
          <w:tcPr>
            <w:tcW w:w="559" w:type="dxa"/>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8</w:t>
            </w: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9</w:t>
            </w:r>
          </w:p>
        </w:tc>
        <w:tc>
          <w:tcPr>
            <w:tcW w:w="512"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10</w:t>
            </w:r>
          </w:p>
        </w:tc>
        <w:tc>
          <w:tcPr>
            <w:tcW w:w="934" w:type="dxa"/>
            <w:gridSpan w:val="4"/>
            <w:tcBorders>
              <w:left w:val="single" w:sz="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11</w:t>
            </w:r>
          </w:p>
        </w:tc>
        <w:tc>
          <w:tcPr>
            <w:tcW w:w="1012" w:type="dxa"/>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12</w:t>
            </w:r>
          </w:p>
        </w:tc>
      </w:tr>
      <w:tr w:rsidR="00B1277F" w:rsidRPr="00B1277F" w:rsidTr="00E70F7D">
        <w:trPr>
          <w:trHeight w:val="379"/>
          <w:jc w:val="center"/>
        </w:trPr>
        <w:tc>
          <w:tcPr>
            <w:tcW w:w="1763" w:type="dxa"/>
            <w:vMerge/>
            <w:tcBorders>
              <w:left w:val="single" w:sz="12" w:space="0" w:color="auto"/>
              <w:bottom w:val="single" w:sz="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sz w:val="20"/>
                <w:szCs w:val="20"/>
              </w:rPr>
            </w:pPr>
          </w:p>
        </w:tc>
        <w:tc>
          <w:tcPr>
            <w:tcW w:w="471"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rPr>
                <w:rFonts w:ascii="Arial" w:hAnsi="Arial" w:cs="Arial"/>
                <w:b/>
                <w:sz w:val="20"/>
                <w:szCs w:val="20"/>
              </w:rPr>
            </w:pPr>
          </w:p>
        </w:tc>
        <w:tc>
          <w:tcPr>
            <w:tcW w:w="566" w:type="dxa"/>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427" w:type="dxa"/>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716C53" w:rsidRDefault="00B1277F" w:rsidP="00B1277F">
            <w:pPr>
              <w:spacing w:after="0" w:line="240" w:lineRule="auto"/>
              <w:jc w:val="center"/>
              <w:rPr>
                <w:rFonts w:ascii="Arial" w:hAnsi="Arial" w:cs="Arial"/>
                <w:sz w:val="20"/>
                <w:szCs w:val="20"/>
              </w:rPr>
            </w:pPr>
            <w:r w:rsidRPr="00716C53">
              <w:rPr>
                <w:rFonts w:ascii="Arial" w:hAnsi="Arial" w:cs="Arial"/>
                <w:sz w:val="20"/>
                <w:szCs w:val="20"/>
              </w:rPr>
              <w:t>X</w:t>
            </w:r>
          </w:p>
        </w:tc>
        <w:tc>
          <w:tcPr>
            <w:tcW w:w="739"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677" w:type="dxa"/>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p>
        </w:tc>
        <w:tc>
          <w:tcPr>
            <w:tcW w:w="38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69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p>
        </w:tc>
        <w:tc>
          <w:tcPr>
            <w:tcW w:w="512"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934" w:type="dxa"/>
            <w:gridSpan w:val="4"/>
            <w:tcBorders>
              <w:left w:val="single" w:sz="2" w:space="0" w:color="auto"/>
              <w:bottom w:val="single" w:sz="6" w:space="0" w:color="auto"/>
              <w:right w:val="single" w:sz="2" w:space="0" w:color="auto"/>
            </w:tcBorders>
            <w:shd w:val="clear" w:color="auto" w:fill="auto"/>
            <w:vAlign w:val="center"/>
          </w:tcPr>
          <w:p w:rsidR="00B1277F" w:rsidRPr="00B1277F" w:rsidRDefault="00B1277F" w:rsidP="00B1277F">
            <w:pPr>
              <w:spacing w:after="0" w:line="240" w:lineRule="auto"/>
              <w:jc w:val="center"/>
              <w:rPr>
                <w:rFonts w:ascii="Arial" w:hAnsi="Arial" w:cs="Arial"/>
                <w:sz w:val="20"/>
                <w:szCs w:val="20"/>
              </w:rPr>
            </w:pPr>
          </w:p>
        </w:tc>
        <w:tc>
          <w:tcPr>
            <w:tcW w:w="1012" w:type="dxa"/>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r>
      <w:tr w:rsidR="00B1277F" w:rsidRPr="00B1277F" w:rsidTr="00E70F7D">
        <w:trPr>
          <w:trHeight w:val="682"/>
          <w:jc w:val="center"/>
        </w:trPr>
        <w:tc>
          <w:tcPr>
            <w:tcW w:w="1763" w:type="dxa"/>
            <w:tcBorders>
              <w:left w:val="single" w:sz="12" w:space="0" w:color="auto"/>
              <w:bottom w:val="single" w:sz="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Tryb realizacji konkursu</w:t>
            </w:r>
          </w:p>
        </w:tc>
        <w:tc>
          <w:tcPr>
            <w:tcW w:w="1464"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 xml:space="preserve">otwarty </w:t>
            </w:r>
          </w:p>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(podzielony na rundy)</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1707"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zamknięty</w:t>
            </w:r>
          </w:p>
        </w:tc>
        <w:tc>
          <w:tcPr>
            <w:tcW w:w="2599" w:type="dxa"/>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X</w:t>
            </w:r>
          </w:p>
        </w:tc>
      </w:tr>
      <w:tr w:rsidR="00B1277F" w:rsidRPr="00B1277F" w:rsidTr="00E70F7D">
        <w:trPr>
          <w:trHeight w:val="682"/>
          <w:jc w:val="center"/>
        </w:trPr>
        <w:tc>
          <w:tcPr>
            <w:tcW w:w="1763" w:type="dxa"/>
            <w:tcBorders>
              <w:left w:val="single" w:sz="12" w:space="0" w:color="auto"/>
              <w:bottom w:val="single" w:sz="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Czy w ramach konkursu będą wybierane projekty grantowe?</w:t>
            </w:r>
          </w:p>
        </w:tc>
        <w:tc>
          <w:tcPr>
            <w:tcW w:w="1464"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 xml:space="preserve">TAK </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after="0" w:line="240" w:lineRule="auto"/>
              <w:jc w:val="center"/>
              <w:rPr>
                <w:rFonts w:ascii="Arial" w:hAnsi="Arial" w:cs="Arial"/>
                <w:b/>
                <w:sz w:val="20"/>
                <w:szCs w:val="20"/>
              </w:rPr>
            </w:pPr>
          </w:p>
        </w:tc>
        <w:tc>
          <w:tcPr>
            <w:tcW w:w="1707"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b/>
                <w:sz w:val="20"/>
                <w:szCs w:val="20"/>
              </w:rPr>
            </w:pPr>
            <w:r w:rsidRPr="00B1277F">
              <w:rPr>
                <w:rFonts w:ascii="Arial" w:hAnsi="Arial" w:cs="Arial"/>
                <w:b/>
                <w:sz w:val="20"/>
                <w:szCs w:val="20"/>
              </w:rPr>
              <w:t>NIE</w:t>
            </w:r>
          </w:p>
        </w:tc>
        <w:tc>
          <w:tcPr>
            <w:tcW w:w="2599" w:type="dxa"/>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X</w:t>
            </w:r>
          </w:p>
        </w:tc>
      </w:tr>
      <w:tr w:rsidR="00B1277F" w:rsidRPr="007357E3" w:rsidTr="00E70F7D">
        <w:trPr>
          <w:trHeight w:val="682"/>
          <w:jc w:val="center"/>
        </w:trPr>
        <w:tc>
          <w:tcPr>
            <w:tcW w:w="1763" w:type="dxa"/>
            <w:vMerge w:val="restart"/>
            <w:tcBorders>
              <w:left w:val="single" w:sz="12" w:space="0" w:color="auto"/>
              <w:right w:val="single" w:sz="2" w:space="0" w:color="auto"/>
            </w:tcBorders>
            <w:shd w:val="clear" w:color="auto" w:fill="B6DDE8"/>
            <w:vAlign w:val="center"/>
          </w:tcPr>
          <w:p w:rsidR="00B1277F" w:rsidRPr="007357E3" w:rsidRDefault="00B1277F" w:rsidP="00B1277F">
            <w:pPr>
              <w:spacing w:after="0" w:line="240" w:lineRule="auto"/>
              <w:jc w:val="center"/>
              <w:rPr>
                <w:rFonts w:ascii="Arial" w:hAnsi="Arial" w:cs="Arial"/>
                <w:sz w:val="20"/>
                <w:szCs w:val="20"/>
              </w:rPr>
            </w:pPr>
            <w:r w:rsidRPr="007357E3">
              <w:rPr>
                <w:rFonts w:ascii="Arial" w:hAnsi="Arial" w:cs="Arial"/>
                <w:sz w:val="20"/>
                <w:szCs w:val="20"/>
              </w:rPr>
              <w:t xml:space="preserve">Rodzaj sposobu rozliczenia </w:t>
            </w:r>
            <w:r w:rsidRPr="007357E3">
              <w:rPr>
                <w:rFonts w:ascii="Arial" w:hAnsi="Arial" w:cs="Arial"/>
                <w:sz w:val="20"/>
                <w:szCs w:val="20"/>
              </w:rPr>
              <w:lastRenderedPageBreak/>
              <w:t>projektu/ów</w:t>
            </w:r>
          </w:p>
        </w:tc>
        <w:tc>
          <w:tcPr>
            <w:tcW w:w="4924" w:type="dxa"/>
            <w:gridSpan w:val="14"/>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7357E3" w:rsidRDefault="00B1277F" w:rsidP="00B1277F">
            <w:pPr>
              <w:spacing w:after="0" w:line="240" w:lineRule="auto"/>
              <w:jc w:val="center"/>
              <w:rPr>
                <w:rFonts w:ascii="Arial" w:hAnsi="Arial" w:cs="Arial"/>
                <w:sz w:val="20"/>
                <w:szCs w:val="20"/>
              </w:rPr>
            </w:pPr>
            <w:r w:rsidRPr="007357E3">
              <w:rPr>
                <w:rFonts w:ascii="Arial" w:hAnsi="Arial" w:cs="Arial"/>
                <w:sz w:val="20"/>
                <w:szCs w:val="20"/>
              </w:rPr>
              <w:lastRenderedPageBreak/>
              <w:t>Kwotami ryczałtowymi lub stawkami jednostkowymi określanymi przez IP/IZ</w:t>
            </w:r>
          </w:p>
        </w:tc>
        <w:tc>
          <w:tcPr>
            <w:tcW w:w="2599" w:type="dxa"/>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7357E3" w:rsidRDefault="00B1277F" w:rsidP="00B1277F">
            <w:pPr>
              <w:spacing w:after="0" w:line="240" w:lineRule="auto"/>
              <w:jc w:val="center"/>
              <w:rPr>
                <w:rFonts w:ascii="Arial" w:hAnsi="Arial" w:cs="Arial"/>
                <w:sz w:val="20"/>
                <w:szCs w:val="20"/>
              </w:rPr>
            </w:pPr>
          </w:p>
        </w:tc>
      </w:tr>
      <w:tr w:rsidR="00B1277F" w:rsidRPr="00B1277F" w:rsidTr="00E70F7D">
        <w:trPr>
          <w:trHeight w:val="682"/>
          <w:jc w:val="center"/>
        </w:trPr>
        <w:tc>
          <w:tcPr>
            <w:tcW w:w="1763" w:type="dxa"/>
            <w:vMerge/>
            <w:tcBorders>
              <w:left w:val="single" w:sz="1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sz w:val="20"/>
                <w:szCs w:val="20"/>
              </w:rPr>
            </w:pPr>
          </w:p>
        </w:tc>
        <w:tc>
          <w:tcPr>
            <w:tcW w:w="4924" w:type="dxa"/>
            <w:gridSpan w:val="14"/>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7357E3" w:rsidRDefault="00B1277F" w:rsidP="00B1277F">
            <w:pPr>
              <w:spacing w:after="0" w:line="240" w:lineRule="auto"/>
              <w:jc w:val="center"/>
              <w:rPr>
                <w:rFonts w:ascii="Arial" w:hAnsi="Arial" w:cs="Arial"/>
                <w:sz w:val="20"/>
                <w:szCs w:val="20"/>
              </w:rPr>
            </w:pPr>
            <w:r w:rsidRPr="007357E3">
              <w:rPr>
                <w:rFonts w:ascii="Arial" w:hAnsi="Arial" w:cs="Arial"/>
                <w:sz w:val="20"/>
                <w:szCs w:val="20"/>
              </w:rPr>
              <w:t>Kwotami ryczałtowymi określanymi przez beneficjenta (projekty do 100 tys. euro)</w:t>
            </w:r>
          </w:p>
        </w:tc>
        <w:tc>
          <w:tcPr>
            <w:tcW w:w="2599" w:type="dxa"/>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p>
        </w:tc>
      </w:tr>
      <w:tr w:rsidR="00B1277F" w:rsidRPr="00B1277F" w:rsidTr="00E70F7D">
        <w:trPr>
          <w:trHeight w:val="682"/>
          <w:jc w:val="center"/>
        </w:trPr>
        <w:tc>
          <w:tcPr>
            <w:tcW w:w="1763" w:type="dxa"/>
            <w:vMerge/>
            <w:tcBorders>
              <w:left w:val="single" w:sz="12" w:space="0" w:color="auto"/>
              <w:bottom w:val="single" w:sz="2" w:space="0" w:color="auto"/>
              <w:right w:val="single" w:sz="2" w:space="0" w:color="auto"/>
            </w:tcBorders>
            <w:shd w:val="clear" w:color="auto" w:fill="B6DDE8"/>
            <w:vAlign w:val="center"/>
          </w:tcPr>
          <w:p w:rsidR="00B1277F" w:rsidRPr="00B1277F" w:rsidRDefault="00B1277F" w:rsidP="00B1277F">
            <w:pPr>
              <w:spacing w:after="0" w:line="240" w:lineRule="auto"/>
              <w:jc w:val="center"/>
              <w:rPr>
                <w:rFonts w:ascii="Arial" w:hAnsi="Arial" w:cs="Arial"/>
                <w:sz w:val="20"/>
                <w:szCs w:val="20"/>
              </w:rPr>
            </w:pPr>
          </w:p>
        </w:tc>
        <w:tc>
          <w:tcPr>
            <w:tcW w:w="4924" w:type="dxa"/>
            <w:gridSpan w:val="14"/>
            <w:tcBorders>
              <w:top w:val="single" w:sz="6" w:space="0" w:color="auto"/>
              <w:left w:val="single" w:sz="2" w:space="0" w:color="auto"/>
              <w:bottom w:val="single" w:sz="6" w:space="0" w:color="auto"/>
              <w:right w:val="single" w:sz="2" w:space="0" w:color="auto"/>
            </w:tcBorders>
            <w:shd w:val="clear" w:color="auto" w:fill="B6DDE8"/>
            <w:vAlign w:val="center"/>
          </w:tcPr>
          <w:p w:rsidR="00B1277F" w:rsidRPr="007357E3" w:rsidRDefault="00B1277F" w:rsidP="00B1277F">
            <w:pPr>
              <w:spacing w:after="0" w:line="240" w:lineRule="auto"/>
              <w:jc w:val="center"/>
              <w:rPr>
                <w:rFonts w:ascii="Arial" w:hAnsi="Arial" w:cs="Arial"/>
                <w:sz w:val="20"/>
                <w:szCs w:val="20"/>
              </w:rPr>
            </w:pPr>
            <w:r w:rsidRPr="007357E3">
              <w:rPr>
                <w:rFonts w:ascii="Arial" w:hAnsi="Arial" w:cs="Arial"/>
                <w:sz w:val="20"/>
                <w:szCs w:val="20"/>
              </w:rPr>
              <w:t>Inne (projekty powyżej 100 tys. euro)</w:t>
            </w:r>
          </w:p>
        </w:tc>
        <w:tc>
          <w:tcPr>
            <w:tcW w:w="2599" w:type="dxa"/>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jc w:val="center"/>
              <w:rPr>
                <w:rFonts w:ascii="Arial" w:hAnsi="Arial" w:cs="Arial"/>
                <w:sz w:val="20"/>
                <w:szCs w:val="20"/>
              </w:rPr>
            </w:pPr>
            <w:r w:rsidRPr="00B1277F">
              <w:rPr>
                <w:rFonts w:ascii="Arial" w:hAnsi="Arial" w:cs="Arial"/>
                <w:sz w:val="20"/>
                <w:szCs w:val="20"/>
              </w:rPr>
              <w:t>X</w:t>
            </w:r>
          </w:p>
        </w:tc>
      </w:tr>
      <w:tr w:rsidR="00B1277F" w:rsidRPr="00B1277F" w:rsidTr="00E70F7D">
        <w:trPr>
          <w:trHeight w:val="553"/>
          <w:jc w:val="center"/>
        </w:trPr>
        <w:tc>
          <w:tcPr>
            <w:tcW w:w="1763" w:type="dxa"/>
            <w:tcBorders>
              <w:top w:val="single" w:sz="6" w:space="0" w:color="auto"/>
              <w:left w:val="single" w:sz="12" w:space="0" w:color="auto"/>
              <w:bottom w:val="single" w:sz="6" w:space="0" w:color="auto"/>
            </w:tcBorders>
            <w:shd w:val="clear" w:color="auto" w:fill="B6DDE8"/>
            <w:vAlign w:val="center"/>
          </w:tcPr>
          <w:p w:rsidR="00B1277F" w:rsidRPr="00B1277F" w:rsidRDefault="00B1277F" w:rsidP="00B1277F">
            <w:pPr>
              <w:spacing w:before="120" w:after="120"/>
              <w:jc w:val="center"/>
              <w:rPr>
                <w:rFonts w:ascii="Arial" w:hAnsi="Arial" w:cs="Arial"/>
                <w:sz w:val="20"/>
                <w:szCs w:val="20"/>
              </w:rPr>
            </w:pPr>
            <w:r w:rsidRPr="00B1277F">
              <w:rPr>
                <w:rFonts w:ascii="Arial" w:hAnsi="Arial" w:cs="Arial"/>
                <w:sz w:val="20"/>
                <w:szCs w:val="20"/>
              </w:rPr>
              <w:t>Planowana alokacja (PLN)</w:t>
            </w:r>
          </w:p>
        </w:tc>
        <w:tc>
          <w:tcPr>
            <w:tcW w:w="7523" w:type="dxa"/>
            <w:gridSpan w:val="24"/>
            <w:tcBorders>
              <w:top w:val="single" w:sz="6" w:space="0" w:color="auto"/>
              <w:bottom w:val="single" w:sz="6" w:space="0" w:color="auto"/>
              <w:right w:val="single" w:sz="12" w:space="0" w:color="auto"/>
            </w:tcBorders>
            <w:vAlign w:val="center"/>
          </w:tcPr>
          <w:p w:rsidR="00B1277F" w:rsidRPr="00B1277F" w:rsidRDefault="00B1277F" w:rsidP="00B1277F">
            <w:pPr>
              <w:ind w:left="57"/>
              <w:jc w:val="center"/>
              <w:rPr>
                <w:rFonts w:ascii="Arial" w:hAnsi="Arial" w:cs="Arial"/>
                <w:b/>
                <w:sz w:val="20"/>
                <w:szCs w:val="20"/>
              </w:rPr>
            </w:pPr>
            <w:r w:rsidRPr="00B1277F">
              <w:rPr>
                <w:rFonts w:ascii="Arial" w:hAnsi="Arial" w:cs="Arial"/>
                <w:b/>
                <w:sz w:val="20"/>
                <w:szCs w:val="20"/>
              </w:rPr>
              <w:t>5 150 000,00</w:t>
            </w:r>
            <w:r w:rsidRPr="00B1277F">
              <w:rPr>
                <w:rFonts w:ascii="Arial" w:hAnsi="Arial" w:cs="Arial"/>
                <w:b/>
                <w:sz w:val="20"/>
                <w:szCs w:val="20"/>
                <w:vertAlign w:val="superscript"/>
              </w:rPr>
              <w:footnoteReference w:id="16"/>
            </w:r>
          </w:p>
        </w:tc>
      </w:tr>
      <w:tr w:rsidR="00B1277F" w:rsidRPr="00B1277F" w:rsidTr="00E70F7D">
        <w:trPr>
          <w:trHeight w:val="384"/>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Wymagany wkład własny beneficjenta</w:t>
            </w:r>
          </w:p>
        </w:tc>
      </w:tr>
      <w:tr w:rsidR="00B1277F" w:rsidRPr="00B1277F" w:rsidTr="00E70F7D">
        <w:trPr>
          <w:trHeight w:val="882"/>
          <w:jc w:val="center"/>
        </w:trPr>
        <w:tc>
          <w:tcPr>
            <w:tcW w:w="1763" w:type="dxa"/>
            <w:tcBorders>
              <w:top w:val="single" w:sz="6" w:space="0" w:color="auto"/>
              <w:left w:val="single" w:sz="12" w:space="0" w:color="auto"/>
              <w:bottom w:val="single" w:sz="6" w:space="0" w:color="auto"/>
            </w:tcBorders>
            <w:shd w:val="clear" w:color="auto" w:fill="B6DDE8"/>
            <w:vAlign w:val="center"/>
          </w:tcPr>
          <w:p w:rsidR="00B1277F" w:rsidRPr="00B1277F" w:rsidRDefault="00B1277F" w:rsidP="00B1277F">
            <w:pPr>
              <w:spacing w:before="120" w:after="120"/>
              <w:jc w:val="center"/>
              <w:rPr>
                <w:rFonts w:ascii="Arial" w:hAnsi="Arial" w:cs="Arial"/>
                <w:b/>
                <w:sz w:val="20"/>
                <w:szCs w:val="20"/>
              </w:rPr>
            </w:pPr>
            <w:r w:rsidRPr="00B1277F">
              <w:rPr>
                <w:rFonts w:ascii="Arial" w:hAnsi="Arial" w:cs="Arial"/>
                <w:b/>
                <w:sz w:val="20"/>
                <w:szCs w:val="20"/>
              </w:rPr>
              <w:t xml:space="preserve">TAK </w:t>
            </w:r>
          </w:p>
        </w:tc>
        <w:tc>
          <w:tcPr>
            <w:tcW w:w="471" w:type="dxa"/>
            <w:gridSpan w:val="2"/>
            <w:tcBorders>
              <w:top w:val="single" w:sz="6" w:space="0" w:color="auto"/>
              <w:bottom w:val="single" w:sz="6" w:space="0" w:color="auto"/>
              <w:right w:val="single" w:sz="6" w:space="0" w:color="auto"/>
            </w:tcBorders>
            <w:vAlign w:val="center"/>
          </w:tcPr>
          <w:p w:rsidR="00B1277F" w:rsidRPr="00B1277F" w:rsidRDefault="00B1277F" w:rsidP="00B1277F">
            <w:pPr>
              <w:spacing w:before="120" w:after="120"/>
              <w:jc w:val="center"/>
              <w:rPr>
                <w:rFonts w:ascii="Arial" w:hAnsi="Arial" w:cs="Arial"/>
                <w:sz w:val="20"/>
                <w:szCs w:val="20"/>
              </w:rPr>
            </w:pPr>
            <w:r w:rsidRPr="00B1277F">
              <w:rPr>
                <w:rFonts w:ascii="Arial" w:hAnsi="Arial" w:cs="Arial"/>
                <w:sz w:val="20"/>
                <w:szCs w:val="20"/>
              </w:rPr>
              <w:t>X</w:t>
            </w:r>
          </w:p>
        </w:tc>
        <w:tc>
          <w:tcPr>
            <w:tcW w:w="1095" w:type="dxa"/>
            <w:gridSpan w:val="3"/>
            <w:tcBorders>
              <w:top w:val="single" w:sz="6" w:space="0" w:color="auto"/>
              <w:bottom w:val="single" w:sz="6" w:space="0" w:color="auto"/>
              <w:right w:val="single" w:sz="6" w:space="0" w:color="auto"/>
            </w:tcBorders>
            <w:shd w:val="clear" w:color="auto" w:fill="B6DDE8"/>
            <w:vAlign w:val="center"/>
          </w:tcPr>
          <w:p w:rsidR="00B1277F" w:rsidRPr="00B1277F" w:rsidRDefault="00B1277F" w:rsidP="00B1277F">
            <w:pPr>
              <w:spacing w:before="120" w:after="120"/>
              <w:jc w:val="center"/>
              <w:rPr>
                <w:rFonts w:ascii="Arial" w:hAnsi="Arial" w:cs="Arial"/>
                <w:b/>
                <w:i/>
                <w:sz w:val="20"/>
                <w:szCs w:val="20"/>
              </w:rPr>
            </w:pPr>
            <w:r w:rsidRPr="00B1277F">
              <w:rPr>
                <w:rFonts w:ascii="Arial" w:hAnsi="Arial" w:cs="Arial"/>
                <w:b/>
                <w:sz w:val="20"/>
                <w:szCs w:val="20"/>
              </w:rPr>
              <w:t>NIE</w:t>
            </w:r>
          </w:p>
        </w:tc>
        <w:tc>
          <w:tcPr>
            <w:tcW w:w="479" w:type="dxa"/>
            <w:tcBorders>
              <w:top w:val="single" w:sz="6" w:space="0" w:color="auto"/>
              <w:bottom w:val="single" w:sz="6" w:space="0" w:color="auto"/>
              <w:right w:val="single" w:sz="6" w:space="0" w:color="auto"/>
            </w:tcBorders>
            <w:vAlign w:val="center"/>
          </w:tcPr>
          <w:p w:rsidR="00B1277F" w:rsidRPr="00B1277F" w:rsidRDefault="00B1277F" w:rsidP="00B1277F">
            <w:pPr>
              <w:spacing w:before="120" w:after="120"/>
              <w:jc w:val="center"/>
              <w:rPr>
                <w:rFonts w:ascii="Arial" w:hAnsi="Arial" w:cs="Arial"/>
                <w:i/>
                <w:sz w:val="20"/>
                <w:szCs w:val="20"/>
              </w:rPr>
            </w:pPr>
          </w:p>
        </w:tc>
        <w:tc>
          <w:tcPr>
            <w:tcW w:w="2879" w:type="dxa"/>
            <w:gridSpan w:val="8"/>
            <w:tcBorders>
              <w:top w:val="single" w:sz="6" w:space="0" w:color="auto"/>
              <w:left w:val="single" w:sz="6" w:space="0" w:color="auto"/>
              <w:bottom w:val="single" w:sz="6" w:space="0" w:color="auto"/>
              <w:right w:val="single" w:sz="6" w:space="0" w:color="auto"/>
            </w:tcBorders>
            <w:shd w:val="clear" w:color="auto" w:fill="B6DDE8"/>
            <w:vAlign w:val="center"/>
          </w:tcPr>
          <w:p w:rsidR="00B1277F" w:rsidRPr="00B1277F" w:rsidRDefault="00B1277F" w:rsidP="00B1277F">
            <w:pPr>
              <w:spacing w:before="120" w:after="120"/>
              <w:jc w:val="center"/>
              <w:rPr>
                <w:rFonts w:ascii="Arial" w:hAnsi="Arial" w:cs="Arial"/>
                <w:sz w:val="20"/>
                <w:szCs w:val="20"/>
              </w:rPr>
            </w:pPr>
            <w:r w:rsidRPr="00B1277F">
              <w:rPr>
                <w:rFonts w:ascii="Arial" w:hAnsi="Arial" w:cs="Arial"/>
                <w:sz w:val="20"/>
                <w:szCs w:val="20"/>
              </w:rPr>
              <w:t xml:space="preserve">Minimalny udział wkładu własnego w finansowaniu wydatków kwalifikowalnych projektu </w:t>
            </w:r>
          </w:p>
        </w:tc>
        <w:tc>
          <w:tcPr>
            <w:tcW w:w="2599" w:type="dxa"/>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jc w:val="center"/>
              <w:rPr>
                <w:rFonts w:ascii="Arial" w:hAnsi="Arial" w:cs="Arial"/>
                <w:sz w:val="20"/>
                <w:szCs w:val="20"/>
              </w:rPr>
            </w:pPr>
            <w:r w:rsidRPr="00B1277F">
              <w:rPr>
                <w:rFonts w:ascii="Arial" w:hAnsi="Arial" w:cs="Arial"/>
                <w:sz w:val="20"/>
                <w:szCs w:val="20"/>
              </w:rPr>
              <w:t>10,00%</w:t>
            </w:r>
          </w:p>
        </w:tc>
      </w:tr>
      <w:tr w:rsidR="00B1277F" w:rsidRPr="00B1277F" w:rsidTr="00E70F7D">
        <w:trPr>
          <w:trHeight w:val="269"/>
          <w:jc w:val="center"/>
        </w:trPr>
        <w:tc>
          <w:tcPr>
            <w:tcW w:w="1763" w:type="dxa"/>
            <w:tcBorders>
              <w:top w:val="single" w:sz="6" w:space="0" w:color="auto"/>
              <w:left w:val="single" w:sz="12" w:space="0" w:color="auto"/>
              <w:bottom w:val="single" w:sz="6" w:space="0" w:color="auto"/>
            </w:tcBorders>
            <w:shd w:val="clear" w:color="auto" w:fill="B6DDE8"/>
            <w:vAlign w:val="center"/>
          </w:tcPr>
          <w:p w:rsidR="00B1277F" w:rsidRPr="00B1277F" w:rsidRDefault="00B1277F" w:rsidP="00B1277F">
            <w:pPr>
              <w:spacing w:before="120" w:after="120"/>
              <w:jc w:val="center"/>
              <w:rPr>
                <w:rFonts w:ascii="Arial" w:hAnsi="Arial" w:cs="Arial"/>
                <w:sz w:val="20"/>
                <w:szCs w:val="20"/>
              </w:rPr>
            </w:pPr>
            <w:r w:rsidRPr="00B1277F">
              <w:rPr>
                <w:rFonts w:ascii="Arial" w:hAnsi="Arial" w:cs="Arial"/>
                <w:sz w:val="20"/>
                <w:szCs w:val="20"/>
              </w:rPr>
              <w:t>Typ/typy projektów przewidziane do realizacji w ramach konkursu</w:t>
            </w:r>
          </w:p>
        </w:tc>
        <w:tc>
          <w:tcPr>
            <w:tcW w:w="7523" w:type="dxa"/>
            <w:gridSpan w:val="24"/>
            <w:tcBorders>
              <w:top w:val="single" w:sz="6" w:space="0" w:color="auto"/>
              <w:right w:val="single" w:sz="12" w:space="0" w:color="auto"/>
            </w:tcBorders>
            <w:vAlign w:val="center"/>
          </w:tcPr>
          <w:p w:rsidR="00B1277F" w:rsidRPr="00B1277F" w:rsidRDefault="00B1277F" w:rsidP="00B1277F">
            <w:pPr>
              <w:tabs>
                <w:tab w:val="left" w:pos="310"/>
              </w:tabs>
              <w:spacing w:after="0" w:line="240" w:lineRule="auto"/>
              <w:jc w:val="both"/>
              <w:rPr>
                <w:rFonts w:ascii="Arial" w:hAnsi="Arial" w:cs="Arial"/>
                <w:sz w:val="20"/>
                <w:szCs w:val="20"/>
              </w:rPr>
            </w:pPr>
            <w:r w:rsidRPr="00B1277F">
              <w:rPr>
                <w:rFonts w:ascii="Arial" w:hAnsi="Arial" w:cs="Arial"/>
                <w:b/>
                <w:color w:val="000000"/>
                <w:sz w:val="20"/>
                <w:szCs w:val="20"/>
              </w:rPr>
              <w:t>Działanie 2.2 typ 2:</w:t>
            </w:r>
            <w:r w:rsidRPr="00B1277F">
              <w:rPr>
                <w:rFonts w:ascii="Arial" w:hAnsi="Arial" w:cs="Arial"/>
                <w:color w:val="FF0000"/>
                <w:sz w:val="20"/>
                <w:szCs w:val="20"/>
              </w:rPr>
              <w:t xml:space="preserve"> </w:t>
            </w:r>
            <w:r w:rsidRPr="00B1277F">
              <w:rPr>
                <w:rFonts w:ascii="Arial" w:hAnsi="Arial" w:cs="Arial"/>
                <w:color w:val="000000"/>
                <w:sz w:val="20"/>
                <w:szCs w:val="20"/>
              </w:rPr>
              <w:t>Działania szkoleniowe i/ lub doradcze skierowane do przedstawicieli MMŚP w zakresie:</w:t>
            </w:r>
          </w:p>
          <w:p w:rsidR="00B1277F" w:rsidRPr="00B1277F" w:rsidRDefault="00B1277F" w:rsidP="00B1277F">
            <w:pPr>
              <w:tabs>
                <w:tab w:val="left" w:pos="310"/>
              </w:tabs>
              <w:spacing w:after="0" w:line="240" w:lineRule="auto"/>
              <w:jc w:val="both"/>
              <w:rPr>
                <w:rFonts w:ascii="Arial" w:hAnsi="Arial" w:cs="Arial"/>
                <w:color w:val="000000"/>
                <w:sz w:val="20"/>
                <w:szCs w:val="20"/>
              </w:rPr>
            </w:pPr>
            <w:r w:rsidRPr="00B1277F">
              <w:rPr>
                <w:rFonts w:ascii="Arial" w:hAnsi="Arial" w:cs="Arial"/>
                <w:color w:val="000000"/>
                <w:sz w:val="20"/>
                <w:szCs w:val="20"/>
              </w:rPr>
              <w:t>a.</w:t>
            </w:r>
            <w:r w:rsidRPr="00B1277F">
              <w:rPr>
                <w:rFonts w:ascii="Arial" w:hAnsi="Arial" w:cs="Arial"/>
                <w:color w:val="000000"/>
                <w:sz w:val="20"/>
                <w:szCs w:val="20"/>
              </w:rPr>
              <w:tab/>
              <w:t>funkcjonowania na rynku zamówień publicznych,</w:t>
            </w:r>
          </w:p>
          <w:p w:rsidR="00B1277F" w:rsidRPr="00B1277F" w:rsidRDefault="00B1277F" w:rsidP="00B1277F">
            <w:pPr>
              <w:tabs>
                <w:tab w:val="left" w:pos="310"/>
              </w:tabs>
              <w:spacing w:after="0" w:line="240" w:lineRule="auto"/>
              <w:jc w:val="both"/>
              <w:rPr>
                <w:rFonts w:ascii="Arial" w:hAnsi="Arial" w:cs="Arial"/>
                <w:sz w:val="20"/>
                <w:szCs w:val="20"/>
              </w:rPr>
            </w:pPr>
            <w:r w:rsidRPr="00B1277F">
              <w:rPr>
                <w:rFonts w:ascii="Arial" w:hAnsi="Arial" w:cs="Arial"/>
                <w:color w:val="000000"/>
                <w:sz w:val="20"/>
                <w:szCs w:val="20"/>
              </w:rPr>
              <w:t>b.</w:t>
            </w:r>
            <w:r w:rsidRPr="00B1277F">
              <w:rPr>
                <w:rFonts w:ascii="Arial" w:hAnsi="Arial" w:cs="Arial"/>
                <w:color w:val="000000"/>
                <w:sz w:val="20"/>
                <w:szCs w:val="20"/>
              </w:rPr>
              <w:tab/>
              <w:t>wdrażania strategii wejścia na zagraniczne rynki zamówień publicznych.</w:t>
            </w:r>
          </w:p>
        </w:tc>
      </w:tr>
      <w:tr w:rsidR="00B1277F" w:rsidRPr="00B1277F" w:rsidTr="00E70F7D">
        <w:trPr>
          <w:trHeight w:val="567"/>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b/>
                <w:sz w:val="20"/>
                <w:szCs w:val="20"/>
              </w:rPr>
              <w:t>ZAKŁADANE EFEKTY KONKURSU WYRAŻONE WSKAŹNIKAMI (W PODZIALE NA PŁEĆ I OGÓŁEM)</w:t>
            </w:r>
          </w:p>
        </w:tc>
      </w:tr>
      <w:tr w:rsidR="00B1277F" w:rsidRPr="00B1277F" w:rsidTr="00E70F7D">
        <w:trPr>
          <w:trHeight w:val="567"/>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b/>
                <w:sz w:val="20"/>
                <w:szCs w:val="20"/>
              </w:rPr>
              <w:t>WSKAŹNIKI REZULTATU</w:t>
            </w:r>
          </w:p>
        </w:tc>
      </w:tr>
      <w:tr w:rsidR="00B1277F" w:rsidRPr="00B1277F" w:rsidTr="00E70F7D">
        <w:trPr>
          <w:trHeight w:val="567"/>
          <w:jc w:val="center"/>
        </w:trPr>
        <w:tc>
          <w:tcPr>
            <w:tcW w:w="4643" w:type="dxa"/>
            <w:gridSpan w:val="9"/>
            <w:vMerge w:val="restart"/>
            <w:tcBorders>
              <w:top w:val="single" w:sz="12" w:space="0" w:color="auto"/>
              <w:left w:val="single" w:sz="12" w:space="0" w:color="auto"/>
              <w:right w:val="single" w:sz="6"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b/>
                <w:sz w:val="20"/>
                <w:szCs w:val="20"/>
              </w:rPr>
              <w:t>Nazwa wskaźnika</w:t>
            </w:r>
          </w:p>
        </w:tc>
        <w:tc>
          <w:tcPr>
            <w:tcW w:w="4643" w:type="dxa"/>
            <w:gridSpan w:val="16"/>
            <w:tcBorders>
              <w:top w:val="single" w:sz="12" w:space="0" w:color="auto"/>
              <w:left w:val="single" w:sz="6" w:space="0" w:color="auto"/>
              <w:bottom w:val="single" w:sz="4"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b/>
                <w:sz w:val="20"/>
                <w:szCs w:val="20"/>
              </w:rPr>
              <w:t>Wartość docelowa wskaźnika</w:t>
            </w:r>
          </w:p>
        </w:tc>
      </w:tr>
      <w:tr w:rsidR="00B1277F" w:rsidRPr="00B1277F" w:rsidTr="00E70F7D">
        <w:trPr>
          <w:trHeight w:val="567"/>
          <w:jc w:val="center"/>
        </w:trPr>
        <w:tc>
          <w:tcPr>
            <w:tcW w:w="4643" w:type="dxa"/>
            <w:gridSpan w:val="9"/>
            <w:vMerge/>
            <w:tcBorders>
              <w:left w:val="single" w:sz="12" w:space="0" w:color="auto"/>
              <w:right w:val="single" w:sz="6"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W podziale na</w:t>
            </w:r>
            <w:r w:rsidRPr="00B1277F">
              <w:rPr>
                <w:rFonts w:ascii="Arial" w:hAnsi="Arial" w:cs="Arial"/>
                <w:sz w:val="20"/>
                <w:szCs w:val="20"/>
                <w:vertAlign w:val="superscript"/>
              </w:rPr>
              <w:footnoteReference w:id="17"/>
            </w:r>
            <w:r w:rsidRPr="00B1277F">
              <w:rPr>
                <w:rFonts w:ascii="Arial" w:hAnsi="Arial" w:cs="Arial"/>
                <w:sz w:val="20"/>
                <w:szCs w:val="20"/>
              </w:rPr>
              <w:t>:</w:t>
            </w:r>
          </w:p>
        </w:tc>
        <w:tc>
          <w:tcPr>
            <w:tcW w:w="2599" w:type="dxa"/>
            <w:gridSpan w:val="10"/>
            <w:vMerge w:val="restart"/>
            <w:tcBorders>
              <w:top w:val="single" w:sz="4" w:space="0" w:color="auto"/>
              <w:left w:val="single" w:sz="4"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Ogółem w konkursie</w:t>
            </w:r>
          </w:p>
        </w:tc>
      </w:tr>
      <w:tr w:rsidR="00B1277F" w:rsidRPr="00B1277F" w:rsidTr="00E70F7D">
        <w:trPr>
          <w:trHeight w:val="567"/>
          <w:jc w:val="center"/>
        </w:trPr>
        <w:tc>
          <w:tcPr>
            <w:tcW w:w="4643" w:type="dxa"/>
            <w:gridSpan w:val="9"/>
            <w:vMerge/>
            <w:tcBorders>
              <w:left w:val="single" w:sz="12" w:space="0" w:color="auto"/>
              <w:bottom w:val="single" w:sz="6" w:space="0" w:color="auto"/>
              <w:right w:val="single" w:sz="6"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Mężczyzn</w:t>
            </w:r>
          </w:p>
        </w:tc>
        <w:tc>
          <w:tcPr>
            <w:tcW w:w="2599" w:type="dxa"/>
            <w:gridSpan w:val="10"/>
            <w:vMerge/>
            <w:tcBorders>
              <w:left w:val="single" w:sz="4" w:space="0" w:color="auto"/>
              <w:bottom w:val="single" w:sz="6"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p>
        </w:tc>
      </w:tr>
      <w:tr w:rsidR="00B1277F" w:rsidRPr="00B1277F" w:rsidTr="00E70F7D">
        <w:trPr>
          <w:trHeight w:val="567"/>
          <w:jc w:val="center"/>
        </w:trPr>
        <w:tc>
          <w:tcPr>
            <w:tcW w:w="464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sz w:val="20"/>
                <w:szCs w:val="20"/>
              </w:rPr>
            </w:pPr>
            <w:r w:rsidRPr="00B1277F">
              <w:rPr>
                <w:rFonts w:ascii="Arial" w:hAnsi="Arial" w:cs="Arial"/>
                <w:sz w:val="20"/>
                <w:szCs w:val="20"/>
              </w:rPr>
              <w:t>1. Liczba mikro, małych i średnich przedsiębiorstw, których przedstawiciele nabyli wiedzę w zakresie zamówień publicznych</w:t>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B1277F" w:rsidRPr="00B1277F" w:rsidRDefault="00B1277F" w:rsidP="00B1277F">
            <w:pPr>
              <w:spacing w:before="120" w:after="120"/>
              <w:ind w:left="57"/>
              <w:jc w:val="center"/>
              <w:rPr>
                <w:rFonts w:ascii="Arial" w:hAnsi="Arial" w:cs="Arial"/>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B1277F" w:rsidRPr="00B1277F" w:rsidRDefault="00B1277F" w:rsidP="00B1277F">
            <w:pPr>
              <w:spacing w:before="120" w:after="120"/>
              <w:ind w:left="57"/>
              <w:jc w:val="center"/>
              <w:rPr>
                <w:rFonts w:ascii="Arial" w:hAnsi="Arial" w:cs="Arial"/>
                <w:sz w:val="20"/>
                <w:szCs w:val="20"/>
              </w:rPr>
            </w:pPr>
          </w:p>
        </w:tc>
        <w:tc>
          <w:tcPr>
            <w:tcW w:w="2599" w:type="dxa"/>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sz w:val="20"/>
                <w:szCs w:val="20"/>
              </w:rPr>
              <w:t>  464</w:t>
            </w:r>
          </w:p>
        </w:tc>
      </w:tr>
      <w:tr w:rsidR="00B1277F" w:rsidRPr="00B1277F" w:rsidTr="00E70F7D">
        <w:trPr>
          <w:trHeight w:val="567"/>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vertAlign w:val="superscript"/>
              </w:rPr>
            </w:pPr>
            <w:r w:rsidRPr="00B1277F">
              <w:rPr>
                <w:rFonts w:ascii="Arial" w:hAnsi="Arial" w:cs="Arial"/>
                <w:b/>
                <w:sz w:val="20"/>
                <w:szCs w:val="20"/>
              </w:rPr>
              <w:t>WSKAŹNIKI PRODUKTU</w:t>
            </w:r>
          </w:p>
        </w:tc>
      </w:tr>
      <w:tr w:rsidR="00B1277F" w:rsidRPr="00B1277F" w:rsidTr="00E70F7D">
        <w:trPr>
          <w:trHeight w:val="567"/>
          <w:jc w:val="center"/>
        </w:trPr>
        <w:tc>
          <w:tcPr>
            <w:tcW w:w="4643" w:type="dxa"/>
            <w:gridSpan w:val="9"/>
            <w:vMerge w:val="restart"/>
            <w:tcBorders>
              <w:top w:val="single" w:sz="12" w:space="0" w:color="auto"/>
              <w:left w:val="single" w:sz="12" w:space="0" w:color="auto"/>
              <w:right w:val="single" w:sz="6"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b/>
                <w:sz w:val="20"/>
                <w:szCs w:val="20"/>
              </w:rPr>
              <w:t>Nazwa wskaźnika</w:t>
            </w:r>
          </w:p>
        </w:tc>
        <w:tc>
          <w:tcPr>
            <w:tcW w:w="4643" w:type="dxa"/>
            <w:gridSpan w:val="16"/>
            <w:tcBorders>
              <w:top w:val="single" w:sz="12" w:space="0" w:color="auto"/>
              <w:left w:val="single" w:sz="6" w:space="0" w:color="auto"/>
              <w:bottom w:val="single" w:sz="4"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b/>
                <w:sz w:val="20"/>
                <w:szCs w:val="20"/>
              </w:rPr>
              <w:t>Wartość docelowa wskaźnika</w:t>
            </w:r>
          </w:p>
        </w:tc>
      </w:tr>
      <w:tr w:rsidR="00B1277F" w:rsidRPr="00B1277F" w:rsidTr="00E70F7D">
        <w:trPr>
          <w:trHeight w:val="567"/>
          <w:jc w:val="center"/>
        </w:trPr>
        <w:tc>
          <w:tcPr>
            <w:tcW w:w="4643" w:type="dxa"/>
            <w:gridSpan w:val="9"/>
            <w:vMerge/>
            <w:tcBorders>
              <w:left w:val="single" w:sz="12" w:space="0" w:color="auto"/>
              <w:right w:val="single" w:sz="6"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W podziale na</w:t>
            </w:r>
            <w:r w:rsidRPr="00B1277F">
              <w:rPr>
                <w:rFonts w:ascii="Arial" w:hAnsi="Arial" w:cs="Arial"/>
                <w:sz w:val="20"/>
                <w:szCs w:val="20"/>
                <w:vertAlign w:val="superscript"/>
              </w:rPr>
              <w:footnoteReference w:id="18"/>
            </w:r>
            <w:r w:rsidRPr="00B1277F">
              <w:rPr>
                <w:rFonts w:ascii="Arial" w:hAnsi="Arial" w:cs="Arial"/>
                <w:sz w:val="20"/>
                <w:szCs w:val="20"/>
              </w:rPr>
              <w:t>:</w:t>
            </w:r>
          </w:p>
        </w:tc>
        <w:tc>
          <w:tcPr>
            <w:tcW w:w="2599" w:type="dxa"/>
            <w:gridSpan w:val="10"/>
            <w:vMerge w:val="restart"/>
            <w:tcBorders>
              <w:top w:val="single" w:sz="4" w:space="0" w:color="auto"/>
              <w:left w:val="single" w:sz="4"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sz w:val="20"/>
                <w:szCs w:val="20"/>
              </w:rPr>
              <w:t>Ogółem w konkursie</w:t>
            </w:r>
          </w:p>
        </w:tc>
      </w:tr>
      <w:tr w:rsidR="00B1277F" w:rsidRPr="00B1277F" w:rsidTr="00E70F7D">
        <w:trPr>
          <w:trHeight w:val="567"/>
          <w:jc w:val="center"/>
        </w:trPr>
        <w:tc>
          <w:tcPr>
            <w:tcW w:w="4643" w:type="dxa"/>
            <w:gridSpan w:val="9"/>
            <w:vMerge/>
            <w:tcBorders>
              <w:left w:val="single" w:sz="12" w:space="0" w:color="auto"/>
              <w:bottom w:val="single" w:sz="6" w:space="0" w:color="auto"/>
              <w:right w:val="single" w:sz="6"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Mężczyzn</w:t>
            </w:r>
          </w:p>
        </w:tc>
        <w:tc>
          <w:tcPr>
            <w:tcW w:w="2599" w:type="dxa"/>
            <w:gridSpan w:val="10"/>
            <w:vMerge/>
            <w:tcBorders>
              <w:left w:val="single" w:sz="4" w:space="0" w:color="auto"/>
              <w:bottom w:val="single" w:sz="6" w:space="0" w:color="auto"/>
              <w:right w:val="single" w:sz="12" w:space="0" w:color="auto"/>
            </w:tcBorders>
            <w:shd w:val="clear" w:color="auto" w:fill="B6DDE8"/>
            <w:vAlign w:val="center"/>
          </w:tcPr>
          <w:p w:rsidR="00B1277F" w:rsidRPr="00B1277F" w:rsidRDefault="00B1277F" w:rsidP="00B1277F">
            <w:pPr>
              <w:spacing w:before="120" w:after="120"/>
              <w:ind w:left="57"/>
              <w:jc w:val="center"/>
              <w:rPr>
                <w:rFonts w:ascii="Arial" w:hAnsi="Arial" w:cs="Arial"/>
                <w:b/>
                <w:sz w:val="20"/>
                <w:szCs w:val="20"/>
              </w:rPr>
            </w:pPr>
          </w:p>
        </w:tc>
      </w:tr>
      <w:tr w:rsidR="00B1277F" w:rsidRPr="00B1277F" w:rsidTr="00E70F7D">
        <w:trPr>
          <w:trHeight w:val="567"/>
          <w:jc w:val="center"/>
        </w:trPr>
        <w:tc>
          <w:tcPr>
            <w:tcW w:w="464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sz w:val="20"/>
                <w:szCs w:val="20"/>
              </w:rPr>
            </w:pPr>
            <w:r w:rsidRPr="00B1277F">
              <w:rPr>
                <w:rFonts w:ascii="Arial" w:hAnsi="Arial" w:cs="Arial"/>
                <w:sz w:val="20"/>
                <w:szCs w:val="20"/>
              </w:rPr>
              <w:t>1. Liczba mikroprzedsiębiorstw oraz małych i średnich przedsiębiorstw, których pracownicy zostali objęci wsparciem w zakresie zamówień publicznych</w:t>
            </w:r>
            <w:r w:rsidRPr="00B1277F" w:rsidDel="00262DEE">
              <w:rPr>
                <w:rFonts w:ascii="Arial" w:hAnsi="Arial" w:cs="Arial"/>
                <w:sz w:val="20"/>
                <w:szCs w:val="20"/>
              </w:rPr>
              <w:t xml:space="preserve"> </w:t>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B1277F" w:rsidRPr="00B1277F" w:rsidRDefault="00B1277F" w:rsidP="00B1277F">
            <w:pPr>
              <w:spacing w:before="120" w:after="120"/>
              <w:jc w:val="center"/>
              <w:rPr>
                <w:rFonts w:ascii="Arial" w:hAnsi="Arial" w:cs="Arial"/>
                <w:b/>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B1277F" w:rsidRPr="00B1277F" w:rsidRDefault="00B1277F" w:rsidP="00B1277F">
            <w:pPr>
              <w:spacing w:before="120" w:after="120"/>
              <w:jc w:val="center"/>
              <w:rPr>
                <w:rFonts w:ascii="Arial" w:hAnsi="Arial" w:cs="Arial"/>
                <w:b/>
                <w:sz w:val="20"/>
                <w:szCs w:val="20"/>
              </w:rPr>
            </w:pPr>
          </w:p>
        </w:tc>
        <w:tc>
          <w:tcPr>
            <w:tcW w:w="2599" w:type="dxa"/>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eastAsia="Times New Roman" w:hAnsi="Arial" w:cs="Arial"/>
                <w:sz w:val="20"/>
                <w:szCs w:val="20"/>
                <w:lang w:eastAsia="pl-PL"/>
              </w:rPr>
              <w:t>  515</w:t>
            </w:r>
          </w:p>
        </w:tc>
      </w:tr>
      <w:tr w:rsidR="00B1277F" w:rsidRPr="00B1277F" w:rsidTr="00E70F7D">
        <w:trPr>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sz w:val="20"/>
                <w:szCs w:val="20"/>
              </w:rPr>
            </w:pPr>
            <w:r w:rsidRPr="00B1277F">
              <w:rPr>
                <w:rFonts w:ascii="Arial" w:hAnsi="Arial" w:cs="Arial"/>
                <w:b/>
                <w:sz w:val="20"/>
                <w:szCs w:val="20"/>
              </w:rPr>
              <w:t>SZCZEGÓŁOWE KRYTERIA WYBORU PROJEKTÓW</w:t>
            </w:r>
          </w:p>
        </w:tc>
      </w:tr>
      <w:tr w:rsidR="00B1277F" w:rsidRPr="00B1277F" w:rsidTr="00E70F7D">
        <w:trPr>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KRYTERIA DOSTĘPU</w:t>
            </w:r>
          </w:p>
        </w:tc>
      </w:tr>
      <w:tr w:rsidR="00B1277F" w:rsidRPr="00B1277F" w:rsidTr="00E70F7D">
        <w:trPr>
          <w:cantSplit/>
          <w:jc w:val="center"/>
        </w:trPr>
        <w:tc>
          <w:tcPr>
            <w:tcW w:w="9286" w:type="dxa"/>
            <w:gridSpan w:val="25"/>
            <w:tcBorders>
              <w:top w:val="single" w:sz="12"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1.  Projekt zakłada realizację co najmniej następujących działań:</w:t>
            </w:r>
          </w:p>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1) Przygotowanie i przeprowadzenie szkoleń z zakresu ubiegania się o zamówienia publiczne w Polsce, uwzględniających specyfikę zamówień z zakresu usług, dostaw i robót budowlanych, w tym tematyki partnerstwa publiczno-prywatnego.</w:t>
            </w:r>
          </w:p>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2) Przygotowanie i przeprowadzenie szkoleń, połączonych z formą warsztatową z zakresu przygotowania do wykorzystywania instrumentów e-zamówień.</w:t>
            </w:r>
          </w:p>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3) Przygotowanie i przeprowadzenie szkoleń z zakresu prawnych aspektów prowadzenia działalności w związku z funkcjonowaniem na rynku zamówień publicznych.</w:t>
            </w:r>
          </w:p>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4) Zorganizowanie i prowadzenie  doradztwa związanych bezpośrednio z tematyką szkoleń,  o których mowa w pkt. 1 — 3.</w:t>
            </w:r>
          </w:p>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5) Zorganizowanie i prowadzenie doradztwa (bez komponentu szkoleniowego) z zakresu ubiegania się o zamówienia publiczne w Polsce.</w:t>
            </w:r>
          </w:p>
          <w:p w:rsidR="00B1277F" w:rsidRPr="00B1277F" w:rsidRDefault="00B1277F" w:rsidP="00B1277F">
            <w:pPr>
              <w:spacing w:before="120" w:after="120" w:line="240" w:lineRule="auto"/>
              <w:jc w:val="both"/>
              <w:rPr>
                <w:rFonts w:ascii="Arial" w:hAnsi="Arial" w:cs="Arial"/>
                <w:color w:val="000000"/>
                <w:sz w:val="20"/>
                <w:szCs w:val="20"/>
                <w:lang w:eastAsia="pl-PL"/>
              </w:rPr>
            </w:pPr>
            <w:r w:rsidRPr="00B1277F">
              <w:rPr>
                <w:rFonts w:ascii="Arial" w:hAnsi="Arial" w:cs="Arial"/>
                <w:color w:val="000000"/>
                <w:sz w:val="20"/>
                <w:szCs w:val="20"/>
                <w:lang w:eastAsia="pl-PL"/>
              </w:rPr>
              <w:t>Działania realizowane w projekcie muszą uwzględniać zaawansowanie przedsiębiorstw objętych wsparciem w tematyce zamówień publicznych.</w:t>
            </w:r>
          </w:p>
        </w:tc>
      </w:tr>
      <w:tr w:rsidR="00B1277F" w:rsidRPr="00B1277F" w:rsidTr="00E70F7D">
        <w:trPr>
          <w:jc w:val="center"/>
        </w:trPr>
        <w:tc>
          <w:tcPr>
            <w:tcW w:w="1763" w:type="dxa"/>
            <w:tcBorders>
              <w:top w:val="single" w:sz="6"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jc w:val="both"/>
              <w:rPr>
                <w:rFonts w:ascii="Arial" w:hAnsi="Arial" w:cs="Arial"/>
                <w:color w:val="000000"/>
                <w:sz w:val="20"/>
                <w:szCs w:val="20"/>
              </w:rPr>
            </w:pPr>
            <w:r w:rsidRPr="00B1277F">
              <w:rPr>
                <w:rFonts w:ascii="Arial" w:hAnsi="Arial" w:cs="Arial"/>
                <w:color w:val="000000"/>
                <w:sz w:val="20"/>
                <w:szCs w:val="20"/>
              </w:rPr>
              <w:t>Kryterium dotyczy wprowadzenia wymogu realizacji co najmniej działań zaplanowanych do dofinansowania w PO WER. W Regulaminie konkursu zostanie doprecyzowany szczegółowy zakres tematyczny szkoleń i doradztwa uwzględniających również tematykę społecznych aspektów w zamówieniach publicznych, w tym kwestie dostępności - z perspektywy wykonawcy.</w:t>
            </w:r>
          </w:p>
          <w:p w:rsidR="00B1277F" w:rsidRPr="00B1277F" w:rsidRDefault="00B1277F" w:rsidP="00B1277F">
            <w:pPr>
              <w:spacing w:before="120" w:after="0"/>
              <w:jc w:val="both"/>
              <w:rPr>
                <w:rFonts w:ascii="Arial" w:hAnsi="Arial" w:cs="Arial"/>
                <w:color w:val="000000"/>
                <w:sz w:val="20"/>
                <w:szCs w:val="20"/>
              </w:rPr>
            </w:pPr>
            <w:r w:rsidRPr="00B1277F">
              <w:rPr>
                <w:rFonts w:ascii="Arial" w:hAnsi="Arial" w:cs="Arial"/>
                <w:color w:val="000000"/>
                <w:sz w:val="20"/>
                <w:szCs w:val="20"/>
              </w:rPr>
              <w:t>Kryterium będzie oceniane na podstawie treści wniosku o dofinansowanie.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trHeight w:val="894"/>
          <w:jc w:val="center"/>
        </w:trPr>
        <w:tc>
          <w:tcPr>
            <w:tcW w:w="6878" w:type="dxa"/>
            <w:gridSpan w:val="18"/>
            <w:tcBorders>
              <w:top w:val="single" w:sz="6"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w:t>
            </w:r>
            <w:r w:rsidRPr="00B1277F">
              <w:rPr>
                <w:rFonts w:ascii="Arial" w:hAnsi="Arial" w:cs="Arial"/>
                <w:color w:val="000000"/>
                <w:sz w:val="20"/>
                <w:szCs w:val="20"/>
              </w:rPr>
              <w:lastRenderedPageBreak/>
              <w:t>poz. 1431, z późn. zm.)?</w:t>
            </w:r>
          </w:p>
        </w:tc>
        <w:tc>
          <w:tcPr>
            <w:tcW w:w="770" w:type="dxa"/>
            <w:gridSpan w:val="3"/>
            <w:tcBorders>
              <w:top w:val="single" w:sz="6" w:space="0" w:color="auto"/>
              <w:left w:val="single" w:sz="6" w:space="0" w:color="auto"/>
              <w:bottom w:val="single" w:sz="6"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lastRenderedPageBreak/>
              <w:t>TAK</w:t>
            </w:r>
          </w:p>
        </w:tc>
        <w:tc>
          <w:tcPr>
            <w:tcW w:w="412" w:type="dxa"/>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6" w:space="0" w:color="auto"/>
              <w:left w:val="single" w:sz="2" w:space="0" w:color="auto"/>
              <w:bottom w:val="single" w:sz="6"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4" w:type="dxa"/>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rPr>
                <w:rFonts w:ascii="Arial" w:hAnsi="Arial" w:cs="Arial"/>
                <w:color w:val="000000"/>
                <w:sz w:val="20"/>
                <w:szCs w:val="20"/>
              </w:rPr>
            </w:pPr>
            <w:r w:rsidRPr="00B1277F">
              <w:rPr>
                <w:rFonts w:ascii="Arial" w:hAnsi="Arial" w:cs="Arial"/>
                <w:color w:val="000000"/>
                <w:sz w:val="20"/>
                <w:szCs w:val="20"/>
              </w:rPr>
              <w:lastRenderedPageBreak/>
              <w:t xml:space="preserve">2. </w:t>
            </w:r>
            <w:r w:rsidRPr="00B1277F">
              <w:rPr>
                <w:rFonts w:ascii="Arial" w:eastAsia="Times New Roman" w:hAnsi="Arial" w:cs="Arial"/>
                <w:sz w:val="20"/>
                <w:szCs w:val="20"/>
                <w:lang w:eastAsia="pl-PL"/>
              </w:rPr>
              <w:t>Podmiot może wystąpić jako wnioskodawca nie więcej niż jeden raz we wnioskach o dofinansowanie złożonych w konkursie.</w:t>
            </w:r>
          </w:p>
        </w:tc>
      </w:tr>
      <w:tr w:rsidR="00B1277F" w:rsidRPr="00B1277F" w:rsidTr="00E70F7D">
        <w:trPr>
          <w:jc w:val="center"/>
        </w:trPr>
        <w:tc>
          <w:tcPr>
            <w:tcW w:w="1763" w:type="dxa"/>
            <w:tcBorders>
              <w:top w:val="single" w:sz="6"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1277F" w:rsidRPr="00B1277F" w:rsidRDefault="00B1277F" w:rsidP="00B1277F">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 xml:space="preserve">Kryterium wynika z konieczności zagwarantowania zasobów </w:t>
            </w:r>
          </w:p>
          <w:p w:rsidR="00B1277F" w:rsidRPr="00B1277F" w:rsidRDefault="00B1277F" w:rsidP="00B1277F">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 xml:space="preserve">i gotowości podmiotów do realizacji projektów. Ograniczenie ma na celu zwiększenie motywacji do składania lepszych jakościowo projektów w ramach konkursu. </w:t>
            </w:r>
          </w:p>
          <w:p w:rsidR="00B1277F" w:rsidRPr="00B1277F" w:rsidRDefault="00B1277F" w:rsidP="00B1277F">
            <w:pPr>
              <w:tabs>
                <w:tab w:val="left" w:pos="2475"/>
              </w:tabs>
              <w:spacing w:after="0" w:line="240" w:lineRule="auto"/>
              <w:jc w:val="both"/>
              <w:rPr>
                <w:rFonts w:ascii="Arial" w:hAnsi="Arial" w:cs="Arial"/>
                <w:color w:val="000000"/>
                <w:sz w:val="20"/>
                <w:szCs w:val="20"/>
              </w:rPr>
            </w:pPr>
          </w:p>
          <w:p w:rsidR="00B1277F" w:rsidRPr="00B1277F" w:rsidRDefault="00B1277F" w:rsidP="00B1277F">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Kryterium będzie oceniane na podstawie wniosku o dofinansowanie.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6"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644" w:type="dxa"/>
            <w:gridSpan w:val="2"/>
            <w:tcBorders>
              <w:top w:val="single" w:sz="6" w:space="0" w:color="auto"/>
              <w:left w:val="single" w:sz="6" w:space="0" w:color="auto"/>
              <w:bottom w:val="single" w:sz="6"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53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c>
          <w:tcPr>
            <w:tcW w:w="732" w:type="dxa"/>
            <w:gridSpan w:val="2"/>
            <w:tcBorders>
              <w:top w:val="single" w:sz="6" w:space="0" w:color="auto"/>
              <w:left w:val="single" w:sz="2" w:space="0" w:color="auto"/>
              <w:bottom w:val="single" w:sz="6"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6" w:space="0" w:color="auto"/>
              <w:left w:val="single" w:sz="2"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FF0000"/>
                <w:sz w:val="20"/>
                <w:szCs w:val="20"/>
              </w:rPr>
            </w:pPr>
            <w:r w:rsidRPr="00B1277F">
              <w:rPr>
                <w:rFonts w:ascii="Arial" w:hAnsi="Arial" w:cs="Arial"/>
                <w:color w:val="000000"/>
                <w:sz w:val="20"/>
                <w:szCs w:val="20"/>
              </w:rPr>
              <w:t>X</w:t>
            </w: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3. Wnioskodawca oraz partnerzy (jeśli dotyczy) zapewnią udzielenie wsparcia w zakresie objętym konkursem dla określonej liczby przedsiębiorców (wyrażonej wskaźnikiem produktu) na terenie jednego z następujących makroregionów:</w:t>
            </w:r>
          </w:p>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a)</w:t>
            </w:r>
            <w:r w:rsidRPr="00B1277F">
              <w:rPr>
                <w:rFonts w:ascii="Arial" w:hAnsi="Arial" w:cs="Arial"/>
                <w:color w:val="000000"/>
                <w:sz w:val="20"/>
                <w:szCs w:val="20"/>
              </w:rPr>
              <w:tab/>
              <w:t xml:space="preserve">Makroregion nr 1 (Województwo: kujawsko-pomorskie; podlaskie; pomorskie; warmińsko-mazurskie), Minimalna wartość wskaźnika produktu — 250, </w:t>
            </w:r>
          </w:p>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b)</w:t>
            </w:r>
            <w:r w:rsidRPr="00B1277F">
              <w:rPr>
                <w:rFonts w:ascii="Arial" w:hAnsi="Arial" w:cs="Arial"/>
                <w:color w:val="000000"/>
                <w:sz w:val="20"/>
                <w:szCs w:val="20"/>
              </w:rPr>
              <w:tab/>
              <w:t xml:space="preserve">Makroregion nr 2 (Województwo: lubelskie; mazowieckie), Minimalna wartość wskaźnika produktu — 342, </w:t>
            </w:r>
          </w:p>
          <w:p w:rsidR="00B1277F" w:rsidRPr="002F1445" w:rsidRDefault="00B1277F" w:rsidP="00B1277F">
            <w:pPr>
              <w:tabs>
                <w:tab w:val="left" w:pos="299"/>
              </w:tabs>
              <w:spacing w:before="120" w:after="120" w:line="240" w:lineRule="auto"/>
              <w:jc w:val="both"/>
              <w:rPr>
                <w:rFonts w:ascii="Arial" w:hAnsi="Arial" w:cs="Arial"/>
                <w:b/>
                <w:color w:val="000000"/>
                <w:sz w:val="20"/>
                <w:szCs w:val="20"/>
              </w:rPr>
            </w:pPr>
            <w:r w:rsidRPr="002F1445">
              <w:rPr>
                <w:rFonts w:ascii="Arial" w:hAnsi="Arial" w:cs="Arial"/>
                <w:b/>
                <w:color w:val="000000"/>
                <w:sz w:val="20"/>
                <w:szCs w:val="20"/>
              </w:rPr>
              <w:t>c)</w:t>
            </w:r>
            <w:r w:rsidRPr="002F1445">
              <w:rPr>
                <w:rFonts w:ascii="Arial" w:hAnsi="Arial" w:cs="Arial"/>
                <w:b/>
                <w:color w:val="000000"/>
                <w:sz w:val="20"/>
                <w:szCs w:val="20"/>
              </w:rPr>
              <w:tab/>
              <w:t>Makroregion nr 3 (Województwo: małopolskie; podkarpackie; świętokrzyskie), Minimalna wartość wskaźnika produktu — 234,</w:t>
            </w:r>
          </w:p>
          <w:p w:rsidR="00B1277F" w:rsidRPr="002F1445" w:rsidRDefault="00B1277F" w:rsidP="00B1277F">
            <w:pPr>
              <w:tabs>
                <w:tab w:val="left" w:pos="299"/>
              </w:tabs>
              <w:spacing w:before="120" w:after="120" w:line="240" w:lineRule="auto"/>
              <w:jc w:val="both"/>
              <w:rPr>
                <w:rFonts w:ascii="Arial" w:hAnsi="Arial" w:cs="Arial"/>
                <w:b/>
                <w:color w:val="000000"/>
                <w:sz w:val="20"/>
                <w:szCs w:val="20"/>
              </w:rPr>
            </w:pPr>
            <w:r w:rsidRPr="002F1445">
              <w:rPr>
                <w:rFonts w:ascii="Arial" w:hAnsi="Arial" w:cs="Arial"/>
                <w:b/>
                <w:color w:val="000000"/>
                <w:sz w:val="20"/>
                <w:szCs w:val="20"/>
              </w:rPr>
              <w:t>d)</w:t>
            </w:r>
            <w:r w:rsidRPr="002F1445">
              <w:rPr>
                <w:rFonts w:ascii="Arial" w:hAnsi="Arial" w:cs="Arial"/>
                <w:b/>
                <w:color w:val="000000"/>
                <w:sz w:val="20"/>
                <w:szCs w:val="20"/>
              </w:rPr>
              <w:tab/>
              <w:t xml:space="preserve">Makroregion nr 4 (Województwo: łódzkie; opolskie; śląskie), Minimalna wartość wskaźnika produktu — 281, </w:t>
            </w:r>
          </w:p>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e)</w:t>
            </w:r>
            <w:r w:rsidRPr="00B1277F">
              <w:rPr>
                <w:rFonts w:ascii="Arial" w:hAnsi="Arial" w:cs="Arial"/>
                <w:color w:val="000000"/>
                <w:sz w:val="20"/>
                <w:szCs w:val="20"/>
              </w:rPr>
              <w:tab/>
              <w:t xml:space="preserve">Makroregion nr 5 (Województwo dolnośląskie; lubuskie; zachodnio-pomorskie; wielkopolskie), Minimalna wartość wskaźnika produktu — 393, </w:t>
            </w:r>
          </w:p>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Wskaźnik rezultatu w projekcie powinien wynosić co najmniej 90% wskaźnika produktu. </w:t>
            </w:r>
          </w:p>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Średni koszt wsparcia w ramach projektu przedsiębiorstwa nie może przekroczyć 10 000 zł. </w:t>
            </w:r>
          </w:p>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Do dofinansowania zostanie wybranych 5 projektów, po jednym na każdy makroregion.</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Wymóg złożenia przez Wnioskodawców projektu dla jednego makroregionu ma na celu zapewnienie maksymalnego zaangażowania podmiotu/ów w działaniach na rzecz przedsiębiorców z tego </w:t>
            </w:r>
            <w:r w:rsidRPr="00B1277F">
              <w:rPr>
                <w:rFonts w:ascii="Arial" w:hAnsi="Arial" w:cs="Arial"/>
                <w:color w:val="000000"/>
                <w:sz w:val="20"/>
                <w:szCs w:val="20"/>
              </w:rPr>
              <w:lastRenderedPageBreak/>
              <w:t xml:space="preserve">makroregionu. IOK planuje wybór maksymalnie 1 projektu dla każdego makroregionu.  Składane w ramach konkursu projekty będą gromadzone i oceniane w odniesieniu do makroregionu, którego dotyczą.  </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Przygotowywana przez KOP lista, o której mowa w art. 46 ust. 3 ustawy o zasadach realizacji programów w zakresie polityki spójności finansowanych w perspektywie 2014-2020 (Dz. U. z 2018 r. poz. 1431, z późn. zm.), będzie składała się z pięciu oddzielnych list, po jednej dla każdego makroregionu.</w:t>
            </w:r>
          </w:p>
          <w:p w:rsidR="00B1277F" w:rsidRPr="00B1277F" w:rsidRDefault="00B1277F" w:rsidP="00B1277F">
            <w:pPr>
              <w:spacing w:after="0"/>
              <w:jc w:val="both"/>
              <w:rPr>
                <w:rFonts w:ascii="Arial" w:hAnsi="Arial" w:cs="Arial"/>
                <w:color w:val="000000"/>
                <w:sz w:val="20"/>
                <w:szCs w:val="20"/>
              </w:rPr>
            </w:pPr>
            <w:r w:rsidRPr="00B1277F">
              <w:rPr>
                <w:rFonts w:ascii="Arial" w:hAnsi="Arial" w:cs="Arial"/>
                <w:color w:val="000000"/>
                <w:sz w:val="20"/>
                <w:szCs w:val="20"/>
              </w:rPr>
              <w:t xml:space="preserve">IOK dopuszcza możliwość negocjacji z Wnioskodawcami w zakresie zwiększenia lub zmniejszenia liczby przedsiębiorstw planowanych do objęcia wsparciem w projektach, przy jednoczesnym zachowaniu przedmiotowego kryterium – np. w sytuacji zwiększenia kwoty alokacji na przedmiotowy konkurs. </w:t>
            </w:r>
          </w:p>
          <w:p w:rsidR="00B1277F" w:rsidRPr="00B1277F" w:rsidRDefault="00B1277F" w:rsidP="00B1277F">
            <w:pPr>
              <w:spacing w:after="0"/>
              <w:jc w:val="both"/>
              <w:rPr>
                <w:rFonts w:ascii="Arial" w:hAnsi="Arial" w:cs="Arial"/>
                <w:color w:val="000000"/>
                <w:sz w:val="20"/>
                <w:szCs w:val="20"/>
              </w:rPr>
            </w:pPr>
            <w:r w:rsidRPr="00B1277F">
              <w:rPr>
                <w:rFonts w:ascii="Arial" w:hAnsi="Arial" w:cs="Arial"/>
                <w:color w:val="000000"/>
                <w:sz w:val="20"/>
                <w:szCs w:val="20"/>
              </w:rPr>
              <w:t xml:space="preserve"> </w:t>
            </w:r>
          </w:p>
          <w:p w:rsidR="00B1277F" w:rsidRPr="00B1277F" w:rsidRDefault="00B1277F" w:rsidP="00B1277F">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Kryterium będzie oceniane na podstawie wniosku o dofinansowanie.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sz w:val="20"/>
                <w:szCs w:val="20"/>
              </w:rPr>
            </w:pPr>
            <w:r w:rsidRPr="00B1277F">
              <w:rPr>
                <w:rFonts w:ascii="Arial" w:hAnsi="Arial" w:cs="Arial"/>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 xml:space="preserve">4. </w:t>
            </w:r>
            <w:r w:rsidRPr="00B1277F">
              <w:rPr>
                <w:rFonts w:ascii="Arial" w:eastAsia="Times New Roman" w:hAnsi="Arial" w:cs="Arial"/>
                <w:color w:val="000000"/>
                <w:sz w:val="20"/>
                <w:szCs w:val="20"/>
                <w:lang w:eastAsia="pl-PL"/>
              </w:rPr>
              <w:t>Uczestnikami projektu są przedsiębiorcy (i ich pracownicy) z sektora MMŚP mający siedzibę (zgodnie z dokumentem rejestrowym) na terenie makroregionu, którego dotyczy projekt, zainteresowani ubieganiem się o zamówienia publiczne na terenie Polski.</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tabs>
                <w:tab w:val="left" w:pos="2475"/>
              </w:tabs>
              <w:spacing w:after="0" w:line="240" w:lineRule="auto"/>
              <w:jc w:val="both"/>
              <w:rPr>
                <w:rFonts w:ascii="Arial" w:hAnsi="Arial" w:cs="Arial"/>
                <w:color w:val="000000"/>
                <w:sz w:val="20"/>
                <w:szCs w:val="20"/>
              </w:rPr>
            </w:pPr>
          </w:p>
          <w:p w:rsidR="00B1277F" w:rsidRPr="00B1277F" w:rsidRDefault="00B1277F" w:rsidP="00B1277F">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 xml:space="preserve">Kryterium ma na celu zapewnienie równego dostępu do usług świadczonych w ramach </w:t>
            </w:r>
            <w:r w:rsidRPr="00B1277F">
              <w:rPr>
                <w:rFonts w:ascii="Arial" w:hAnsi="Arial" w:cs="Arial"/>
                <w:color w:val="000000"/>
                <w:sz w:val="20"/>
                <w:szCs w:val="20"/>
              </w:rPr>
              <w:lastRenderedPageBreak/>
              <w:t>projektów dla przedsiębiorców z danego makroregionu i województw wchodzących w skład makroregionu.</w:t>
            </w:r>
          </w:p>
          <w:p w:rsidR="00B1277F" w:rsidRPr="00B1277F" w:rsidRDefault="00B1277F" w:rsidP="00B1277F">
            <w:pPr>
              <w:tabs>
                <w:tab w:val="left" w:pos="2475"/>
              </w:tabs>
              <w:spacing w:after="0" w:line="240" w:lineRule="auto"/>
              <w:jc w:val="both"/>
              <w:rPr>
                <w:rFonts w:ascii="Arial" w:hAnsi="Arial" w:cs="Arial"/>
                <w:color w:val="000000"/>
                <w:sz w:val="20"/>
                <w:szCs w:val="20"/>
              </w:rPr>
            </w:pPr>
          </w:p>
          <w:p w:rsidR="00B1277F" w:rsidRPr="00B1277F" w:rsidRDefault="00B1277F" w:rsidP="00B1277F">
            <w:pPr>
              <w:tabs>
                <w:tab w:val="left" w:pos="2475"/>
              </w:tabs>
              <w:spacing w:after="0" w:line="240" w:lineRule="auto"/>
              <w:jc w:val="both"/>
              <w:rPr>
                <w:rFonts w:ascii="Arial" w:hAnsi="Arial" w:cs="Arial"/>
                <w:color w:val="000000"/>
                <w:sz w:val="20"/>
                <w:szCs w:val="20"/>
              </w:rPr>
            </w:pPr>
            <w:r w:rsidRPr="00B1277F">
              <w:rPr>
                <w:rFonts w:ascii="Arial" w:hAnsi="Arial" w:cs="Arial"/>
                <w:color w:val="000000"/>
                <w:sz w:val="20"/>
                <w:szCs w:val="20"/>
              </w:rPr>
              <w:t>Kryterium będzie oceniane na podstawie wniosku o dofinansowanie.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tabs>
                <w:tab w:val="left" w:pos="299"/>
              </w:tabs>
              <w:spacing w:before="120" w:after="12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5. Co najmniej 80% uczestników projektu stanowią przedsiębiorcy (i ich pracownicy) z sektora MMŚP nieposiadający doświadczeń na rynku zamówień publicznych w Polsce.</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spacing w:after="0"/>
              <w:ind w:left="57"/>
              <w:jc w:val="both"/>
              <w:rPr>
                <w:rFonts w:ascii="Arial" w:hAnsi="Arial" w:cs="Arial"/>
                <w:color w:val="000000"/>
                <w:sz w:val="20"/>
                <w:szCs w:val="20"/>
              </w:rPr>
            </w:pPr>
            <w:r w:rsidRPr="00B1277F">
              <w:rPr>
                <w:rFonts w:ascii="Arial" w:hAnsi="Arial" w:cs="Arial"/>
                <w:color w:val="000000"/>
                <w:sz w:val="20"/>
                <w:szCs w:val="20"/>
              </w:rPr>
              <w:t>Zogniskowanie działań na przedsiębiorcach nieposiadających doświadczeń na rynku zamówień publicznych stanowi realizację rekomendacji nr 3 wynikającej z badania ewaluacyjnego „Ocena gotowości polskich przedsiębiorstw do realizacji zadań publicznych” zatwierdzonej przez Komitet Monitorujący PO WER 27 lutego 2019 r.</w:t>
            </w:r>
          </w:p>
          <w:p w:rsidR="00B1277F" w:rsidRPr="00B1277F" w:rsidRDefault="00B1277F" w:rsidP="00B1277F">
            <w:pPr>
              <w:spacing w:after="0"/>
              <w:ind w:left="57"/>
              <w:jc w:val="both"/>
              <w:rPr>
                <w:rFonts w:ascii="Arial" w:hAnsi="Arial" w:cs="Arial"/>
                <w:color w:val="000000"/>
                <w:sz w:val="20"/>
                <w:szCs w:val="20"/>
              </w:rPr>
            </w:pPr>
          </w:p>
          <w:p w:rsidR="00B1277F" w:rsidRPr="00B1277F" w:rsidRDefault="00B1277F" w:rsidP="00B1277F">
            <w:pPr>
              <w:spacing w:after="0"/>
              <w:ind w:left="57"/>
              <w:jc w:val="both"/>
              <w:rPr>
                <w:rFonts w:ascii="Arial" w:hAnsi="Arial" w:cs="Arial"/>
                <w:color w:val="000000"/>
                <w:sz w:val="20"/>
                <w:szCs w:val="20"/>
              </w:rPr>
            </w:pPr>
            <w:r w:rsidRPr="00B1277F">
              <w:rPr>
                <w:rFonts w:ascii="Arial" w:hAnsi="Arial" w:cs="Arial"/>
                <w:color w:val="000000"/>
                <w:sz w:val="20"/>
                <w:szCs w:val="20"/>
              </w:rPr>
              <w:t>Przez przedsiębiorcę nieposiadającego doświadczeń na rynku zamówień publicznych należy rozumieć takiego przedsiębiorcę, który przed przystąpieniem do projektu nie zawarł żadnej umowy z zamawiającym w wyniku rozstrzygnięcia postępowania o udzielenie zamówienia publicznego. Przez zamówienie publiczne rozumie się zamówienie, o którym mowa w art. 2 pkt 13 ustawy Prawo zamówień publicznych.</w:t>
            </w:r>
          </w:p>
          <w:p w:rsidR="00B1277F" w:rsidRPr="00B1277F" w:rsidRDefault="00B1277F" w:rsidP="00B1277F">
            <w:pPr>
              <w:spacing w:after="0"/>
              <w:ind w:left="57"/>
              <w:jc w:val="both"/>
              <w:rPr>
                <w:rFonts w:ascii="Arial" w:hAnsi="Arial" w:cs="Arial"/>
                <w:color w:val="000000"/>
                <w:sz w:val="20"/>
                <w:szCs w:val="20"/>
              </w:rPr>
            </w:pPr>
          </w:p>
          <w:p w:rsidR="00B1277F" w:rsidRPr="00B1277F" w:rsidRDefault="00B1277F" w:rsidP="00B1277F">
            <w:pPr>
              <w:spacing w:after="0"/>
              <w:ind w:left="57"/>
              <w:jc w:val="both"/>
              <w:rPr>
                <w:rFonts w:ascii="Arial" w:hAnsi="Arial" w:cs="Arial"/>
                <w:color w:val="000000"/>
                <w:sz w:val="20"/>
                <w:szCs w:val="20"/>
              </w:rPr>
            </w:pPr>
            <w:r w:rsidRPr="00B1277F">
              <w:rPr>
                <w:rFonts w:ascii="Arial" w:hAnsi="Arial" w:cs="Arial"/>
                <w:color w:val="000000"/>
                <w:sz w:val="20"/>
                <w:szCs w:val="20"/>
              </w:rPr>
              <w:t xml:space="preserve">Kryterium będzie oceniane </w:t>
            </w:r>
            <w:r w:rsidRPr="00B1277F">
              <w:rPr>
                <w:rFonts w:ascii="Arial" w:hAnsi="Arial" w:cs="Arial"/>
                <w:color w:val="000000"/>
                <w:sz w:val="20"/>
                <w:szCs w:val="20"/>
              </w:rPr>
              <w:lastRenderedPageBreak/>
              <w:t>na podstawie wniosku o dofinansowanie.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6. Wsparcie dla przedsiębiorców posiadających doświadczenie na rynku zamówień publicznych zostanie uruchomione nie wcześniej niż w 13 miesiącu realizacji projektu.</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ma na celu ograniczenie ryzyka związanego z konkurowaniem o tych samych uczestników z realizowanymi obecnie projektami z zakresu krajowych zamówień publicznych.</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Przez przedsiębiorcę posiadającego doświadczenie na rynku zamówień publicznych należy rozumieć takiego przedsiębiorcę, który przed przystąpieniem do projektu zawarł co najmniej jedną umowę z zamawiającym w wyniku rozstrzygnięcia postępowania o udzielenie zamówienia publicznego. Przez zamówienie publiczne rozumie się zamówienie, o którym mowa w art. 2 pkt 13 ustawy Prawo zamówień publicznych.</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Na etapie realizacji projektu, IOK dopuszcza możliwość opóźnienia terminu uruchomienia wsparcia dla przedsiębiorców, o których mowa w kryterium,  o maksymalnie 6 miesięcy. </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będzie oceniane na podstawie wniosku o dofinansowanie.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w:t>
            </w:r>
            <w:r w:rsidRPr="00B1277F">
              <w:rPr>
                <w:rFonts w:ascii="Arial" w:hAnsi="Arial" w:cs="Arial"/>
                <w:color w:val="000000"/>
                <w:sz w:val="20"/>
                <w:szCs w:val="20"/>
              </w:rPr>
              <w:lastRenderedPageBreak/>
              <w:t xml:space="preserve">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lastRenderedPageBreak/>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lastRenderedPageBreak/>
              <w:t>7. Okres realizacji projektu nie przekracza 36 miesięcy i projekt kończy się nie później niż 30 czerwca 2023 r.</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tabs>
                <w:tab w:val="left" w:pos="299"/>
              </w:tabs>
              <w:spacing w:before="120" w:after="120" w:line="240" w:lineRule="auto"/>
              <w:jc w:val="both"/>
              <w:rPr>
                <w:rFonts w:ascii="Arial" w:hAnsi="Arial" w:cs="Arial"/>
                <w:color w:val="000000"/>
                <w:sz w:val="20"/>
                <w:szCs w:val="20"/>
              </w:rPr>
            </w:pPr>
            <w:r w:rsidRPr="00B1277F">
              <w:rPr>
                <w:rFonts w:ascii="Arial" w:hAnsi="Arial" w:cs="Arial"/>
                <w:color w:val="000000"/>
                <w:sz w:val="20"/>
                <w:szCs w:val="20"/>
              </w:rPr>
              <w:t>Realizacja trzyletnich projektów stwarza optymalne warunki (poprzez umożliwienie skorzystania z  kompleksowego wsparcia) dla aktywizacji tych przedsiębiorców, którzy nie posiadają doświadczeń na rynku zamówień publicznych.</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8. Łączne doświadczenie wnioskodawcy i partnerów (jeżeli dotyczy):</w:t>
            </w:r>
          </w:p>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a) musi obejmować okres 3 lat  przed terminem złożenia wniosku o dofinansowanie,</w:t>
            </w:r>
          </w:p>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b) musi dotyczyć co najmniej 5 projektów lub usług o łącznej wartości 250 tys. złotych brutto, w ramach których realizowane były szkolenia i doradztwo dla przedsiębiorców z zakresu tematycznego, o którym mowa w kryterium 1.</w:t>
            </w:r>
          </w:p>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p>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 xml:space="preserve">W przypadku projektów partnerskich doświadczenie każdej ze stron partnerstwa: </w:t>
            </w:r>
          </w:p>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a) musi obejmować okres 3 lat  przed terminem złożenia wniosku o dofinansowanie,</w:t>
            </w:r>
          </w:p>
          <w:p w:rsidR="00B1277F" w:rsidRPr="00B1277F" w:rsidRDefault="00B1277F" w:rsidP="00B1277F">
            <w:pPr>
              <w:tabs>
                <w:tab w:val="left" w:pos="299"/>
              </w:tabs>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b) musi dotyczyć co najmniej 2 projektów lub usług o łącznej wartości 125 tys. złotych brutto, w ramach których realizowane były szkolenia i doradztwo dla przedsiębiorców z zakresu tematycznego, o którym mowa w kryterium 1.</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spacing w:after="0" w:line="240" w:lineRule="auto"/>
              <w:jc w:val="both"/>
              <w:rPr>
                <w:rFonts w:ascii="Arial" w:eastAsia="Times New Roman" w:hAnsi="Arial" w:cs="Arial"/>
                <w:color w:val="000000"/>
                <w:sz w:val="20"/>
                <w:szCs w:val="20"/>
                <w:lang w:eastAsia="pl-PL"/>
              </w:rPr>
            </w:pPr>
            <w:r w:rsidRPr="00B1277F">
              <w:rPr>
                <w:rFonts w:ascii="Arial" w:eastAsia="Times New Roman" w:hAnsi="Arial" w:cs="Arial"/>
                <w:color w:val="000000"/>
                <w:sz w:val="20"/>
                <w:szCs w:val="20"/>
                <w:lang w:eastAsia="pl-PL"/>
              </w:rPr>
              <w:t>Wymóg złożenia wniosku przez instytucje doświadczone w prowadzeniu usług szkoleniowych i doradczych w zakresie zamówień publicznych pozwoli zapewnić wysoką jakość merytoryczną usług świadczonych odbiorcom wsparcia (przedsiębiorcy z sektora MMŚP). Ocena doświadczenia dokonywana będzie w oparciu o załączone do wniosku o dofinansowanie oświadczenie Wnioskodawcy o posiadanym doświadczeniu oraz dokumenty potwierdzające zrealizowane projekty/usługi (np. referencje).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w:t>
            </w:r>
            <w:r w:rsidRPr="00B1277F">
              <w:rPr>
                <w:rFonts w:ascii="Arial" w:hAnsi="Arial" w:cs="Arial"/>
                <w:color w:val="000000"/>
                <w:sz w:val="20"/>
                <w:szCs w:val="20"/>
              </w:rPr>
              <w:lastRenderedPageBreak/>
              <w:t xml:space="preserve">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lastRenderedPageBreak/>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6"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spacing w:after="0" w:line="240" w:lineRule="auto"/>
              <w:rPr>
                <w:rFonts w:ascii="Arial" w:hAnsi="Arial" w:cs="Arial"/>
                <w:color w:val="000000"/>
                <w:sz w:val="20"/>
                <w:szCs w:val="20"/>
              </w:rPr>
            </w:pPr>
            <w:r w:rsidRPr="00B1277F">
              <w:rPr>
                <w:rFonts w:ascii="Arial" w:hAnsi="Arial" w:cs="Arial"/>
                <w:color w:val="000000"/>
                <w:sz w:val="20"/>
                <w:szCs w:val="20"/>
              </w:rPr>
              <w:lastRenderedPageBreak/>
              <w:t>9. Działania merytoryczne w ramach projektu będą realizowane zgodnie z minimalnymi wymaganiami jakościowymi określonymi w Regulaminie konkursu dotyczącymi co najmniej:</w:t>
            </w:r>
          </w:p>
          <w:p w:rsidR="00B1277F" w:rsidRPr="00B1277F" w:rsidRDefault="00B1277F" w:rsidP="00B1277F">
            <w:pPr>
              <w:spacing w:after="0" w:line="240" w:lineRule="auto"/>
              <w:rPr>
                <w:rFonts w:ascii="Arial" w:hAnsi="Arial" w:cs="Arial"/>
                <w:color w:val="000000"/>
                <w:sz w:val="20"/>
                <w:szCs w:val="20"/>
              </w:rPr>
            </w:pPr>
            <w:r w:rsidRPr="00B1277F">
              <w:rPr>
                <w:rFonts w:ascii="Arial" w:hAnsi="Arial" w:cs="Arial"/>
                <w:color w:val="000000"/>
                <w:sz w:val="20"/>
                <w:szCs w:val="20"/>
              </w:rPr>
              <w:t>a) minimalnego zakresu tematycznego szkoleń/doradztwa,</w:t>
            </w:r>
          </w:p>
          <w:p w:rsidR="00B1277F" w:rsidRPr="00B1277F" w:rsidRDefault="00B1277F" w:rsidP="00B1277F">
            <w:pPr>
              <w:tabs>
                <w:tab w:val="left" w:pos="299"/>
              </w:tabs>
              <w:spacing w:after="0" w:line="240" w:lineRule="auto"/>
              <w:jc w:val="both"/>
              <w:rPr>
                <w:rFonts w:ascii="Arial" w:hAnsi="Arial" w:cs="Arial"/>
                <w:color w:val="000000"/>
                <w:sz w:val="20"/>
                <w:szCs w:val="20"/>
              </w:rPr>
            </w:pPr>
            <w:r w:rsidRPr="00B1277F">
              <w:rPr>
                <w:rFonts w:ascii="Arial" w:hAnsi="Arial" w:cs="Arial"/>
                <w:color w:val="000000"/>
                <w:sz w:val="20"/>
                <w:szCs w:val="20"/>
              </w:rPr>
              <w:t>b) logistyki dotyczącej organizacji szkoleń.</w:t>
            </w:r>
          </w:p>
        </w:tc>
      </w:tr>
      <w:tr w:rsidR="00B1277F" w:rsidRPr="00B1277F" w:rsidTr="00E70F7D">
        <w:trPr>
          <w:jc w:val="center"/>
        </w:trPr>
        <w:tc>
          <w:tcPr>
            <w:tcW w:w="1763" w:type="dxa"/>
            <w:tcBorders>
              <w:top w:val="single" w:sz="6" w:space="0" w:color="auto"/>
              <w:left w:val="single" w:sz="12"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B1277F" w:rsidRPr="00B1277F" w:rsidRDefault="00B1277F" w:rsidP="00B1277F">
            <w:pPr>
              <w:spacing w:after="0"/>
              <w:ind w:left="57"/>
              <w:jc w:val="both"/>
              <w:rPr>
                <w:rFonts w:ascii="Arial" w:hAnsi="Arial" w:cs="Arial"/>
                <w:color w:val="000000"/>
                <w:sz w:val="20"/>
                <w:szCs w:val="20"/>
              </w:rPr>
            </w:pPr>
            <w:r w:rsidRPr="00B1277F">
              <w:rPr>
                <w:rFonts w:ascii="Arial" w:hAnsi="Arial" w:cs="Arial"/>
                <w:color w:val="000000"/>
                <w:sz w:val="20"/>
                <w:szCs w:val="20"/>
              </w:rPr>
              <w:t>Kryterium zostanie uznane za spełnione, jeśli ww. działania oraz opis sposobu ich wykonania określony w kryterium znajdą się we wniosku o dofinasowanie.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2" w:space="0" w:color="auto"/>
              <w:left w:val="single" w:sz="12" w:space="0" w:color="auto"/>
              <w:bottom w:val="single" w:sz="12" w:space="0" w:color="auto"/>
              <w:right w:val="single" w:sz="12" w:space="0" w:color="auto"/>
            </w:tcBorders>
            <w:shd w:val="clear" w:color="auto" w:fill="CCFFCC"/>
            <w:vAlign w:val="center"/>
          </w:tcPr>
          <w:p w:rsidR="00B1277F" w:rsidRPr="00B1277F" w:rsidRDefault="00B1277F" w:rsidP="00B1277F">
            <w:pPr>
              <w:shd w:val="clear" w:color="auto" w:fill="FFFFFF"/>
              <w:spacing w:before="120" w:after="120"/>
              <w:ind w:left="57"/>
              <w:rPr>
                <w:rFonts w:ascii="Arial" w:hAnsi="Arial" w:cs="Arial"/>
                <w:color w:val="000000"/>
                <w:sz w:val="20"/>
                <w:szCs w:val="20"/>
              </w:rPr>
            </w:pPr>
            <w:r w:rsidRPr="00B1277F">
              <w:rPr>
                <w:rFonts w:ascii="Arial" w:hAnsi="Arial" w:cs="Arial"/>
                <w:color w:val="000000"/>
                <w:sz w:val="20"/>
                <w:szCs w:val="20"/>
              </w:rPr>
              <w:t>10.</w:t>
            </w:r>
            <w:r w:rsidRPr="00B1277F">
              <w:rPr>
                <w:rFonts w:ascii="Arial" w:hAnsi="Arial" w:cs="Arial"/>
                <w:color w:val="000000"/>
                <w:sz w:val="20"/>
                <w:szCs w:val="20"/>
              </w:rPr>
              <w:tab/>
              <w:t>Wnioskodawca, łącznie z partnerami (jeśli dotyczy) zaangażuje do realizacji projektu zespół ekspertów (trenerów i doradców) posiadających doświadczenie w prowadzeniu szkoleń lub usług doradczych skierowanych do przedsiębiorców z zakresu ustawy Prawo zamówienia publiczne. W zależności od planowanej w projekcie roli każdy ekspert zaangażowany  w realizację projektu musi posiadać:</w:t>
            </w:r>
          </w:p>
          <w:p w:rsidR="00B1277F" w:rsidRPr="00B1277F" w:rsidRDefault="00B1277F" w:rsidP="00B1277F">
            <w:pPr>
              <w:shd w:val="clear" w:color="auto" w:fill="FFFFFF"/>
              <w:spacing w:before="120" w:after="120"/>
              <w:ind w:left="57"/>
              <w:rPr>
                <w:rFonts w:ascii="Arial" w:hAnsi="Arial" w:cs="Arial"/>
                <w:color w:val="000000"/>
                <w:sz w:val="20"/>
                <w:szCs w:val="20"/>
              </w:rPr>
            </w:pPr>
            <w:r w:rsidRPr="00B1277F">
              <w:rPr>
                <w:rFonts w:ascii="Arial" w:hAnsi="Arial" w:cs="Arial"/>
                <w:color w:val="000000"/>
                <w:sz w:val="20"/>
                <w:szCs w:val="20"/>
              </w:rPr>
              <w:t>a.</w:t>
            </w:r>
            <w:r w:rsidRPr="00B1277F">
              <w:rPr>
                <w:rFonts w:ascii="Arial" w:hAnsi="Arial" w:cs="Arial"/>
                <w:color w:val="000000"/>
                <w:sz w:val="20"/>
                <w:szCs w:val="20"/>
              </w:rPr>
              <w:tab/>
              <w:t>w przypadku trenerów: wypracowane co najmniej 240 godzin szkoleniowych w okresie 3 lat przed terminem złożenia wniosku z zakresu tematycznego, o którym mowa w kryterium 1 dla przedsiębiorców,</w:t>
            </w:r>
          </w:p>
          <w:p w:rsidR="00B1277F" w:rsidRPr="00B1277F" w:rsidRDefault="00B1277F" w:rsidP="00B1277F">
            <w:pPr>
              <w:shd w:val="clear" w:color="auto" w:fill="FFFFFF"/>
              <w:spacing w:before="120" w:after="120"/>
              <w:ind w:left="57"/>
              <w:rPr>
                <w:rFonts w:ascii="Arial" w:hAnsi="Arial" w:cs="Arial"/>
                <w:color w:val="000000"/>
                <w:sz w:val="20"/>
                <w:szCs w:val="20"/>
              </w:rPr>
            </w:pPr>
            <w:r w:rsidRPr="00B1277F">
              <w:rPr>
                <w:rFonts w:ascii="Arial" w:hAnsi="Arial" w:cs="Arial"/>
                <w:color w:val="000000"/>
                <w:sz w:val="20"/>
                <w:szCs w:val="20"/>
              </w:rPr>
              <w:t>b.</w:t>
            </w:r>
            <w:r w:rsidRPr="00B1277F">
              <w:rPr>
                <w:rFonts w:ascii="Arial" w:hAnsi="Arial" w:cs="Arial"/>
                <w:color w:val="000000"/>
                <w:sz w:val="20"/>
                <w:szCs w:val="20"/>
              </w:rPr>
              <w:tab/>
              <w:t xml:space="preserve">w przypadku doradców: wypracowane co najmniej 240 godzin doradczych w okresie 3 lat przed terminem złożenia wniosku z zakresu tematycznego, o którym mowa w kryterium 1 dla przedsiębiorców. </w:t>
            </w:r>
          </w:p>
          <w:p w:rsidR="00B1277F" w:rsidRPr="00B1277F" w:rsidRDefault="00B1277F" w:rsidP="00B1277F">
            <w:pPr>
              <w:shd w:val="clear" w:color="auto" w:fill="FFFFFF"/>
              <w:spacing w:before="120" w:after="120"/>
              <w:ind w:left="57"/>
              <w:rPr>
                <w:rFonts w:ascii="Arial" w:hAnsi="Arial" w:cs="Arial"/>
                <w:color w:val="000000"/>
                <w:sz w:val="20"/>
                <w:szCs w:val="20"/>
              </w:rPr>
            </w:pPr>
            <w:r w:rsidRPr="00B1277F">
              <w:rPr>
                <w:rFonts w:ascii="Arial" w:hAnsi="Arial" w:cs="Arial"/>
                <w:color w:val="000000"/>
                <w:sz w:val="20"/>
                <w:szCs w:val="20"/>
              </w:rPr>
              <w:t xml:space="preserve">W przypadku łączenia w projekcie funkcji trenera i doradcy przez jedną osobę, wymagane jest posiadanie doświadczenia zarówno w odniesieniu do trenera, jak i doradcy.  </w:t>
            </w:r>
          </w:p>
        </w:tc>
      </w:tr>
      <w:tr w:rsidR="00B1277F" w:rsidRPr="00B1277F" w:rsidTr="00E70F7D">
        <w:trPr>
          <w:jc w:val="center"/>
        </w:trPr>
        <w:tc>
          <w:tcPr>
            <w:tcW w:w="1808" w:type="dxa"/>
            <w:gridSpan w:val="2"/>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Uzasadnienie:</w:t>
            </w:r>
          </w:p>
        </w:tc>
        <w:tc>
          <w:tcPr>
            <w:tcW w:w="2835" w:type="dxa"/>
            <w:gridSpan w:val="7"/>
            <w:tcBorders>
              <w:top w:val="single" w:sz="2" w:space="0" w:color="auto"/>
              <w:left w:val="single" w:sz="6" w:space="0" w:color="auto"/>
              <w:bottom w:val="single" w:sz="12" w:space="0" w:color="auto"/>
              <w:right w:val="single" w:sz="2" w:space="0" w:color="auto"/>
            </w:tcBorders>
            <w:shd w:val="clear" w:color="auto" w:fill="FFFFFF"/>
            <w:vAlign w:val="center"/>
          </w:tcPr>
          <w:p w:rsidR="00B1277F" w:rsidRPr="00B1277F" w:rsidRDefault="00B1277F" w:rsidP="00B1277F">
            <w:pPr>
              <w:spacing w:after="0"/>
              <w:ind w:left="57"/>
              <w:rPr>
                <w:rFonts w:ascii="Arial" w:hAnsi="Arial" w:cs="Arial"/>
                <w:color w:val="000000"/>
                <w:sz w:val="20"/>
                <w:szCs w:val="20"/>
              </w:rPr>
            </w:pPr>
            <w:r w:rsidRPr="00B1277F">
              <w:rPr>
                <w:rFonts w:ascii="Arial" w:hAnsi="Arial" w:cs="Arial"/>
                <w:color w:val="000000"/>
                <w:sz w:val="20"/>
                <w:szCs w:val="20"/>
              </w:rPr>
              <w:t>Kryterium to gwarantuje wybór podmiotów, które zaangażują do realizacji projektu doświadczony personel merytoryczny, co zapewni wysoką jakość oferowanych usług dla odbiorców wsparcia (przedsiębiorcy z sektora MMŚP).</w:t>
            </w:r>
          </w:p>
          <w:p w:rsidR="00B1277F" w:rsidRPr="00B1277F" w:rsidRDefault="00B1277F" w:rsidP="00B1277F">
            <w:pPr>
              <w:spacing w:after="0"/>
              <w:ind w:left="57"/>
              <w:rPr>
                <w:rFonts w:ascii="Arial" w:hAnsi="Arial" w:cs="Arial"/>
                <w:color w:val="000000"/>
                <w:sz w:val="20"/>
                <w:szCs w:val="20"/>
              </w:rPr>
            </w:pPr>
            <w:r w:rsidRPr="00B1277F">
              <w:rPr>
                <w:rFonts w:ascii="Arial" w:hAnsi="Arial" w:cs="Arial"/>
                <w:color w:val="000000"/>
                <w:sz w:val="20"/>
                <w:szCs w:val="20"/>
              </w:rPr>
              <w:t xml:space="preserve">Ocena w ramach tego kryterium dokonywana będzie w oparciu o załączone do wniosku o dofinansowanie oświadczenie </w:t>
            </w:r>
            <w:r w:rsidRPr="00B1277F">
              <w:rPr>
                <w:rFonts w:ascii="Arial" w:hAnsi="Arial" w:cs="Arial"/>
                <w:color w:val="000000"/>
                <w:sz w:val="20"/>
                <w:szCs w:val="20"/>
              </w:rPr>
              <w:lastRenderedPageBreak/>
              <w:t>Wnioskodawcy, iż do realizacji projektu zaangażuje ekspertów z wymaganym doświadczeniem.</w:t>
            </w:r>
          </w:p>
          <w:p w:rsidR="00B1277F" w:rsidRPr="00B1277F" w:rsidRDefault="00B1277F" w:rsidP="00B1277F">
            <w:pPr>
              <w:spacing w:before="120" w:after="120"/>
              <w:ind w:left="57"/>
              <w:rPr>
                <w:rFonts w:ascii="Arial" w:hAnsi="Arial" w:cs="Arial"/>
                <w:b/>
                <w:color w:val="000000"/>
                <w:sz w:val="20"/>
                <w:szCs w:val="20"/>
              </w:rPr>
            </w:pPr>
            <w:r w:rsidRPr="00B1277F">
              <w:rPr>
                <w:rFonts w:ascii="Arial" w:hAnsi="Arial" w:cs="Arial"/>
                <w:color w:val="000000"/>
                <w:sz w:val="20"/>
                <w:szCs w:val="20"/>
              </w:rPr>
              <w:t>CV zawodowe ekspertów oraz dokumenty potwierdzające posiadane doświadczenie (np. referencje) będą weryfikowane przed rozpoczęciem realizacji szkoleń.</w:t>
            </w:r>
          </w:p>
        </w:tc>
        <w:tc>
          <w:tcPr>
            <w:tcW w:w="2127" w:type="dxa"/>
            <w:gridSpan w:val="7"/>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516" w:type="dxa"/>
            <w:gridSpan w:val="9"/>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6878"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B1277F">
              <w:rPr>
                <w:rFonts w:ascii="Arial" w:hAnsi="Arial" w:cs="Arial"/>
                <w:i/>
                <w:color w:val="000000"/>
                <w:sz w:val="20"/>
                <w:szCs w:val="20"/>
              </w:rPr>
              <w:t>o zasadach realizacji programów w zakresie polityki spójności finansowanych w perspektywie finansowej 2014–2020</w:t>
            </w:r>
            <w:r w:rsidRPr="00B1277F">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X</w:t>
            </w:r>
          </w:p>
        </w:tc>
        <w:tc>
          <w:tcPr>
            <w:tcW w:w="732" w:type="dxa"/>
            <w:gridSpan w:val="2"/>
            <w:tcBorders>
              <w:top w:val="single" w:sz="2" w:space="0" w:color="auto"/>
              <w:left w:val="single" w:sz="2" w:space="0" w:color="auto"/>
              <w:bottom w:val="single" w:sz="12" w:space="0" w:color="auto"/>
              <w:right w:val="single" w:sz="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NIE</w:t>
            </w:r>
          </w:p>
        </w:tc>
        <w:tc>
          <w:tcPr>
            <w:tcW w:w="494" w:type="dxa"/>
            <w:tcBorders>
              <w:top w:val="single" w:sz="2" w:space="0" w:color="auto"/>
              <w:left w:val="single" w:sz="2" w:space="0" w:color="auto"/>
              <w:bottom w:val="single" w:sz="12"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r w:rsidR="00B1277F" w:rsidRPr="00B1277F" w:rsidTr="00E70F7D">
        <w:trPr>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CCFFCC"/>
            <w:vAlign w:val="center"/>
          </w:tcPr>
          <w:p w:rsidR="00B1277F" w:rsidRPr="00B1277F" w:rsidRDefault="00B1277F" w:rsidP="00B1277F">
            <w:pPr>
              <w:spacing w:before="120" w:after="120"/>
              <w:ind w:left="57"/>
              <w:jc w:val="center"/>
              <w:rPr>
                <w:rFonts w:ascii="Arial" w:hAnsi="Arial" w:cs="Arial"/>
                <w:b/>
                <w:color w:val="000000"/>
                <w:sz w:val="20"/>
                <w:szCs w:val="20"/>
              </w:rPr>
            </w:pPr>
            <w:r w:rsidRPr="00B1277F">
              <w:rPr>
                <w:rFonts w:ascii="Arial" w:hAnsi="Arial" w:cs="Arial"/>
                <w:b/>
                <w:color w:val="000000"/>
                <w:sz w:val="20"/>
                <w:szCs w:val="20"/>
              </w:rPr>
              <w:t>KRYTERIA PREMIUJĄCE</w:t>
            </w:r>
          </w:p>
        </w:tc>
      </w:tr>
      <w:tr w:rsidR="00B1277F" w:rsidRPr="00B1277F" w:rsidTr="00E70F7D">
        <w:trPr>
          <w:jc w:val="center"/>
        </w:trPr>
        <w:tc>
          <w:tcPr>
            <w:tcW w:w="4643"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B1277F" w:rsidRPr="00B1277F" w:rsidRDefault="00B1277F" w:rsidP="00B1277F">
            <w:pPr>
              <w:spacing w:before="120" w:after="120"/>
              <w:rPr>
                <w:rFonts w:ascii="Arial" w:hAnsi="Arial" w:cs="Arial"/>
                <w:color w:val="000000"/>
                <w:sz w:val="20"/>
                <w:szCs w:val="20"/>
              </w:rPr>
            </w:pPr>
            <w:r w:rsidRPr="00B1277F">
              <w:rPr>
                <w:rFonts w:ascii="Arial" w:hAnsi="Arial" w:cs="Arial"/>
                <w:color w:val="000000"/>
                <w:sz w:val="20"/>
                <w:szCs w:val="20"/>
              </w:rPr>
              <w:t>1. Okres realizacji projektu wynosi nie więcej niż 24 miesiące.</w:t>
            </w:r>
          </w:p>
        </w:tc>
        <w:tc>
          <w:tcPr>
            <w:tcW w:w="2235" w:type="dxa"/>
            <w:gridSpan w:val="9"/>
            <w:tcBorders>
              <w:top w:val="single" w:sz="12" w:space="0" w:color="auto"/>
              <w:left w:val="single" w:sz="4" w:space="0" w:color="auto"/>
              <w:bottom w:val="single" w:sz="6" w:space="0" w:color="auto"/>
              <w:right w:val="single" w:sz="4"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WAGA</w:t>
            </w:r>
          </w:p>
        </w:tc>
        <w:tc>
          <w:tcPr>
            <w:tcW w:w="2408" w:type="dxa"/>
            <w:gridSpan w:val="7"/>
            <w:tcBorders>
              <w:top w:val="single" w:sz="12" w:space="0" w:color="auto"/>
              <w:left w:val="single" w:sz="4"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B1277F" w:rsidRPr="00B1277F" w:rsidTr="00E70F7D">
        <w:trPr>
          <w:trHeight w:val="2789"/>
          <w:jc w:val="center"/>
        </w:trPr>
        <w:tc>
          <w:tcPr>
            <w:tcW w:w="1763" w:type="dxa"/>
            <w:tcBorders>
              <w:top w:val="single" w:sz="4"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jc w:val="both"/>
              <w:rPr>
                <w:rFonts w:ascii="Arial" w:hAnsi="Arial" w:cs="Arial"/>
                <w:color w:val="000000"/>
                <w:sz w:val="20"/>
                <w:szCs w:val="20"/>
              </w:rPr>
            </w:pPr>
            <w:r w:rsidRPr="00B1277F">
              <w:rPr>
                <w:rFonts w:ascii="Arial" w:hAnsi="Arial" w:cs="Arial"/>
                <w:color w:val="000000"/>
                <w:sz w:val="20"/>
                <w:szCs w:val="20"/>
              </w:rPr>
              <w:t>Kryterium ma na celu skrócenie czasu oczekiwania MMŚP na objęcie wsparciem w ramach projektu.</w:t>
            </w:r>
          </w:p>
          <w:p w:rsidR="00B1277F" w:rsidRPr="00B1277F" w:rsidRDefault="00B1277F" w:rsidP="00B1277F">
            <w:pPr>
              <w:spacing w:before="120" w:after="120"/>
              <w:jc w:val="both"/>
              <w:rPr>
                <w:rFonts w:ascii="Arial" w:hAnsi="Arial" w:cs="Arial"/>
                <w:color w:val="000000"/>
                <w:sz w:val="20"/>
                <w:szCs w:val="20"/>
              </w:rPr>
            </w:pPr>
            <w:r w:rsidRPr="00B1277F">
              <w:rPr>
                <w:rFonts w:ascii="Arial" w:hAnsi="Arial" w:cs="Arial"/>
                <w:color w:val="000000"/>
                <w:sz w:val="20"/>
                <w:szCs w:val="20"/>
              </w:rPr>
              <w:t>Kryterium będzie oceniane na podstawie wniosku o dofinansowanie.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trHeight w:val="1256"/>
          <w:jc w:val="center"/>
        </w:trPr>
        <w:tc>
          <w:tcPr>
            <w:tcW w:w="4643"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2.Wnioskodawca zapewni, że do realizacji projektu zostanie zatrudniona osoba z niepełnosprawnością w wymiarze co najmniej ½ etatu.</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tcPr>
          <w:p w:rsidR="00B1277F" w:rsidRPr="00B1277F" w:rsidRDefault="00B1277F" w:rsidP="00B1277F">
            <w:pPr>
              <w:rPr>
                <w:rFonts w:ascii="Arial" w:hAnsi="Arial" w:cs="Arial"/>
                <w:color w:val="000000"/>
                <w:sz w:val="20"/>
                <w:szCs w:val="20"/>
              </w:rPr>
            </w:pPr>
          </w:p>
          <w:p w:rsidR="00B1277F" w:rsidRPr="00B1277F" w:rsidRDefault="00B1277F" w:rsidP="00B1277F">
            <w:pPr>
              <w:rPr>
                <w:rFonts w:ascii="Arial" w:hAnsi="Arial" w:cs="Arial"/>
                <w:color w:val="000000"/>
                <w:sz w:val="20"/>
                <w:szCs w:val="20"/>
              </w:rPr>
            </w:pPr>
          </w:p>
          <w:p w:rsidR="00B1277F" w:rsidRPr="00B1277F" w:rsidRDefault="00B1277F" w:rsidP="00B1277F">
            <w:pPr>
              <w:jc w:val="center"/>
              <w:rPr>
                <w:rFonts w:ascii="Arial" w:hAnsi="Arial" w:cs="Arial"/>
                <w:color w:val="000000"/>
                <w:sz w:val="20"/>
                <w:szCs w:val="20"/>
              </w:rPr>
            </w:pPr>
            <w:r w:rsidRPr="00B1277F">
              <w:rPr>
                <w:rFonts w:ascii="Arial" w:hAnsi="Arial" w:cs="Arial"/>
                <w:color w:val="000000"/>
                <w:sz w:val="20"/>
                <w:szCs w:val="20"/>
              </w:rPr>
              <w:t>WAGA</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tcPr>
          <w:p w:rsidR="00B1277F" w:rsidRPr="00B1277F" w:rsidRDefault="00B1277F" w:rsidP="00B1277F">
            <w:pPr>
              <w:jc w:val="center"/>
              <w:rPr>
                <w:rFonts w:ascii="Arial" w:hAnsi="Arial" w:cs="Arial"/>
                <w:color w:val="000000"/>
                <w:sz w:val="20"/>
                <w:szCs w:val="20"/>
              </w:rPr>
            </w:pPr>
          </w:p>
          <w:p w:rsidR="00B1277F" w:rsidRPr="00B1277F" w:rsidRDefault="00B1277F" w:rsidP="00B1277F">
            <w:pPr>
              <w:jc w:val="center"/>
              <w:rPr>
                <w:rFonts w:ascii="Arial" w:hAnsi="Arial" w:cs="Arial"/>
                <w:color w:val="000000"/>
                <w:sz w:val="20"/>
                <w:szCs w:val="20"/>
              </w:rPr>
            </w:pPr>
          </w:p>
          <w:p w:rsidR="00B1277F" w:rsidRPr="00B1277F" w:rsidRDefault="00B1277F" w:rsidP="00B1277F">
            <w:pPr>
              <w:jc w:val="center"/>
              <w:rPr>
                <w:rFonts w:ascii="Arial" w:hAnsi="Arial" w:cs="Arial"/>
                <w:color w:val="000000"/>
                <w:sz w:val="20"/>
                <w:szCs w:val="20"/>
              </w:rPr>
            </w:pPr>
            <w:r w:rsidRPr="00B1277F">
              <w:rPr>
                <w:rFonts w:ascii="Arial" w:hAnsi="Arial" w:cs="Arial"/>
                <w:color w:val="000000"/>
                <w:sz w:val="20"/>
                <w:szCs w:val="20"/>
              </w:rPr>
              <w:t>4</w:t>
            </w:r>
          </w:p>
        </w:tc>
      </w:tr>
      <w:tr w:rsidR="00B1277F" w:rsidRPr="00B1277F" w:rsidTr="00E70F7D">
        <w:trPr>
          <w:trHeight w:val="2789"/>
          <w:jc w:val="center"/>
        </w:trPr>
        <w:tc>
          <w:tcPr>
            <w:tcW w:w="1763" w:type="dxa"/>
            <w:tcBorders>
              <w:top w:val="single" w:sz="4"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 xml:space="preserve">Uzasadnienie </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i/>
                <w:color w:val="000000"/>
                <w:sz w:val="20"/>
                <w:szCs w:val="20"/>
              </w:rPr>
            </w:pP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Osoby z niepełnosprawnościami </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 w rozumieniu Wytycznych w zakresie realizacji zasady równości szans i niedyskryminacji, w tym dostępności dla osób z niepełnosprawnościami oraz </w:t>
            </w:r>
            <w:r w:rsidRPr="00B1277F">
              <w:rPr>
                <w:rFonts w:ascii="Arial" w:hAnsi="Arial" w:cs="Arial"/>
                <w:color w:val="000000"/>
                <w:sz w:val="20"/>
                <w:szCs w:val="20"/>
              </w:rPr>
              <w:lastRenderedPageBreak/>
              <w:t xml:space="preserve">zasady równości szans kobiet i mężczyzn w ramach funduszy unijnych na lata 2014-2020. </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 xml:space="preserve">Kryterium ma na celu promowanie zaangażowania osób z niepełnosprawnościami w projektach współfinansowanych ze środków UE. </w:t>
            </w:r>
          </w:p>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weryfikowane na podstawie treści złożonego wniosku o dofinansowanie.</w:t>
            </w:r>
          </w:p>
          <w:p w:rsidR="00B1277F" w:rsidRPr="00B1277F" w:rsidRDefault="00B1277F" w:rsidP="00B1277F">
            <w:pPr>
              <w:rPr>
                <w:rFonts w:ascii="Arial" w:hAnsi="Arial" w:cs="Arial"/>
                <w:sz w:val="20"/>
                <w:szCs w:val="20"/>
              </w:rPr>
            </w:pP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lastRenderedPageBreak/>
              <w:t>Stosuje się do typu/typów (nr)</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trHeight w:val="1305"/>
          <w:jc w:val="center"/>
        </w:trPr>
        <w:tc>
          <w:tcPr>
            <w:tcW w:w="4643"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lastRenderedPageBreak/>
              <w:t>3. Rozpoczęcie pierwszego szkolenia będzie miało miejsce nie później niż w ciągu 3 miesięcy od daty podpisania umowy o dofinansowanie projektu.</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tcPr>
          <w:p w:rsidR="00B1277F" w:rsidRPr="00B1277F" w:rsidRDefault="00B1277F" w:rsidP="00B1277F">
            <w:pPr>
              <w:rPr>
                <w:rFonts w:ascii="Arial" w:hAnsi="Arial" w:cs="Arial"/>
                <w:color w:val="000000"/>
                <w:sz w:val="20"/>
                <w:szCs w:val="20"/>
              </w:rPr>
            </w:pPr>
          </w:p>
          <w:p w:rsidR="00B1277F" w:rsidRPr="00B1277F" w:rsidRDefault="00B1277F" w:rsidP="00B1277F">
            <w:pPr>
              <w:rPr>
                <w:rFonts w:ascii="Arial" w:hAnsi="Arial" w:cs="Arial"/>
                <w:color w:val="000000"/>
                <w:sz w:val="20"/>
                <w:szCs w:val="20"/>
              </w:rPr>
            </w:pPr>
          </w:p>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WAGA</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tcPr>
          <w:p w:rsidR="00B1277F" w:rsidRPr="00B1277F" w:rsidRDefault="00B1277F" w:rsidP="00B1277F">
            <w:pPr>
              <w:jc w:val="center"/>
              <w:rPr>
                <w:rFonts w:ascii="Arial" w:hAnsi="Arial" w:cs="Arial"/>
                <w:color w:val="000000"/>
                <w:sz w:val="20"/>
                <w:szCs w:val="20"/>
              </w:rPr>
            </w:pPr>
          </w:p>
          <w:p w:rsidR="00B1277F" w:rsidRPr="00B1277F" w:rsidRDefault="00B1277F" w:rsidP="00B1277F">
            <w:pPr>
              <w:jc w:val="center"/>
              <w:rPr>
                <w:rFonts w:ascii="Arial" w:hAnsi="Arial" w:cs="Arial"/>
                <w:color w:val="000000"/>
                <w:sz w:val="20"/>
                <w:szCs w:val="20"/>
              </w:rPr>
            </w:pPr>
          </w:p>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4</w:t>
            </w:r>
          </w:p>
        </w:tc>
      </w:tr>
      <w:tr w:rsidR="00B1277F" w:rsidRPr="00B1277F" w:rsidTr="00E70F7D">
        <w:trPr>
          <w:trHeight w:val="2789"/>
          <w:jc w:val="center"/>
        </w:trPr>
        <w:tc>
          <w:tcPr>
            <w:tcW w:w="1763" w:type="dxa"/>
            <w:tcBorders>
              <w:top w:val="single" w:sz="4"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 xml:space="preserve">Uzasadnienie </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B1277F" w:rsidRPr="00B1277F" w:rsidRDefault="00B1277F" w:rsidP="00B1277F">
            <w:pPr>
              <w:spacing w:before="120" w:after="120"/>
              <w:ind w:left="57"/>
              <w:jc w:val="both"/>
              <w:rPr>
                <w:rFonts w:ascii="Arial" w:hAnsi="Arial" w:cs="Arial"/>
                <w:color w:val="000000"/>
                <w:sz w:val="20"/>
                <w:szCs w:val="20"/>
              </w:rPr>
            </w:pPr>
            <w:r w:rsidRPr="00B1277F">
              <w:rPr>
                <w:rFonts w:ascii="Arial" w:hAnsi="Arial" w:cs="Arial"/>
                <w:color w:val="000000"/>
                <w:sz w:val="20"/>
                <w:szCs w:val="20"/>
              </w:rPr>
              <w:t>Kryterium ma na celu skrócenie czasu oczekiwania MMŚP na objęcie wsparciem w ramach projektu.</w:t>
            </w:r>
          </w:p>
          <w:p w:rsidR="00B1277F" w:rsidRPr="00B1277F" w:rsidRDefault="00B1277F" w:rsidP="00B1277F">
            <w:pPr>
              <w:spacing w:before="120" w:after="120"/>
              <w:ind w:left="57"/>
              <w:jc w:val="both"/>
              <w:rPr>
                <w:rFonts w:ascii="Arial" w:hAnsi="Arial" w:cs="Arial"/>
                <w:i/>
                <w:color w:val="000000"/>
                <w:sz w:val="20"/>
                <w:szCs w:val="20"/>
              </w:rPr>
            </w:pPr>
            <w:r w:rsidRPr="00B1277F">
              <w:rPr>
                <w:rFonts w:ascii="Arial" w:hAnsi="Arial" w:cs="Arial"/>
                <w:color w:val="000000"/>
                <w:sz w:val="20"/>
                <w:szCs w:val="20"/>
              </w:rPr>
              <w:t>Kryterium będzie oceniane na podstawie wniosku o dofinansowanie</w:t>
            </w:r>
            <w:r w:rsidRPr="00B1277F">
              <w:rPr>
                <w:rFonts w:ascii="Arial" w:hAnsi="Arial" w:cs="Arial"/>
                <w:i/>
                <w:color w:val="000000"/>
                <w:sz w:val="20"/>
                <w:szCs w:val="20"/>
              </w:rPr>
              <w:t>.</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Stosuje się do typu/typów (nr)</w:t>
            </w:r>
          </w:p>
        </w:tc>
        <w:tc>
          <w:tcPr>
            <w:tcW w:w="2408" w:type="dxa"/>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2</w:t>
            </w:r>
          </w:p>
        </w:tc>
      </w:tr>
      <w:tr w:rsidR="00B1277F" w:rsidRPr="00B1277F" w:rsidTr="00E70F7D">
        <w:trPr>
          <w:jc w:val="center"/>
        </w:trPr>
        <w:tc>
          <w:tcPr>
            <w:tcW w:w="9286" w:type="dxa"/>
            <w:gridSpan w:val="25"/>
            <w:tcBorders>
              <w:top w:val="single" w:sz="12" w:space="0" w:color="auto"/>
              <w:left w:val="single" w:sz="12" w:space="0" w:color="auto"/>
              <w:bottom w:val="single" w:sz="12" w:space="0" w:color="auto"/>
              <w:right w:val="single" w:sz="12"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b/>
                <w:color w:val="000000"/>
                <w:sz w:val="20"/>
                <w:szCs w:val="20"/>
              </w:rPr>
              <w:t xml:space="preserve">KRYTERIA STRATEGICZNE </w:t>
            </w:r>
            <w:r w:rsidRPr="00B1277F">
              <w:rPr>
                <w:rFonts w:ascii="Arial" w:hAnsi="Arial" w:cs="Arial"/>
                <w:i/>
                <w:color w:val="000000"/>
                <w:sz w:val="20"/>
                <w:szCs w:val="20"/>
              </w:rPr>
              <w:t>(dotyczy konkursów z etapem oceny strategicznej)</w:t>
            </w:r>
          </w:p>
        </w:tc>
      </w:tr>
      <w:tr w:rsidR="00B1277F" w:rsidRPr="00B1277F" w:rsidTr="00E70F7D">
        <w:trPr>
          <w:trHeight w:val="282"/>
          <w:jc w:val="center"/>
        </w:trPr>
        <w:tc>
          <w:tcPr>
            <w:tcW w:w="9286" w:type="dxa"/>
            <w:gridSpan w:val="25"/>
            <w:tcBorders>
              <w:top w:val="single" w:sz="12" w:space="0" w:color="auto"/>
              <w:left w:val="single" w:sz="12"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rPr>
                <w:rFonts w:ascii="Arial" w:hAnsi="Arial" w:cs="Arial"/>
                <w:color w:val="000000"/>
                <w:sz w:val="20"/>
                <w:szCs w:val="20"/>
              </w:rPr>
            </w:pPr>
          </w:p>
        </w:tc>
      </w:tr>
      <w:tr w:rsidR="00B1277F" w:rsidRPr="00B1277F" w:rsidTr="00E70F7D">
        <w:trPr>
          <w:jc w:val="center"/>
        </w:trPr>
        <w:tc>
          <w:tcPr>
            <w:tcW w:w="1763" w:type="dxa"/>
            <w:tcBorders>
              <w:top w:val="single" w:sz="6" w:space="0" w:color="auto"/>
              <w:left w:val="single" w:sz="12" w:space="0" w:color="auto"/>
              <w:bottom w:val="single" w:sz="6" w:space="0" w:color="auto"/>
              <w:right w:val="single" w:sz="6" w:space="0" w:color="auto"/>
            </w:tcBorders>
            <w:shd w:val="clear" w:color="auto" w:fill="CCFFCC"/>
            <w:vAlign w:val="center"/>
          </w:tcPr>
          <w:p w:rsidR="00B1277F" w:rsidRPr="00B1277F" w:rsidRDefault="00B1277F" w:rsidP="00B1277F">
            <w:pPr>
              <w:spacing w:before="120" w:after="120"/>
              <w:ind w:left="57"/>
              <w:jc w:val="center"/>
              <w:rPr>
                <w:rFonts w:ascii="Arial" w:hAnsi="Arial" w:cs="Arial"/>
                <w:color w:val="000000"/>
                <w:sz w:val="20"/>
                <w:szCs w:val="20"/>
              </w:rPr>
            </w:pPr>
            <w:r w:rsidRPr="00B1277F">
              <w:rPr>
                <w:rFonts w:ascii="Arial" w:hAnsi="Arial" w:cs="Arial"/>
                <w:color w:val="000000"/>
                <w:sz w:val="20"/>
                <w:szCs w:val="20"/>
              </w:rPr>
              <w:t>Uzasadnienie:</w:t>
            </w:r>
          </w:p>
        </w:tc>
        <w:tc>
          <w:tcPr>
            <w:tcW w:w="7523" w:type="dxa"/>
            <w:gridSpan w:val="24"/>
            <w:tcBorders>
              <w:top w:val="single" w:sz="6" w:space="0" w:color="auto"/>
              <w:left w:val="single" w:sz="6" w:space="0" w:color="auto"/>
              <w:bottom w:val="single" w:sz="6" w:space="0" w:color="auto"/>
              <w:right w:val="single" w:sz="12" w:space="0" w:color="auto"/>
            </w:tcBorders>
            <w:shd w:val="clear" w:color="auto" w:fill="FFFFFF"/>
            <w:vAlign w:val="center"/>
          </w:tcPr>
          <w:p w:rsidR="00B1277F" w:rsidRPr="00B1277F" w:rsidRDefault="00B1277F" w:rsidP="00B1277F">
            <w:pPr>
              <w:spacing w:before="120" w:after="120"/>
              <w:ind w:left="57"/>
              <w:jc w:val="center"/>
              <w:rPr>
                <w:rFonts w:ascii="Arial" w:hAnsi="Arial" w:cs="Arial"/>
                <w:color w:val="000000"/>
                <w:sz w:val="20"/>
                <w:szCs w:val="20"/>
              </w:rPr>
            </w:pPr>
          </w:p>
        </w:tc>
      </w:tr>
    </w:tbl>
    <w:p w:rsidR="00474159" w:rsidRDefault="00474159" w:rsidP="00C52BDD">
      <w:pPr>
        <w:rPr>
          <w:rFonts w:ascii="Arial" w:hAnsi="Arial" w:cs="Arial"/>
          <w:b/>
          <w:sz w:val="20"/>
          <w:szCs w:val="20"/>
        </w:rPr>
      </w:pPr>
    </w:p>
    <w:p w:rsidR="00874550" w:rsidRDefault="00474159" w:rsidP="00C52BDD">
      <w:pPr>
        <w:rPr>
          <w:rFonts w:ascii="Arial" w:hAnsi="Arial" w:cs="Arial"/>
          <w:b/>
          <w:sz w:val="20"/>
          <w:szCs w:val="20"/>
        </w:rPr>
      </w:pPr>
      <w:r>
        <w:rPr>
          <w:rFonts w:ascii="Arial" w:hAnsi="Arial" w:cs="Arial"/>
          <w:b/>
          <w:sz w:val="20"/>
          <w:szCs w:val="20"/>
        </w:rPr>
        <w:br w:type="page"/>
      </w:r>
    </w:p>
    <w:tbl>
      <w:tblPr>
        <w:tblW w:w="9286" w:type="dxa"/>
        <w:jc w:val="center"/>
        <w:tblInd w:w="-74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761"/>
        <w:gridCol w:w="45"/>
        <w:gridCol w:w="426"/>
        <w:gridCol w:w="566"/>
        <w:gridCol w:w="427"/>
        <w:gridCol w:w="102"/>
        <w:gridCol w:w="479"/>
        <w:gridCol w:w="158"/>
        <w:gridCol w:w="677"/>
        <w:gridCol w:w="337"/>
        <w:gridCol w:w="46"/>
        <w:gridCol w:w="500"/>
        <w:gridCol w:w="193"/>
        <w:gridCol w:w="559"/>
        <w:gridCol w:w="409"/>
        <w:gridCol w:w="83"/>
        <w:gridCol w:w="58"/>
        <w:gridCol w:w="50"/>
        <w:gridCol w:w="462"/>
        <w:gridCol w:w="182"/>
        <w:gridCol w:w="126"/>
        <w:gridCol w:w="412"/>
        <w:gridCol w:w="214"/>
        <w:gridCol w:w="199"/>
        <w:gridCol w:w="319"/>
        <w:gridCol w:w="496"/>
        <w:tblGridChange w:id="3">
          <w:tblGrid>
            <w:gridCol w:w="1761"/>
            <w:gridCol w:w="45"/>
            <w:gridCol w:w="426"/>
            <w:gridCol w:w="566"/>
            <w:gridCol w:w="427"/>
            <w:gridCol w:w="102"/>
            <w:gridCol w:w="479"/>
            <w:gridCol w:w="158"/>
            <w:gridCol w:w="677"/>
            <w:gridCol w:w="337"/>
            <w:gridCol w:w="46"/>
            <w:gridCol w:w="500"/>
            <w:gridCol w:w="193"/>
            <w:gridCol w:w="559"/>
            <w:gridCol w:w="409"/>
            <w:gridCol w:w="83"/>
            <w:gridCol w:w="58"/>
            <w:gridCol w:w="50"/>
            <w:gridCol w:w="462"/>
            <w:gridCol w:w="182"/>
            <w:gridCol w:w="126"/>
            <w:gridCol w:w="412"/>
            <w:gridCol w:w="214"/>
            <w:gridCol w:w="199"/>
            <w:gridCol w:w="319"/>
            <w:gridCol w:w="496"/>
          </w:tblGrid>
        </w:tblGridChange>
      </w:tblGrid>
      <w:tr w:rsidR="00874550" w:rsidRPr="009C7037" w:rsidTr="0091075C">
        <w:trPr>
          <w:trHeight w:val="386"/>
          <w:jc w:val="center"/>
        </w:trPr>
        <w:tc>
          <w:tcPr>
            <w:tcW w:w="3964" w:type="dxa"/>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874550" w:rsidRPr="009C7037" w:rsidRDefault="00874550" w:rsidP="0091075C">
            <w:pPr>
              <w:spacing w:before="120" w:after="120" w:line="240" w:lineRule="auto"/>
              <w:jc w:val="center"/>
              <w:rPr>
                <w:rFonts w:ascii="Arial" w:hAnsi="Arial" w:cs="Arial"/>
                <w:b/>
                <w:sz w:val="20"/>
                <w:szCs w:val="20"/>
              </w:rPr>
            </w:pPr>
            <w:r w:rsidRPr="009C7037">
              <w:rPr>
                <w:rFonts w:ascii="Arial" w:hAnsi="Arial" w:cs="Arial"/>
                <w:b/>
                <w:sz w:val="20"/>
                <w:szCs w:val="20"/>
              </w:rPr>
              <w:t>DZIAŁANIE/PODDZIAŁANIE PO WER</w:t>
            </w:r>
          </w:p>
        </w:tc>
        <w:tc>
          <w:tcPr>
            <w:tcW w:w="5322" w:type="dxa"/>
            <w:gridSpan w:val="18"/>
            <w:tcBorders>
              <w:top w:val="single" w:sz="1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rPr>
                <w:rFonts w:ascii="Arial" w:hAnsi="Arial" w:cs="Arial"/>
                <w:b/>
                <w:sz w:val="20"/>
                <w:szCs w:val="20"/>
              </w:rPr>
            </w:pPr>
            <w:r w:rsidRPr="009C7037">
              <w:rPr>
                <w:rFonts w:ascii="Arial" w:hAnsi="Arial" w:cs="Arial"/>
                <w:b/>
                <w:sz w:val="20"/>
                <w:szCs w:val="20"/>
              </w:rPr>
              <w:t>Działanie 2.21 Poprawa zarządzania, rozwoju kapitału ludzkiego oraz wsparcie procesów innowacyjnych w przedsiębiorstwach</w:t>
            </w:r>
          </w:p>
        </w:tc>
      </w:tr>
      <w:tr w:rsidR="00874550" w:rsidRPr="009C7037" w:rsidTr="0091075C">
        <w:trPr>
          <w:trHeight w:val="386"/>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874550" w:rsidRPr="009C7037" w:rsidRDefault="00874550" w:rsidP="0091075C">
            <w:pPr>
              <w:spacing w:before="120" w:after="120"/>
              <w:jc w:val="center"/>
              <w:rPr>
                <w:rFonts w:ascii="Arial" w:hAnsi="Arial" w:cs="Arial"/>
                <w:b/>
                <w:sz w:val="20"/>
                <w:szCs w:val="20"/>
              </w:rPr>
            </w:pPr>
            <w:r w:rsidRPr="009C7037">
              <w:rPr>
                <w:rFonts w:ascii="Arial" w:hAnsi="Arial" w:cs="Arial"/>
                <w:b/>
                <w:sz w:val="20"/>
                <w:szCs w:val="20"/>
              </w:rPr>
              <w:t>FISZKA KONKURSU</w:t>
            </w:r>
          </w:p>
        </w:tc>
      </w:tr>
      <w:tr w:rsidR="00874550" w:rsidRPr="009C7037" w:rsidTr="0091075C">
        <w:trPr>
          <w:trHeight w:val="386"/>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874550" w:rsidRPr="009C7037" w:rsidRDefault="00874550" w:rsidP="0091075C">
            <w:pPr>
              <w:spacing w:before="120" w:after="120"/>
              <w:jc w:val="center"/>
              <w:rPr>
                <w:rFonts w:ascii="Arial" w:hAnsi="Arial" w:cs="Arial"/>
                <w:b/>
                <w:sz w:val="20"/>
                <w:szCs w:val="20"/>
              </w:rPr>
            </w:pPr>
            <w:r w:rsidRPr="009C7037">
              <w:rPr>
                <w:rFonts w:ascii="Arial" w:hAnsi="Arial" w:cs="Arial"/>
                <w:b/>
                <w:sz w:val="20"/>
                <w:szCs w:val="20"/>
              </w:rPr>
              <w:t>PODSTAWOWE INFORMACJE O KONKURSIE</w:t>
            </w:r>
          </w:p>
        </w:tc>
      </w:tr>
      <w:tr w:rsidR="00874550" w:rsidRPr="009C7037" w:rsidTr="0091075C">
        <w:trPr>
          <w:trHeight w:val="1994"/>
          <w:jc w:val="center"/>
        </w:trPr>
        <w:tc>
          <w:tcPr>
            <w:tcW w:w="1761" w:type="dxa"/>
            <w:tcBorders>
              <w:top w:val="single" w:sz="12" w:space="0" w:color="auto"/>
              <w:left w:val="single" w:sz="12" w:space="0" w:color="auto"/>
              <w:bottom w:val="single" w:sz="6" w:space="0" w:color="auto"/>
              <w:right w:val="single" w:sz="6" w:space="0" w:color="auto"/>
            </w:tcBorders>
            <w:shd w:val="clear" w:color="auto" w:fill="B6DDE8"/>
            <w:vAlign w:val="center"/>
          </w:tcPr>
          <w:p w:rsidR="00874550" w:rsidRPr="009C7037" w:rsidRDefault="00874550" w:rsidP="0091075C">
            <w:pPr>
              <w:spacing w:before="120" w:after="120"/>
              <w:jc w:val="center"/>
              <w:rPr>
                <w:rFonts w:ascii="Arial" w:hAnsi="Arial" w:cs="Arial"/>
                <w:b/>
                <w:sz w:val="20"/>
                <w:szCs w:val="20"/>
              </w:rPr>
            </w:pPr>
            <w:r w:rsidRPr="009C7037">
              <w:rPr>
                <w:rFonts w:ascii="Arial" w:hAnsi="Arial" w:cs="Arial"/>
                <w:sz w:val="20"/>
                <w:szCs w:val="20"/>
              </w:rPr>
              <w:t xml:space="preserve">Cel szczegółowy </w:t>
            </w:r>
            <w:r w:rsidRPr="009C7037">
              <w:rPr>
                <w:rFonts w:ascii="Arial" w:hAnsi="Arial" w:cs="Arial"/>
                <w:sz w:val="20"/>
                <w:szCs w:val="20"/>
              </w:rPr>
              <w:br/>
              <w:t xml:space="preserve">PO WER, </w:t>
            </w:r>
            <w:r w:rsidRPr="009C7037">
              <w:rPr>
                <w:rFonts w:ascii="Arial" w:hAnsi="Arial" w:cs="Arial"/>
                <w:sz w:val="20"/>
                <w:szCs w:val="20"/>
              </w:rPr>
              <w:br/>
              <w:t>w ramach którego realizowane będą projekty</w:t>
            </w:r>
            <w:r w:rsidRPr="009C7037">
              <w:rPr>
                <w:rFonts w:ascii="Arial" w:hAnsi="Arial" w:cs="Arial"/>
                <w:sz w:val="20"/>
                <w:szCs w:val="20"/>
                <w:vertAlign w:val="superscript"/>
              </w:rPr>
              <w:footnoteReference w:id="19"/>
            </w:r>
          </w:p>
        </w:tc>
        <w:tc>
          <w:tcPr>
            <w:tcW w:w="7525" w:type="dxa"/>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Wzrost liczby przedsiębiorstw objętych działaniami służącymi poprawie zarządzania, rozwojowi kapitału ludzkiego oraz wspierającymi procesy innowacyjne</w:t>
            </w:r>
          </w:p>
          <w:p w:rsidR="00874550" w:rsidRPr="009C7037" w:rsidRDefault="00874550" w:rsidP="0091075C">
            <w:pPr>
              <w:spacing w:before="120" w:after="120"/>
              <w:jc w:val="both"/>
              <w:rPr>
                <w:rFonts w:ascii="Arial" w:hAnsi="Arial" w:cs="Arial"/>
                <w:b/>
                <w:sz w:val="20"/>
                <w:szCs w:val="20"/>
              </w:rPr>
            </w:pPr>
            <w:r w:rsidRPr="009C7037">
              <w:rPr>
                <w:rFonts w:ascii="Arial" w:hAnsi="Arial" w:cs="Arial"/>
                <w:b/>
                <w:sz w:val="20"/>
                <w:szCs w:val="20"/>
              </w:rPr>
              <w:t>Nazwa konkursu: Dostępność  - szansą na rozwój</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Celem konkursu jest aktywizacja przedsiębiorców w obszarze technologii asystujących i kompensacyjnych oraz uniwersalnego projektowania.</w:t>
            </w:r>
          </w:p>
        </w:tc>
      </w:tr>
      <w:tr w:rsidR="00874550" w:rsidRPr="009C7037" w:rsidTr="0091075C">
        <w:trPr>
          <w:trHeight w:val="519"/>
          <w:jc w:val="center"/>
        </w:trPr>
        <w:tc>
          <w:tcPr>
            <w:tcW w:w="1761" w:type="dxa"/>
            <w:tcBorders>
              <w:top w:val="single" w:sz="6" w:space="0" w:color="auto"/>
              <w:left w:val="single" w:sz="12" w:space="0" w:color="auto"/>
              <w:bottom w:val="single" w:sz="6" w:space="0" w:color="auto"/>
              <w:right w:val="single" w:sz="6" w:space="0" w:color="auto"/>
            </w:tcBorders>
            <w:shd w:val="clear" w:color="auto" w:fill="B6DDE8"/>
            <w:vAlign w:val="center"/>
          </w:tcPr>
          <w:p w:rsidR="00874550" w:rsidRPr="009C7037" w:rsidRDefault="00874550" w:rsidP="0091075C">
            <w:pPr>
              <w:spacing w:before="120" w:after="120"/>
              <w:jc w:val="center"/>
              <w:rPr>
                <w:rFonts w:ascii="Arial" w:hAnsi="Arial" w:cs="Arial"/>
                <w:sz w:val="20"/>
                <w:szCs w:val="20"/>
              </w:rPr>
            </w:pPr>
            <w:r w:rsidRPr="009C7037">
              <w:rPr>
                <w:rFonts w:ascii="Arial" w:hAnsi="Arial" w:cs="Arial"/>
                <w:sz w:val="20"/>
                <w:szCs w:val="20"/>
              </w:rPr>
              <w:t>Priorytet inwestycyjny</w:t>
            </w:r>
          </w:p>
        </w:tc>
        <w:tc>
          <w:tcPr>
            <w:tcW w:w="7525" w:type="dxa"/>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rPr>
                <w:rFonts w:ascii="Arial" w:hAnsi="Arial" w:cs="Arial"/>
                <w:b/>
                <w:sz w:val="20"/>
                <w:szCs w:val="20"/>
              </w:rPr>
            </w:pPr>
            <w:r w:rsidRPr="009C7037">
              <w:rPr>
                <w:rFonts w:ascii="Arial" w:hAnsi="Arial" w:cs="Arial"/>
                <w:b/>
                <w:sz w:val="20"/>
                <w:szCs w:val="20"/>
              </w:rPr>
              <w:t>PI 8v Przystosowanie pracowników, przedsiębiorstw i przedsiębiorców do zmian</w:t>
            </w:r>
          </w:p>
        </w:tc>
      </w:tr>
      <w:tr w:rsidR="00874550" w:rsidRPr="009C7037" w:rsidTr="0091075C">
        <w:trPr>
          <w:trHeight w:val="545"/>
          <w:jc w:val="center"/>
        </w:trPr>
        <w:tc>
          <w:tcPr>
            <w:tcW w:w="1761" w:type="dxa"/>
            <w:tcBorders>
              <w:top w:val="single" w:sz="6" w:space="0" w:color="auto"/>
              <w:left w:val="single" w:sz="1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Lp. konkursu</w:t>
            </w:r>
          </w:p>
        </w:tc>
        <w:tc>
          <w:tcPr>
            <w:tcW w:w="471" w:type="dxa"/>
            <w:gridSpan w:val="2"/>
            <w:tcBorders>
              <w:top w:val="single" w:sz="6" w:space="0" w:color="auto"/>
              <w:bottom w:val="single" w:sz="6" w:space="0" w:color="auto"/>
              <w:right w:val="single" w:sz="2" w:space="0" w:color="auto"/>
            </w:tcBorders>
            <w:vAlign w:val="center"/>
          </w:tcPr>
          <w:p w:rsidR="00874550" w:rsidRPr="009C7037" w:rsidRDefault="00684AEF" w:rsidP="0091075C">
            <w:pPr>
              <w:spacing w:after="0" w:line="240" w:lineRule="auto"/>
              <w:jc w:val="center"/>
              <w:rPr>
                <w:rFonts w:ascii="Arial" w:hAnsi="Arial" w:cs="Arial"/>
                <w:sz w:val="20"/>
                <w:szCs w:val="20"/>
              </w:rPr>
            </w:pPr>
            <w:r>
              <w:rPr>
                <w:rFonts w:ascii="Arial" w:hAnsi="Arial" w:cs="Arial"/>
                <w:sz w:val="20"/>
                <w:szCs w:val="20"/>
              </w:rPr>
              <w:t>4</w:t>
            </w:r>
          </w:p>
        </w:tc>
        <w:tc>
          <w:tcPr>
            <w:tcW w:w="1732" w:type="dxa"/>
            <w:gridSpan w:val="5"/>
            <w:tcBorders>
              <w:top w:val="single" w:sz="2" w:space="0" w:color="auto"/>
              <w:left w:val="single" w:sz="2" w:space="0" w:color="auto"/>
              <w:bottom w:val="single" w:sz="2" w:space="0" w:color="auto"/>
              <w:right w:val="single" w:sz="2" w:space="0" w:color="auto"/>
            </w:tcBorders>
            <w:shd w:val="clear" w:color="auto" w:fill="B6DDE8"/>
            <w:vAlign w:val="center"/>
          </w:tcPr>
          <w:p w:rsidR="00874550" w:rsidRPr="009C7037" w:rsidDel="004D2A86" w:rsidRDefault="00874550" w:rsidP="0091075C">
            <w:pPr>
              <w:spacing w:after="0" w:line="240" w:lineRule="auto"/>
              <w:jc w:val="center"/>
              <w:rPr>
                <w:rFonts w:ascii="Arial" w:hAnsi="Arial" w:cs="Arial"/>
                <w:sz w:val="20"/>
                <w:szCs w:val="20"/>
              </w:rPr>
            </w:pPr>
            <w:r w:rsidRPr="009C7037">
              <w:rPr>
                <w:rFonts w:ascii="Arial" w:hAnsi="Arial" w:cs="Arial"/>
                <w:sz w:val="20"/>
                <w:szCs w:val="20"/>
              </w:rPr>
              <w:t xml:space="preserve">Planowany  kwartał ogłoszenia konkursu </w:t>
            </w:r>
          </w:p>
        </w:tc>
        <w:tc>
          <w:tcPr>
            <w:tcW w:w="677" w:type="dxa"/>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Del="004D2A86"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I</w:t>
            </w:r>
          </w:p>
        </w:tc>
        <w:tc>
          <w:tcPr>
            <w:tcW w:w="38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623F93" w:rsidP="0091075C">
            <w:pPr>
              <w:spacing w:after="0" w:line="240" w:lineRule="auto"/>
              <w:jc w:val="center"/>
              <w:rPr>
                <w:rFonts w:ascii="Arial" w:hAnsi="Arial" w:cs="Arial"/>
                <w:sz w:val="20"/>
                <w:szCs w:val="20"/>
              </w:rPr>
            </w:pPr>
            <w:r w:rsidRPr="009C7037">
              <w:rPr>
                <w:rFonts w:ascii="Arial" w:hAnsi="Arial" w:cs="Arial"/>
                <w:color w:val="000000"/>
                <w:sz w:val="20"/>
                <w:szCs w:val="20"/>
              </w:rPr>
              <w:t>X</w:t>
            </w:r>
          </w:p>
        </w:tc>
        <w:tc>
          <w:tcPr>
            <w:tcW w:w="69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II</w:t>
            </w: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III</w:t>
            </w:r>
          </w:p>
        </w:tc>
        <w:tc>
          <w:tcPr>
            <w:tcW w:w="512"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color w:val="000000"/>
                <w:sz w:val="20"/>
                <w:szCs w:val="20"/>
              </w:rPr>
            </w:pPr>
          </w:p>
        </w:tc>
        <w:tc>
          <w:tcPr>
            <w:tcW w:w="934" w:type="dxa"/>
            <w:gridSpan w:val="4"/>
            <w:tcBorders>
              <w:top w:val="single" w:sz="6" w:space="0" w:color="auto"/>
              <w:left w:val="single" w:sz="2"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IV</w:t>
            </w:r>
          </w:p>
          <w:p w:rsidR="00874550" w:rsidRPr="009C7037" w:rsidRDefault="00874550" w:rsidP="0091075C">
            <w:pPr>
              <w:spacing w:after="0" w:line="240" w:lineRule="auto"/>
              <w:jc w:val="center"/>
              <w:rPr>
                <w:rFonts w:ascii="Arial" w:hAnsi="Arial" w:cs="Arial"/>
                <w:b/>
                <w:sz w:val="20"/>
                <w:szCs w:val="20"/>
              </w:rPr>
            </w:pPr>
          </w:p>
        </w:tc>
        <w:tc>
          <w:tcPr>
            <w:tcW w:w="1014" w:type="dxa"/>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874550" w:rsidRPr="009C7037" w:rsidRDefault="00874550" w:rsidP="0091075C">
            <w:pPr>
              <w:spacing w:after="0" w:line="240" w:lineRule="auto"/>
              <w:jc w:val="center"/>
              <w:rPr>
                <w:rFonts w:ascii="Arial" w:hAnsi="Arial" w:cs="Arial"/>
                <w:sz w:val="20"/>
                <w:szCs w:val="20"/>
              </w:rPr>
            </w:pPr>
          </w:p>
        </w:tc>
      </w:tr>
      <w:tr w:rsidR="00874550" w:rsidRPr="009C7037" w:rsidTr="0091075C">
        <w:trPr>
          <w:trHeight w:val="822"/>
          <w:jc w:val="center"/>
        </w:trPr>
        <w:tc>
          <w:tcPr>
            <w:tcW w:w="1761" w:type="dxa"/>
            <w:vMerge w:val="restart"/>
            <w:tcBorders>
              <w:top w:val="single" w:sz="2" w:space="0" w:color="auto"/>
              <w:left w:val="single" w:sz="12"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sz w:val="20"/>
                <w:szCs w:val="20"/>
              </w:rPr>
              <w:t xml:space="preserve">Planowany miesiąc </w:t>
            </w:r>
            <w:r w:rsidRPr="009C7037">
              <w:rPr>
                <w:rFonts w:ascii="Arial" w:hAnsi="Arial" w:cs="Arial"/>
                <w:sz w:val="20"/>
                <w:szCs w:val="20"/>
              </w:rPr>
              <w:br/>
              <w:t>rozpoczęcia naboru wniosków o dofinansowanie</w:t>
            </w:r>
            <w:r w:rsidRPr="009C7037">
              <w:rPr>
                <w:rFonts w:ascii="Arial" w:hAnsi="Arial" w:cs="Arial"/>
                <w:sz w:val="20"/>
                <w:szCs w:val="20"/>
                <w:vertAlign w:val="superscript"/>
              </w:rPr>
              <w:footnoteReference w:id="20"/>
            </w:r>
          </w:p>
        </w:tc>
        <w:tc>
          <w:tcPr>
            <w:tcW w:w="471"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1</w:t>
            </w:r>
          </w:p>
        </w:tc>
        <w:tc>
          <w:tcPr>
            <w:tcW w:w="566" w:type="dxa"/>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2</w:t>
            </w:r>
          </w:p>
        </w:tc>
        <w:tc>
          <w:tcPr>
            <w:tcW w:w="427" w:type="dxa"/>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3</w:t>
            </w:r>
          </w:p>
        </w:tc>
        <w:tc>
          <w:tcPr>
            <w:tcW w:w="739"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4</w:t>
            </w:r>
          </w:p>
        </w:tc>
        <w:tc>
          <w:tcPr>
            <w:tcW w:w="677" w:type="dxa"/>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5</w:t>
            </w:r>
          </w:p>
        </w:tc>
        <w:tc>
          <w:tcPr>
            <w:tcW w:w="38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6</w:t>
            </w:r>
          </w:p>
        </w:tc>
        <w:tc>
          <w:tcPr>
            <w:tcW w:w="693"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7</w:t>
            </w:r>
          </w:p>
        </w:tc>
        <w:tc>
          <w:tcPr>
            <w:tcW w:w="559" w:type="dxa"/>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8</w:t>
            </w:r>
          </w:p>
        </w:tc>
        <w:tc>
          <w:tcPr>
            <w:tcW w:w="550" w:type="dxa"/>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9</w:t>
            </w:r>
          </w:p>
        </w:tc>
        <w:tc>
          <w:tcPr>
            <w:tcW w:w="512" w:type="dxa"/>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10</w:t>
            </w:r>
          </w:p>
        </w:tc>
        <w:tc>
          <w:tcPr>
            <w:tcW w:w="934" w:type="dxa"/>
            <w:gridSpan w:val="4"/>
            <w:tcBorders>
              <w:left w:val="single" w:sz="2"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11</w:t>
            </w:r>
          </w:p>
        </w:tc>
        <w:tc>
          <w:tcPr>
            <w:tcW w:w="1014" w:type="dxa"/>
            <w:gridSpan w:val="3"/>
            <w:tcBorders>
              <w:top w:val="single" w:sz="6" w:space="0" w:color="auto"/>
              <w:left w:val="single" w:sz="2" w:space="0" w:color="auto"/>
              <w:bottom w:val="single" w:sz="6" w:space="0" w:color="auto"/>
              <w:right w:val="single" w:sz="1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12</w:t>
            </w:r>
          </w:p>
        </w:tc>
      </w:tr>
      <w:tr w:rsidR="00874550" w:rsidRPr="009C7037" w:rsidTr="0091075C">
        <w:trPr>
          <w:trHeight w:val="379"/>
          <w:jc w:val="center"/>
        </w:trPr>
        <w:tc>
          <w:tcPr>
            <w:tcW w:w="1761" w:type="dxa"/>
            <w:vMerge/>
            <w:tcBorders>
              <w:left w:val="single" w:sz="12" w:space="0" w:color="auto"/>
              <w:bottom w:val="single" w:sz="2"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p>
        </w:tc>
        <w:tc>
          <w:tcPr>
            <w:tcW w:w="471"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rPr>
                <w:rFonts w:ascii="Arial" w:hAnsi="Arial" w:cs="Arial"/>
                <w:b/>
                <w:sz w:val="20"/>
                <w:szCs w:val="20"/>
              </w:rPr>
            </w:pPr>
          </w:p>
        </w:tc>
        <w:tc>
          <w:tcPr>
            <w:tcW w:w="566" w:type="dxa"/>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427" w:type="dxa"/>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739"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677" w:type="dxa"/>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623F93" w:rsidP="0091075C">
            <w:pPr>
              <w:spacing w:after="0" w:line="240" w:lineRule="auto"/>
              <w:jc w:val="center"/>
              <w:rPr>
                <w:rFonts w:ascii="Arial" w:hAnsi="Arial" w:cs="Arial"/>
                <w:sz w:val="20"/>
                <w:szCs w:val="20"/>
              </w:rPr>
            </w:pPr>
            <w:r w:rsidRPr="009C7037">
              <w:rPr>
                <w:rFonts w:ascii="Arial" w:hAnsi="Arial" w:cs="Arial"/>
                <w:sz w:val="20"/>
                <w:szCs w:val="20"/>
              </w:rPr>
              <w:t>X</w:t>
            </w:r>
          </w:p>
        </w:tc>
        <w:tc>
          <w:tcPr>
            <w:tcW w:w="38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693"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559" w:type="dxa"/>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550" w:type="dxa"/>
            <w:gridSpan w:val="3"/>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color w:val="000000"/>
                <w:sz w:val="20"/>
                <w:szCs w:val="20"/>
              </w:rPr>
            </w:pPr>
          </w:p>
        </w:tc>
        <w:tc>
          <w:tcPr>
            <w:tcW w:w="512"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color w:val="0070C0"/>
                <w:sz w:val="20"/>
                <w:szCs w:val="20"/>
              </w:rPr>
            </w:pPr>
          </w:p>
        </w:tc>
        <w:tc>
          <w:tcPr>
            <w:tcW w:w="934" w:type="dxa"/>
            <w:gridSpan w:val="4"/>
            <w:tcBorders>
              <w:left w:val="single" w:sz="2" w:space="0" w:color="auto"/>
              <w:bottom w:val="single" w:sz="6" w:space="0" w:color="auto"/>
              <w:right w:val="single" w:sz="2" w:space="0" w:color="auto"/>
            </w:tcBorders>
            <w:shd w:val="clear" w:color="auto" w:fill="auto"/>
            <w:vAlign w:val="center"/>
          </w:tcPr>
          <w:p w:rsidR="00874550" w:rsidRPr="009C7037" w:rsidRDefault="00874550" w:rsidP="0091075C">
            <w:pPr>
              <w:spacing w:after="0" w:line="240" w:lineRule="auto"/>
              <w:jc w:val="center"/>
              <w:rPr>
                <w:rFonts w:ascii="Arial" w:hAnsi="Arial" w:cs="Arial"/>
                <w:sz w:val="20"/>
                <w:szCs w:val="20"/>
              </w:rPr>
            </w:pPr>
          </w:p>
        </w:tc>
        <w:tc>
          <w:tcPr>
            <w:tcW w:w="1014" w:type="dxa"/>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874550" w:rsidRPr="009C7037" w:rsidRDefault="00874550" w:rsidP="0091075C">
            <w:pPr>
              <w:spacing w:after="0" w:line="240" w:lineRule="auto"/>
              <w:jc w:val="center"/>
              <w:rPr>
                <w:rFonts w:ascii="Arial" w:hAnsi="Arial" w:cs="Arial"/>
                <w:sz w:val="20"/>
                <w:szCs w:val="20"/>
              </w:rPr>
            </w:pPr>
          </w:p>
        </w:tc>
      </w:tr>
      <w:tr w:rsidR="00874550" w:rsidRPr="009C7037" w:rsidTr="0091075C">
        <w:trPr>
          <w:trHeight w:val="682"/>
          <w:jc w:val="center"/>
        </w:trPr>
        <w:tc>
          <w:tcPr>
            <w:tcW w:w="1761" w:type="dxa"/>
            <w:tcBorders>
              <w:left w:val="single" w:sz="12" w:space="0" w:color="auto"/>
              <w:bottom w:val="single" w:sz="2"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Tryb realizacji konkursu</w:t>
            </w:r>
          </w:p>
        </w:tc>
        <w:tc>
          <w:tcPr>
            <w:tcW w:w="1464"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 xml:space="preserve">otwarty </w:t>
            </w:r>
          </w:p>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(podzielony na rundy)</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1707"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zamknięty</w:t>
            </w:r>
          </w:p>
        </w:tc>
        <w:tc>
          <w:tcPr>
            <w:tcW w:w="2601" w:type="dxa"/>
            <w:gridSpan w:val="11"/>
            <w:tcBorders>
              <w:top w:val="single" w:sz="6" w:space="0" w:color="auto"/>
              <w:left w:val="single" w:sz="2" w:space="0" w:color="auto"/>
              <w:bottom w:val="single" w:sz="6" w:space="0" w:color="auto"/>
              <w:right w:val="single" w:sz="12" w:space="0" w:color="auto"/>
            </w:tcBorders>
            <w:shd w:val="clear" w:color="auto" w:fill="FFFFFF"/>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X</w:t>
            </w:r>
          </w:p>
        </w:tc>
      </w:tr>
      <w:tr w:rsidR="00874550" w:rsidRPr="009C7037" w:rsidTr="0091075C">
        <w:trPr>
          <w:trHeight w:val="682"/>
          <w:jc w:val="center"/>
        </w:trPr>
        <w:tc>
          <w:tcPr>
            <w:tcW w:w="1761" w:type="dxa"/>
            <w:tcBorders>
              <w:left w:val="single" w:sz="12" w:space="0" w:color="auto"/>
              <w:bottom w:val="single" w:sz="2"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Czy w ramach konkursu będą wybierane projekty grantowe?</w:t>
            </w:r>
          </w:p>
        </w:tc>
        <w:tc>
          <w:tcPr>
            <w:tcW w:w="1464" w:type="dxa"/>
            <w:gridSpan w:val="4"/>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 xml:space="preserve">TAK </w:t>
            </w:r>
          </w:p>
        </w:tc>
        <w:tc>
          <w:tcPr>
            <w:tcW w:w="1753" w:type="dxa"/>
            <w:gridSpan w:val="5"/>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after="0" w:line="240" w:lineRule="auto"/>
              <w:jc w:val="center"/>
              <w:rPr>
                <w:rFonts w:ascii="Arial" w:hAnsi="Arial" w:cs="Arial"/>
                <w:b/>
                <w:sz w:val="20"/>
                <w:szCs w:val="20"/>
              </w:rPr>
            </w:pPr>
          </w:p>
        </w:tc>
        <w:tc>
          <w:tcPr>
            <w:tcW w:w="1707" w:type="dxa"/>
            <w:gridSpan w:val="5"/>
            <w:tcBorders>
              <w:top w:val="single" w:sz="6" w:space="0" w:color="auto"/>
              <w:left w:val="single" w:sz="2" w:space="0" w:color="auto"/>
              <w:bottom w:val="single" w:sz="6" w:space="0" w:color="auto"/>
              <w:right w:val="single" w:sz="2" w:space="0" w:color="auto"/>
            </w:tcBorders>
            <w:shd w:val="clear" w:color="auto" w:fill="B6DDE8"/>
            <w:vAlign w:val="center"/>
          </w:tcPr>
          <w:p w:rsidR="00874550" w:rsidRPr="009C7037" w:rsidRDefault="00874550" w:rsidP="0091075C">
            <w:pPr>
              <w:spacing w:after="0" w:line="240" w:lineRule="auto"/>
              <w:jc w:val="center"/>
              <w:rPr>
                <w:rFonts w:ascii="Arial" w:hAnsi="Arial" w:cs="Arial"/>
                <w:b/>
                <w:sz w:val="20"/>
                <w:szCs w:val="20"/>
              </w:rPr>
            </w:pPr>
            <w:r w:rsidRPr="009C7037">
              <w:rPr>
                <w:rFonts w:ascii="Arial" w:hAnsi="Arial" w:cs="Arial"/>
                <w:b/>
                <w:sz w:val="20"/>
                <w:szCs w:val="20"/>
              </w:rPr>
              <w:t>NIE</w:t>
            </w:r>
          </w:p>
        </w:tc>
        <w:tc>
          <w:tcPr>
            <w:tcW w:w="2601" w:type="dxa"/>
            <w:gridSpan w:val="11"/>
            <w:tcBorders>
              <w:top w:val="single" w:sz="6" w:space="0" w:color="auto"/>
              <w:left w:val="single" w:sz="2" w:space="0" w:color="auto"/>
              <w:bottom w:val="single" w:sz="6" w:space="0" w:color="auto"/>
              <w:right w:val="single" w:sz="12" w:space="0" w:color="auto"/>
            </w:tcBorders>
            <w:shd w:val="clear" w:color="auto" w:fill="FFFFFF"/>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X</w:t>
            </w:r>
          </w:p>
        </w:tc>
      </w:tr>
      <w:tr w:rsidR="00874550" w:rsidRPr="009C7037" w:rsidTr="0091075C">
        <w:trPr>
          <w:trHeight w:val="335"/>
          <w:jc w:val="center"/>
        </w:trPr>
        <w:tc>
          <w:tcPr>
            <w:tcW w:w="1761" w:type="dxa"/>
            <w:vMerge w:val="restart"/>
            <w:tcBorders>
              <w:top w:val="single" w:sz="6" w:space="0" w:color="auto"/>
              <w:left w:val="single" w:sz="1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Rodzaj sposobu rozliczenia projektu/ów</w:t>
            </w:r>
          </w:p>
        </w:tc>
        <w:tc>
          <w:tcPr>
            <w:tcW w:w="6710" w:type="dxa"/>
            <w:gridSpan w:val="23"/>
            <w:tcBorders>
              <w:top w:val="single" w:sz="6" w:space="0" w:color="auto"/>
              <w:right w:val="single" w:sz="12" w:space="0" w:color="auto"/>
            </w:tcBorders>
            <w:shd w:val="clear" w:color="auto" w:fill="B6DDE8"/>
            <w:vAlign w:val="center"/>
          </w:tcPr>
          <w:p w:rsidR="00874550" w:rsidRPr="009C7037" w:rsidRDefault="00874550" w:rsidP="009C7037">
            <w:pPr>
              <w:spacing w:after="0" w:line="240" w:lineRule="auto"/>
              <w:jc w:val="center"/>
              <w:rPr>
                <w:rFonts w:ascii="Arial" w:hAnsi="Arial" w:cs="Arial"/>
                <w:sz w:val="20"/>
                <w:szCs w:val="20"/>
              </w:rPr>
            </w:pPr>
            <w:r w:rsidRPr="009C7037">
              <w:rPr>
                <w:rFonts w:ascii="Arial" w:hAnsi="Arial" w:cs="Arial"/>
                <w:sz w:val="20"/>
                <w:szCs w:val="20"/>
              </w:rPr>
              <w:t>Kwotami ryczałtowymi lub stawkami jednostkowymi określanymi przez IP/IZ</w:t>
            </w:r>
          </w:p>
        </w:tc>
        <w:tc>
          <w:tcPr>
            <w:tcW w:w="815" w:type="dxa"/>
            <w:gridSpan w:val="2"/>
            <w:tcBorders>
              <w:top w:val="single" w:sz="6" w:space="0" w:color="auto"/>
              <w:right w:val="single" w:sz="12" w:space="0" w:color="auto"/>
            </w:tcBorders>
            <w:vAlign w:val="center"/>
          </w:tcPr>
          <w:p w:rsidR="00874550" w:rsidRPr="009C7037" w:rsidRDefault="00874550" w:rsidP="0091075C">
            <w:pPr>
              <w:spacing w:after="0" w:line="240" w:lineRule="auto"/>
              <w:rPr>
                <w:rFonts w:ascii="Arial" w:hAnsi="Arial" w:cs="Arial"/>
                <w:sz w:val="20"/>
                <w:szCs w:val="20"/>
              </w:rPr>
            </w:pPr>
          </w:p>
        </w:tc>
      </w:tr>
      <w:tr w:rsidR="00874550" w:rsidRPr="009C7037" w:rsidTr="0091075C">
        <w:trPr>
          <w:trHeight w:val="335"/>
          <w:jc w:val="center"/>
        </w:trPr>
        <w:tc>
          <w:tcPr>
            <w:tcW w:w="1761" w:type="dxa"/>
            <w:vMerge/>
            <w:tcBorders>
              <w:left w:val="single" w:sz="1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p>
        </w:tc>
        <w:tc>
          <w:tcPr>
            <w:tcW w:w="6710" w:type="dxa"/>
            <w:gridSpan w:val="23"/>
            <w:tcBorders>
              <w:top w:val="single" w:sz="6" w:space="0" w:color="auto"/>
              <w:right w:val="single" w:sz="12" w:space="0" w:color="auto"/>
            </w:tcBorders>
            <w:shd w:val="clear" w:color="auto" w:fill="B6DDE8"/>
            <w:vAlign w:val="center"/>
          </w:tcPr>
          <w:p w:rsidR="00874550" w:rsidRPr="009C7037" w:rsidRDefault="00874550" w:rsidP="009C7037">
            <w:pPr>
              <w:spacing w:after="0" w:line="240" w:lineRule="auto"/>
              <w:jc w:val="center"/>
              <w:rPr>
                <w:rFonts w:ascii="Arial" w:hAnsi="Arial" w:cs="Arial"/>
                <w:sz w:val="20"/>
                <w:szCs w:val="20"/>
              </w:rPr>
            </w:pPr>
            <w:r w:rsidRPr="009C7037">
              <w:rPr>
                <w:rFonts w:ascii="Arial" w:hAnsi="Arial" w:cs="Arial"/>
                <w:sz w:val="20"/>
                <w:szCs w:val="20"/>
              </w:rPr>
              <w:t>Kwotami ryczałtowymi określanymi przez beneficjenta (projekty do 100 tys. euro)</w:t>
            </w:r>
          </w:p>
        </w:tc>
        <w:tc>
          <w:tcPr>
            <w:tcW w:w="815" w:type="dxa"/>
            <w:gridSpan w:val="2"/>
            <w:tcBorders>
              <w:top w:val="single" w:sz="6" w:space="0" w:color="auto"/>
              <w:right w:val="single" w:sz="12" w:space="0" w:color="auto"/>
            </w:tcBorders>
            <w:vAlign w:val="center"/>
          </w:tcPr>
          <w:p w:rsidR="00874550" w:rsidRPr="009C7037" w:rsidRDefault="00874550" w:rsidP="0091075C">
            <w:pPr>
              <w:spacing w:after="0" w:line="240" w:lineRule="auto"/>
              <w:rPr>
                <w:rFonts w:ascii="Arial" w:hAnsi="Arial" w:cs="Arial"/>
                <w:sz w:val="20"/>
                <w:szCs w:val="20"/>
              </w:rPr>
            </w:pPr>
          </w:p>
        </w:tc>
      </w:tr>
      <w:tr w:rsidR="00874550" w:rsidRPr="009C7037" w:rsidTr="0091075C">
        <w:trPr>
          <w:trHeight w:val="335"/>
          <w:jc w:val="center"/>
        </w:trPr>
        <w:tc>
          <w:tcPr>
            <w:tcW w:w="1761" w:type="dxa"/>
            <w:vMerge/>
            <w:tcBorders>
              <w:left w:val="single" w:sz="12" w:space="0" w:color="auto"/>
            </w:tcBorders>
            <w:shd w:val="clear" w:color="auto" w:fill="B6DDE8"/>
            <w:vAlign w:val="center"/>
          </w:tcPr>
          <w:p w:rsidR="00874550" w:rsidRPr="009C7037" w:rsidRDefault="00874550" w:rsidP="0091075C">
            <w:pPr>
              <w:spacing w:after="0" w:line="240" w:lineRule="auto"/>
              <w:jc w:val="center"/>
              <w:rPr>
                <w:rFonts w:ascii="Arial" w:hAnsi="Arial" w:cs="Arial"/>
                <w:sz w:val="20"/>
                <w:szCs w:val="20"/>
              </w:rPr>
            </w:pPr>
          </w:p>
        </w:tc>
        <w:tc>
          <w:tcPr>
            <w:tcW w:w="6710" w:type="dxa"/>
            <w:gridSpan w:val="23"/>
            <w:tcBorders>
              <w:top w:val="single" w:sz="6" w:space="0" w:color="auto"/>
              <w:right w:val="single" w:sz="12" w:space="0" w:color="auto"/>
            </w:tcBorders>
            <w:shd w:val="clear" w:color="auto" w:fill="B6DDE8"/>
            <w:vAlign w:val="center"/>
          </w:tcPr>
          <w:p w:rsidR="00874550" w:rsidRPr="009C7037" w:rsidRDefault="00874550" w:rsidP="009C7037">
            <w:pPr>
              <w:spacing w:after="0" w:line="240" w:lineRule="auto"/>
              <w:jc w:val="center"/>
              <w:rPr>
                <w:rFonts w:ascii="Arial" w:hAnsi="Arial" w:cs="Arial"/>
                <w:sz w:val="20"/>
                <w:szCs w:val="20"/>
              </w:rPr>
            </w:pPr>
            <w:r w:rsidRPr="009C7037">
              <w:rPr>
                <w:rFonts w:ascii="Arial" w:hAnsi="Arial" w:cs="Arial"/>
                <w:sz w:val="20"/>
                <w:szCs w:val="20"/>
              </w:rPr>
              <w:t>Inne (projekty powyżej 100 tys. euro)</w:t>
            </w:r>
          </w:p>
        </w:tc>
        <w:tc>
          <w:tcPr>
            <w:tcW w:w="815" w:type="dxa"/>
            <w:gridSpan w:val="2"/>
            <w:tcBorders>
              <w:top w:val="single" w:sz="6" w:space="0" w:color="auto"/>
              <w:right w:val="single" w:sz="12" w:space="0" w:color="auto"/>
            </w:tcBorders>
            <w:vAlign w:val="center"/>
          </w:tcPr>
          <w:p w:rsidR="00874550" w:rsidRPr="009C7037" w:rsidRDefault="00874550" w:rsidP="0091075C">
            <w:pPr>
              <w:spacing w:after="0" w:line="240" w:lineRule="auto"/>
              <w:jc w:val="center"/>
              <w:rPr>
                <w:rFonts w:ascii="Arial" w:hAnsi="Arial" w:cs="Arial"/>
                <w:sz w:val="20"/>
                <w:szCs w:val="20"/>
              </w:rPr>
            </w:pPr>
            <w:r w:rsidRPr="009C7037">
              <w:rPr>
                <w:rFonts w:ascii="Arial" w:hAnsi="Arial" w:cs="Arial"/>
                <w:sz w:val="20"/>
                <w:szCs w:val="20"/>
              </w:rPr>
              <w:t>X</w:t>
            </w:r>
          </w:p>
        </w:tc>
      </w:tr>
      <w:tr w:rsidR="00874550" w:rsidRPr="009C7037" w:rsidTr="0091075C">
        <w:trPr>
          <w:trHeight w:val="553"/>
          <w:jc w:val="center"/>
        </w:trPr>
        <w:tc>
          <w:tcPr>
            <w:tcW w:w="1761" w:type="dxa"/>
            <w:tcBorders>
              <w:top w:val="single" w:sz="6" w:space="0" w:color="auto"/>
              <w:left w:val="single" w:sz="12" w:space="0" w:color="auto"/>
              <w:bottom w:val="single" w:sz="6" w:space="0" w:color="auto"/>
            </w:tcBorders>
            <w:shd w:val="clear" w:color="auto" w:fill="B6DDE8"/>
            <w:vAlign w:val="center"/>
          </w:tcPr>
          <w:p w:rsidR="00874550" w:rsidRPr="009C7037" w:rsidRDefault="00874550" w:rsidP="0091075C">
            <w:pPr>
              <w:spacing w:before="120" w:after="120"/>
              <w:jc w:val="center"/>
              <w:rPr>
                <w:rFonts w:ascii="Arial" w:hAnsi="Arial" w:cs="Arial"/>
                <w:sz w:val="20"/>
                <w:szCs w:val="20"/>
              </w:rPr>
            </w:pPr>
            <w:r w:rsidRPr="009C7037">
              <w:rPr>
                <w:rFonts w:ascii="Arial" w:hAnsi="Arial" w:cs="Arial"/>
                <w:sz w:val="20"/>
                <w:szCs w:val="20"/>
              </w:rPr>
              <w:lastRenderedPageBreak/>
              <w:t>Planowana alokacja (PLN)</w:t>
            </w:r>
          </w:p>
        </w:tc>
        <w:tc>
          <w:tcPr>
            <w:tcW w:w="7525" w:type="dxa"/>
            <w:gridSpan w:val="25"/>
            <w:tcBorders>
              <w:top w:val="single" w:sz="6" w:space="0" w:color="auto"/>
              <w:bottom w:val="single" w:sz="6" w:space="0" w:color="auto"/>
              <w:right w:val="single" w:sz="12" w:space="0" w:color="auto"/>
            </w:tcBorders>
            <w:vAlign w:val="center"/>
          </w:tcPr>
          <w:p w:rsidR="00874550" w:rsidRPr="009C7037" w:rsidRDefault="00874550" w:rsidP="0091075C">
            <w:pPr>
              <w:ind w:left="57"/>
              <w:jc w:val="center"/>
              <w:rPr>
                <w:rFonts w:ascii="Arial" w:hAnsi="Arial" w:cs="Arial"/>
                <w:b/>
                <w:sz w:val="20"/>
                <w:szCs w:val="20"/>
              </w:rPr>
            </w:pPr>
            <w:r w:rsidRPr="009C7037">
              <w:rPr>
                <w:rFonts w:ascii="Arial" w:hAnsi="Arial" w:cs="Arial"/>
                <w:b/>
                <w:sz w:val="20"/>
                <w:szCs w:val="20"/>
              </w:rPr>
              <w:t>27 000 000,00</w:t>
            </w:r>
          </w:p>
        </w:tc>
      </w:tr>
      <w:tr w:rsidR="00874550" w:rsidRPr="009C7037" w:rsidTr="0091075C">
        <w:trPr>
          <w:trHeight w:val="384"/>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Wymagany wkład własny beneficjenta</w:t>
            </w:r>
          </w:p>
        </w:tc>
      </w:tr>
      <w:tr w:rsidR="00874550" w:rsidRPr="009C7037" w:rsidTr="0091075C">
        <w:trPr>
          <w:trHeight w:val="882"/>
          <w:jc w:val="center"/>
        </w:trPr>
        <w:tc>
          <w:tcPr>
            <w:tcW w:w="1761" w:type="dxa"/>
            <w:tcBorders>
              <w:top w:val="single" w:sz="6" w:space="0" w:color="auto"/>
              <w:left w:val="single" w:sz="12" w:space="0" w:color="auto"/>
              <w:bottom w:val="single" w:sz="6" w:space="0" w:color="auto"/>
            </w:tcBorders>
            <w:shd w:val="clear" w:color="auto" w:fill="B6DDE8"/>
            <w:vAlign w:val="center"/>
          </w:tcPr>
          <w:p w:rsidR="00874550" w:rsidRPr="009C7037" w:rsidRDefault="00874550" w:rsidP="0091075C">
            <w:pPr>
              <w:spacing w:before="120" w:after="120"/>
              <w:jc w:val="center"/>
              <w:rPr>
                <w:rFonts w:ascii="Arial" w:hAnsi="Arial" w:cs="Arial"/>
                <w:b/>
                <w:sz w:val="20"/>
                <w:szCs w:val="20"/>
              </w:rPr>
            </w:pPr>
            <w:r w:rsidRPr="009C7037">
              <w:rPr>
                <w:rFonts w:ascii="Arial" w:hAnsi="Arial" w:cs="Arial"/>
                <w:b/>
                <w:sz w:val="20"/>
                <w:szCs w:val="20"/>
              </w:rPr>
              <w:t xml:space="preserve">TAK </w:t>
            </w:r>
          </w:p>
        </w:tc>
        <w:tc>
          <w:tcPr>
            <w:tcW w:w="471" w:type="dxa"/>
            <w:gridSpan w:val="2"/>
            <w:tcBorders>
              <w:top w:val="single" w:sz="6" w:space="0" w:color="auto"/>
              <w:bottom w:val="single" w:sz="6" w:space="0" w:color="auto"/>
              <w:right w:val="single" w:sz="6" w:space="0" w:color="auto"/>
            </w:tcBorders>
            <w:vAlign w:val="center"/>
          </w:tcPr>
          <w:p w:rsidR="00874550" w:rsidRPr="009C7037" w:rsidRDefault="00874550" w:rsidP="0091075C">
            <w:pPr>
              <w:spacing w:before="120" w:after="120"/>
              <w:jc w:val="center"/>
              <w:rPr>
                <w:rFonts w:ascii="Arial" w:hAnsi="Arial" w:cs="Arial"/>
                <w:sz w:val="20"/>
                <w:szCs w:val="20"/>
              </w:rPr>
            </w:pPr>
          </w:p>
        </w:tc>
        <w:tc>
          <w:tcPr>
            <w:tcW w:w="1095" w:type="dxa"/>
            <w:gridSpan w:val="3"/>
            <w:tcBorders>
              <w:top w:val="single" w:sz="6" w:space="0" w:color="auto"/>
              <w:bottom w:val="single" w:sz="6" w:space="0" w:color="auto"/>
              <w:right w:val="single" w:sz="6" w:space="0" w:color="auto"/>
            </w:tcBorders>
            <w:shd w:val="clear" w:color="auto" w:fill="B6DDE8"/>
            <w:vAlign w:val="center"/>
          </w:tcPr>
          <w:p w:rsidR="00874550" w:rsidRPr="009C7037" w:rsidRDefault="00874550" w:rsidP="0091075C">
            <w:pPr>
              <w:spacing w:before="120" w:after="120"/>
              <w:jc w:val="center"/>
              <w:rPr>
                <w:rFonts w:ascii="Arial" w:hAnsi="Arial" w:cs="Arial"/>
                <w:b/>
                <w:i/>
                <w:sz w:val="20"/>
                <w:szCs w:val="20"/>
              </w:rPr>
            </w:pPr>
            <w:r w:rsidRPr="009C7037">
              <w:rPr>
                <w:rFonts w:ascii="Arial" w:hAnsi="Arial" w:cs="Arial"/>
                <w:b/>
                <w:sz w:val="20"/>
                <w:szCs w:val="20"/>
              </w:rPr>
              <w:t>NIE</w:t>
            </w:r>
          </w:p>
        </w:tc>
        <w:tc>
          <w:tcPr>
            <w:tcW w:w="479" w:type="dxa"/>
            <w:tcBorders>
              <w:top w:val="single" w:sz="6" w:space="0" w:color="auto"/>
              <w:bottom w:val="single" w:sz="6" w:space="0" w:color="auto"/>
              <w:right w:val="single" w:sz="6" w:space="0" w:color="auto"/>
            </w:tcBorders>
            <w:vAlign w:val="center"/>
          </w:tcPr>
          <w:p w:rsidR="00874550" w:rsidRPr="009C7037" w:rsidRDefault="00874550" w:rsidP="0091075C">
            <w:pPr>
              <w:spacing w:before="120" w:after="120"/>
              <w:jc w:val="center"/>
              <w:rPr>
                <w:rFonts w:ascii="Arial" w:hAnsi="Arial" w:cs="Arial"/>
                <w:i/>
                <w:sz w:val="20"/>
                <w:szCs w:val="20"/>
              </w:rPr>
            </w:pPr>
            <w:r w:rsidRPr="009C7037">
              <w:rPr>
                <w:rFonts w:ascii="Arial" w:hAnsi="Arial" w:cs="Arial"/>
                <w:sz w:val="20"/>
                <w:szCs w:val="20"/>
              </w:rPr>
              <w:t>X</w:t>
            </w:r>
          </w:p>
        </w:tc>
        <w:tc>
          <w:tcPr>
            <w:tcW w:w="2879" w:type="dxa"/>
            <w:gridSpan w:val="8"/>
            <w:tcBorders>
              <w:top w:val="single" w:sz="6" w:space="0" w:color="auto"/>
              <w:left w:val="single" w:sz="6" w:space="0" w:color="auto"/>
              <w:bottom w:val="single" w:sz="6" w:space="0" w:color="auto"/>
              <w:right w:val="single" w:sz="6" w:space="0" w:color="auto"/>
            </w:tcBorders>
            <w:shd w:val="clear" w:color="auto" w:fill="B6DDE8"/>
            <w:vAlign w:val="center"/>
          </w:tcPr>
          <w:p w:rsidR="00874550" w:rsidRPr="009C7037" w:rsidRDefault="00874550" w:rsidP="0091075C">
            <w:pPr>
              <w:spacing w:before="120" w:after="120"/>
              <w:jc w:val="center"/>
              <w:rPr>
                <w:rFonts w:ascii="Arial" w:hAnsi="Arial" w:cs="Arial"/>
                <w:sz w:val="20"/>
                <w:szCs w:val="20"/>
              </w:rPr>
            </w:pPr>
            <w:r w:rsidRPr="009C7037">
              <w:rPr>
                <w:rFonts w:ascii="Arial" w:hAnsi="Arial" w:cs="Arial"/>
                <w:sz w:val="20"/>
                <w:szCs w:val="20"/>
              </w:rPr>
              <w:t xml:space="preserve">Minimalny udział wkładu własnego w finansowaniu wydatków kwalifikowalnych projektu </w:t>
            </w:r>
          </w:p>
        </w:tc>
        <w:tc>
          <w:tcPr>
            <w:tcW w:w="2601" w:type="dxa"/>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jc w:val="center"/>
              <w:rPr>
                <w:rFonts w:ascii="Arial" w:hAnsi="Arial" w:cs="Arial"/>
                <w:sz w:val="20"/>
                <w:szCs w:val="20"/>
              </w:rPr>
            </w:pPr>
          </w:p>
        </w:tc>
      </w:tr>
      <w:tr w:rsidR="00874550" w:rsidRPr="009C7037" w:rsidTr="0091075C">
        <w:trPr>
          <w:trHeight w:val="269"/>
          <w:jc w:val="center"/>
        </w:trPr>
        <w:tc>
          <w:tcPr>
            <w:tcW w:w="1761" w:type="dxa"/>
            <w:tcBorders>
              <w:top w:val="single" w:sz="6" w:space="0" w:color="auto"/>
              <w:left w:val="single" w:sz="12" w:space="0" w:color="auto"/>
              <w:bottom w:val="single" w:sz="6" w:space="0" w:color="auto"/>
            </w:tcBorders>
            <w:shd w:val="clear" w:color="auto" w:fill="B6DDE8"/>
            <w:vAlign w:val="center"/>
          </w:tcPr>
          <w:p w:rsidR="00874550" w:rsidRPr="009C7037" w:rsidRDefault="00874550" w:rsidP="0091075C">
            <w:pPr>
              <w:spacing w:before="120" w:after="120"/>
              <w:jc w:val="center"/>
              <w:rPr>
                <w:rFonts w:ascii="Arial" w:hAnsi="Arial" w:cs="Arial"/>
                <w:sz w:val="20"/>
                <w:szCs w:val="20"/>
              </w:rPr>
            </w:pPr>
            <w:r w:rsidRPr="009C7037">
              <w:rPr>
                <w:rFonts w:ascii="Arial" w:hAnsi="Arial" w:cs="Arial"/>
                <w:sz w:val="20"/>
                <w:szCs w:val="20"/>
              </w:rPr>
              <w:t>Typ/typy projektów przewidziane do realizacji w ramach konkursu</w:t>
            </w:r>
          </w:p>
        </w:tc>
        <w:tc>
          <w:tcPr>
            <w:tcW w:w="7525" w:type="dxa"/>
            <w:gridSpan w:val="25"/>
            <w:tcBorders>
              <w:top w:val="single" w:sz="6" w:space="0" w:color="auto"/>
              <w:right w:val="single" w:sz="12" w:space="0" w:color="auto"/>
            </w:tcBorders>
            <w:vAlign w:val="center"/>
          </w:tcPr>
          <w:p w:rsidR="00874550" w:rsidRPr="009C7037" w:rsidRDefault="00874550" w:rsidP="0091075C">
            <w:pPr>
              <w:tabs>
                <w:tab w:val="left" w:pos="310"/>
              </w:tabs>
              <w:spacing w:after="0" w:line="240" w:lineRule="auto"/>
              <w:jc w:val="both"/>
              <w:rPr>
                <w:rFonts w:ascii="Arial" w:hAnsi="Arial" w:cs="Arial"/>
                <w:sz w:val="20"/>
                <w:szCs w:val="20"/>
              </w:rPr>
            </w:pPr>
            <w:r w:rsidRPr="009C7037">
              <w:rPr>
                <w:rFonts w:ascii="Arial" w:hAnsi="Arial" w:cs="Arial"/>
                <w:b/>
                <w:sz w:val="20"/>
                <w:szCs w:val="20"/>
              </w:rPr>
              <w:t>(Działanie 2.21, typ 6)</w:t>
            </w:r>
            <w:r w:rsidRPr="009C7037">
              <w:rPr>
                <w:rFonts w:ascii="Arial" w:hAnsi="Arial" w:cs="Arial"/>
                <w:sz w:val="20"/>
                <w:szCs w:val="20"/>
              </w:rPr>
              <w:t xml:space="preserve"> Zwiększenie zdolności adaptacyjnych przedsiębiorców poprzez szkolenia i doradztwo w zakresie wdrażania i rozwoju technologii kompensacyjnych i asystujących</w:t>
            </w:r>
          </w:p>
        </w:tc>
      </w:tr>
      <w:tr w:rsidR="00874550" w:rsidRPr="009C7037" w:rsidTr="0091075C">
        <w:trPr>
          <w:trHeight w:val="567"/>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ZAKŁADANE EFEKTY KONKURSU WYRAŻONE WSKAŹNIKAMI (W PODZIALE NA PŁEĆ I OGÓŁEM)</w:t>
            </w:r>
          </w:p>
        </w:tc>
      </w:tr>
      <w:tr w:rsidR="00874550" w:rsidRPr="009C7037" w:rsidTr="0091075C">
        <w:trPr>
          <w:trHeight w:val="567"/>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WSKAŹNIKI REZULTATU</w:t>
            </w:r>
          </w:p>
        </w:tc>
      </w:tr>
      <w:tr w:rsidR="00874550" w:rsidRPr="009C7037" w:rsidTr="0091075C">
        <w:trPr>
          <w:trHeight w:val="567"/>
          <w:jc w:val="center"/>
        </w:trPr>
        <w:tc>
          <w:tcPr>
            <w:tcW w:w="4641" w:type="dxa"/>
            <w:gridSpan w:val="9"/>
            <w:vMerge w:val="restart"/>
            <w:tcBorders>
              <w:top w:val="single" w:sz="12" w:space="0" w:color="auto"/>
              <w:left w:val="single" w:sz="12" w:space="0" w:color="auto"/>
              <w:right w:val="single" w:sz="6"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Nazwa wskaźnika</w:t>
            </w:r>
          </w:p>
        </w:tc>
        <w:tc>
          <w:tcPr>
            <w:tcW w:w="4645" w:type="dxa"/>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Wartość docelowa wskaźnika</w:t>
            </w:r>
          </w:p>
        </w:tc>
      </w:tr>
      <w:tr w:rsidR="00874550" w:rsidRPr="009C7037" w:rsidTr="0091075C">
        <w:trPr>
          <w:trHeight w:val="567"/>
          <w:jc w:val="center"/>
        </w:trPr>
        <w:tc>
          <w:tcPr>
            <w:tcW w:w="4641" w:type="dxa"/>
            <w:gridSpan w:val="9"/>
            <w:vMerge/>
            <w:tcBorders>
              <w:left w:val="single" w:sz="12" w:space="0" w:color="auto"/>
              <w:right w:val="single" w:sz="6"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W podziale na</w:t>
            </w:r>
            <w:r w:rsidRPr="009C7037">
              <w:rPr>
                <w:rFonts w:ascii="Arial" w:hAnsi="Arial" w:cs="Arial"/>
                <w:sz w:val="20"/>
                <w:szCs w:val="20"/>
                <w:vertAlign w:val="superscript"/>
              </w:rPr>
              <w:footnoteReference w:id="21"/>
            </w:r>
            <w:r w:rsidRPr="009C7037">
              <w:rPr>
                <w:rFonts w:ascii="Arial" w:hAnsi="Arial" w:cs="Arial"/>
                <w:sz w:val="20"/>
                <w:szCs w:val="20"/>
              </w:rPr>
              <w:t>:</w:t>
            </w:r>
          </w:p>
        </w:tc>
        <w:tc>
          <w:tcPr>
            <w:tcW w:w="2601" w:type="dxa"/>
            <w:gridSpan w:val="11"/>
            <w:vMerge w:val="restart"/>
            <w:tcBorders>
              <w:top w:val="single" w:sz="4" w:space="0" w:color="auto"/>
              <w:left w:val="single" w:sz="4"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Ogółem w konkursie</w:t>
            </w:r>
          </w:p>
        </w:tc>
      </w:tr>
      <w:tr w:rsidR="00874550" w:rsidRPr="009C7037" w:rsidTr="0091075C">
        <w:trPr>
          <w:trHeight w:val="567"/>
          <w:jc w:val="center"/>
        </w:trPr>
        <w:tc>
          <w:tcPr>
            <w:tcW w:w="4641" w:type="dxa"/>
            <w:gridSpan w:val="9"/>
            <w:vMerge/>
            <w:tcBorders>
              <w:left w:val="single" w:sz="12" w:space="0" w:color="auto"/>
              <w:bottom w:val="single" w:sz="6" w:space="0" w:color="auto"/>
              <w:right w:val="single" w:sz="6"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Mężczyzn</w:t>
            </w:r>
          </w:p>
        </w:tc>
        <w:tc>
          <w:tcPr>
            <w:tcW w:w="2601" w:type="dxa"/>
            <w:gridSpan w:val="11"/>
            <w:vMerge/>
            <w:tcBorders>
              <w:left w:val="single" w:sz="4" w:space="0" w:color="auto"/>
              <w:bottom w:val="single" w:sz="6"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trHeight w:val="567"/>
          <w:jc w:val="center"/>
        </w:trPr>
        <w:tc>
          <w:tcPr>
            <w:tcW w:w="4641"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Liczba pracowników, którzy podnieśli kompetencje w zakresie wdrażania i rozwoju technologii kompensacyjnych i asystujących</w:t>
            </w:r>
            <w:r w:rsidRPr="009C7037">
              <w:rPr>
                <w:rStyle w:val="FootnoteReference"/>
                <w:rFonts w:ascii="Arial" w:hAnsi="Arial" w:cs="Arial"/>
                <w:sz w:val="20"/>
                <w:szCs w:val="20"/>
              </w:rPr>
              <w:footnoteReference w:id="22"/>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c>
          <w:tcPr>
            <w:tcW w:w="2601" w:type="dxa"/>
            <w:gridSpan w:val="11"/>
            <w:tcBorders>
              <w:top w:val="single" w:sz="6" w:space="0" w:color="auto"/>
              <w:left w:val="single" w:sz="4"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cs="Calibri"/>
                <w:b/>
                <w:sz w:val="20"/>
                <w:szCs w:val="20"/>
              </w:rPr>
            </w:pPr>
            <w:r w:rsidRPr="009C7037">
              <w:rPr>
                <w:rFonts w:cs="Calibri"/>
                <w:b/>
                <w:sz w:val="20"/>
                <w:szCs w:val="20"/>
              </w:rPr>
              <w:t>2 430</w:t>
            </w:r>
          </w:p>
        </w:tc>
      </w:tr>
      <w:tr w:rsidR="00874550" w:rsidRPr="009C7037" w:rsidTr="0091075C">
        <w:trPr>
          <w:trHeight w:val="567"/>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vertAlign w:val="superscript"/>
              </w:rPr>
            </w:pPr>
            <w:r w:rsidRPr="009C7037">
              <w:rPr>
                <w:rFonts w:ascii="Arial" w:hAnsi="Arial" w:cs="Arial"/>
                <w:b/>
                <w:sz w:val="20"/>
                <w:szCs w:val="20"/>
              </w:rPr>
              <w:t>WSKAŹNIKI PRODUKTU</w:t>
            </w:r>
          </w:p>
        </w:tc>
      </w:tr>
      <w:tr w:rsidR="00874550" w:rsidRPr="009C7037" w:rsidTr="0091075C">
        <w:trPr>
          <w:trHeight w:val="567"/>
          <w:jc w:val="center"/>
        </w:trPr>
        <w:tc>
          <w:tcPr>
            <w:tcW w:w="4641" w:type="dxa"/>
            <w:gridSpan w:val="9"/>
            <w:vMerge w:val="restart"/>
            <w:tcBorders>
              <w:top w:val="single" w:sz="12" w:space="0" w:color="auto"/>
              <w:left w:val="single" w:sz="12" w:space="0" w:color="auto"/>
              <w:right w:val="single" w:sz="6"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Nazwa wskaźnika</w:t>
            </w:r>
          </w:p>
        </w:tc>
        <w:tc>
          <w:tcPr>
            <w:tcW w:w="4645" w:type="dxa"/>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Wartość docelowa wskaźnika</w:t>
            </w:r>
          </w:p>
        </w:tc>
      </w:tr>
      <w:tr w:rsidR="00874550" w:rsidRPr="009C7037" w:rsidTr="0091075C">
        <w:trPr>
          <w:trHeight w:val="567"/>
          <w:jc w:val="center"/>
        </w:trPr>
        <w:tc>
          <w:tcPr>
            <w:tcW w:w="4641" w:type="dxa"/>
            <w:gridSpan w:val="9"/>
            <w:vMerge/>
            <w:tcBorders>
              <w:left w:val="single" w:sz="12" w:space="0" w:color="auto"/>
              <w:right w:val="single" w:sz="6"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p>
        </w:tc>
        <w:tc>
          <w:tcPr>
            <w:tcW w:w="2044" w:type="dxa"/>
            <w:gridSpan w:val="6"/>
            <w:tcBorders>
              <w:top w:val="single" w:sz="4" w:space="0" w:color="auto"/>
              <w:left w:val="single" w:sz="6" w:space="0" w:color="auto"/>
              <w:bottom w:val="single" w:sz="4" w:space="0" w:color="auto"/>
              <w:right w:val="single" w:sz="4"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W podziale na</w:t>
            </w:r>
            <w:r w:rsidRPr="009C7037">
              <w:rPr>
                <w:rFonts w:ascii="Arial" w:hAnsi="Arial" w:cs="Arial"/>
                <w:sz w:val="20"/>
                <w:szCs w:val="20"/>
                <w:vertAlign w:val="superscript"/>
              </w:rPr>
              <w:footnoteReference w:id="23"/>
            </w:r>
            <w:r w:rsidRPr="009C7037">
              <w:rPr>
                <w:rFonts w:ascii="Arial" w:hAnsi="Arial" w:cs="Arial"/>
                <w:sz w:val="20"/>
                <w:szCs w:val="20"/>
              </w:rPr>
              <w:t>:</w:t>
            </w:r>
          </w:p>
        </w:tc>
        <w:tc>
          <w:tcPr>
            <w:tcW w:w="2601" w:type="dxa"/>
            <w:gridSpan w:val="11"/>
            <w:vMerge w:val="restart"/>
            <w:tcBorders>
              <w:top w:val="single" w:sz="4" w:space="0" w:color="auto"/>
              <w:left w:val="single" w:sz="4"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sz w:val="20"/>
                <w:szCs w:val="20"/>
              </w:rPr>
              <w:t>Ogółem w konkursie</w:t>
            </w:r>
          </w:p>
        </w:tc>
      </w:tr>
      <w:tr w:rsidR="00874550" w:rsidRPr="009C7037" w:rsidTr="0091075C">
        <w:trPr>
          <w:trHeight w:val="567"/>
          <w:jc w:val="center"/>
        </w:trPr>
        <w:tc>
          <w:tcPr>
            <w:tcW w:w="4641" w:type="dxa"/>
            <w:gridSpan w:val="9"/>
            <w:vMerge/>
            <w:tcBorders>
              <w:left w:val="single" w:sz="12" w:space="0" w:color="auto"/>
              <w:bottom w:val="single" w:sz="6" w:space="0" w:color="auto"/>
              <w:right w:val="single" w:sz="6"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p>
        </w:tc>
        <w:tc>
          <w:tcPr>
            <w:tcW w:w="883" w:type="dxa"/>
            <w:gridSpan w:val="3"/>
            <w:tcBorders>
              <w:top w:val="single" w:sz="4" w:space="0" w:color="auto"/>
              <w:left w:val="single" w:sz="6" w:space="0" w:color="auto"/>
              <w:bottom w:val="single" w:sz="6" w:space="0" w:color="auto"/>
              <w:right w:val="single" w:sz="4"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Kobiety</w:t>
            </w:r>
          </w:p>
        </w:tc>
        <w:tc>
          <w:tcPr>
            <w:tcW w:w="1161" w:type="dxa"/>
            <w:gridSpan w:val="3"/>
            <w:tcBorders>
              <w:top w:val="single" w:sz="4" w:space="0" w:color="auto"/>
              <w:left w:val="single" w:sz="4" w:space="0" w:color="auto"/>
              <w:bottom w:val="single" w:sz="6" w:space="0" w:color="auto"/>
              <w:right w:val="single" w:sz="4" w:space="0" w:color="auto"/>
            </w:tcBorders>
            <w:shd w:val="clear" w:color="auto" w:fill="B6DDE8"/>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Mężczyzn</w:t>
            </w:r>
          </w:p>
        </w:tc>
        <w:tc>
          <w:tcPr>
            <w:tcW w:w="2601" w:type="dxa"/>
            <w:gridSpan w:val="11"/>
            <w:vMerge/>
            <w:tcBorders>
              <w:left w:val="single" w:sz="4" w:space="0" w:color="auto"/>
              <w:bottom w:val="single" w:sz="6" w:space="0" w:color="auto"/>
              <w:right w:val="single" w:sz="12" w:space="0" w:color="auto"/>
            </w:tcBorders>
            <w:shd w:val="clear" w:color="auto" w:fill="B6DDE8"/>
            <w:vAlign w:val="center"/>
          </w:tcPr>
          <w:p w:rsidR="00874550" w:rsidRPr="009C7037" w:rsidRDefault="00874550" w:rsidP="0091075C">
            <w:pPr>
              <w:spacing w:before="120" w:after="120"/>
              <w:ind w:left="57"/>
              <w:jc w:val="center"/>
              <w:rPr>
                <w:rFonts w:ascii="Arial" w:hAnsi="Arial" w:cs="Arial"/>
                <w:b/>
                <w:sz w:val="20"/>
                <w:szCs w:val="20"/>
              </w:rPr>
            </w:pPr>
          </w:p>
        </w:tc>
      </w:tr>
      <w:tr w:rsidR="00874550" w:rsidRPr="009C7037" w:rsidTr="0091075C">
        <w:trPr>
          <w:trHeight w:val="567"/>
          <w:jc w:val="center"/>
        </w:trPr>
        <w:tc>
          <w:tcPr>
            <w:tcW w:w="4641"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Liczba pracowników objętych wsparciem szkoleniowym i doradczym w zakresie wdrażania </w:t>
            </w:r>
            <w:r w:rsidRPr="009C7037">
              <w:rPr>
                <w:rFonts w:ascii="Arial" w:hAnsi="Arial" w:cs="Arial"/>
                <w:sz w:val="20"/>
                <w:szCs w:val="20"/>
              </w:rPr>
              <w:lastRenderedPageBreak/>
              <w:t>i rozwoju technologii kompensacyjnych i asystujących</w:t>
            </w:r>
            <w:r w:rsidRPr="009C7037">
              <w:rPr>
                <w:rStyle w:val="FootnoteReference"/>
                <w:rFonts w:ascii="Arial" w:hAnsi="Arial" w:cs="Arial"/>
                <w:sz w:val="20"/>
                <w:szCs w:val="20"/>
              </w:rPr>
              <w:footnoteReference w:id="24"/>
            </w:r>
          </w:p>
        </w:tc>
        <w:tc>
          <w:tcPr>
            <w:tcW w:w="883"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874550" w:rsidRPr="009C7037" w:rsidRDefault="00874550" w:rsidP="0091075C">
            <w:pPr>
              <w:spacing w:before="120" w:after="120"/>
              <w:jc w:val="center"/>
              <w:rPr>
                <w:rFonts w:ascii="Arial" w:hAnsi="Arial" w:cs="Arial"/>
                <w:b/>
                <w:sz w:val="20"/>
                <w:szCs w:val="20"/>
              </w:rPr>
            </w:pPr>
          </w:p>
        </w:tc>
        <w:tc>
          <w:tcPr>
            <w:tcW w:w="1161"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874550" w:rsidRPr="009C7037" w:rsidRDefault="00874550" w:rsidP="0091075C">
            <w:pPr>
              <w:spacing w:before="120" w:after="120"/>
              <w:jc w:val="center"/>
              <w:rPr>
                <w:rFonts w:ascii="Arial" w:hAnsi="Arial" w:cs="Arial"/>
                <w:b/>
                <w:sz w:val="20"/>
                <w:szCs w:val="20"/>
              </w:rPr>
            </w:pPr>
          </w:p>
        </w:tc>
        <w:tc>
          <w:tcPr>
            <w:tcW w:w="2601" w:type="dxa"/>
            <w:gridSpan w:val="11"/>
            <w:tcBorders>
              <w:top w:val="single" w:sz="6" w:space="0" w:color="auto"/>
              <w:left w:val="single" w:sz="4"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b/>
                <w:sz w:val="20"/>
                <w:szCs w:val="20"/>
              </w:rPr>
            </w:pPr>
            <w:r w:rsidRPr="009C7037">
              <w:rPr>
                <w:rFonts w:eastAsia="Times New Roman"/>
                <w:b/>
                <w:color w:val="000000"/>
                <w:sz w:val="20"/>
                <w:szCs w:val="20"/>
                <w:lang w:eastAsia="pl-PL"/>
              </w:rPr>
              <w:t>2 700</w:t>
            </w:r>
          </w:p>
        </w:tc>
      </w:tr>
      <w:tr w:rsidR="00874550" w:rsidRPr="009C7037" w:rsidTr="0091075C">
        <w:trPr>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lastRenderedPageBreak/>
              <w:t>SZCZEGÓŁOWE KRYTERIA WYBORU PROJEKTÓW</w:t>
            </w:r>
          </w:p>
        </w:tc>
      </w:tr>
      <w:tr w:rsidR="00874550" w:rsidRPr="009C7037" w:rsidTr="0091075C">
        <w:trPr>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KRYTERIA DOSTĘPU</w:t>
            </w:r>
          </w:p>
        </w:tc>
      </w:tr>
      <w:tr w:rsidR="00874550" w:rsidRPr="009C7037" w:rsidTr="0091075C">
        <w:trPr>
          <w:jc w:val="center"/>
        </w:trPr>
        <w:tc>
          <w:tcPr>
            <w:tcW w:w="9286" w:type="dxa"/>
            <w:gridSpan w:val="26"/>
            <w:tcBorders>
              <w:top w:val="single" w:sz="12"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line="240" w:lineRule="auto"/>
              <w:jc w:val="both"/>
              <w:rPr>
                <w:rFonts w:ascii="Arial" w:hAnsi="Arial" w:cs="Arial"/>
                <w:sz w:val="20"/>
                <w:szCs w:val="20"/>
                <w:lang w:eastAsia="pl-PL"/>
              </w:rPr>
            </w:pPr>
            <w:r w:rsidRPr="009C7037">
              <w:rPr>
                <w:rFonts w:ascii="Arial" w:hAnsi="Arial" w:cs="Arial"/>
                <w:sz w:val="20"/>
                <w:szCs w:val="20"/>
                <w:lang w:eastAsia="pl-PL"/>
              </w:rPr>
              <w:t xml:space="preserve">1. W ramach projektu przedsiębiorcy zostaną objęci następującym zindywidualizowanym wsparciem: </w:t>
            </w:r>
          </w:p>
          <w:p w:rsidR="00874550" w:rsidRPr="009C7037" w:rsidRDefault="00874550" w:rsidP="00874550">
            <w:pPr>
              <w:numPr>
                <w:ilvl w:val="0"/>
                <w:numId w:val="24"/>
              </w:numPr>
              <w:spacing w:before="120" w:after="120" w:line="240" w:lineRule="auto"/>
              <w:jc w:val="both"/>
              <w:rPr>
                <w:rFonts w:ascii="Arial" w:hAnsi="Arial" w:cs="Arial"/>
                <w:sz w:val="20"/>
                <w:szCs w:val="20"/>
                <w:lang w:eastAsia="pl-PL"/>
              </w:rPr>
            </w:pPr>
            <w:r w:rsidRPr="009C7037">
              <w:rPr>
                <w:rFonts w:ascii="Arial" w:hAnsi="Arial" w:cs="Arial"/>
                <w:sz w:val="20"/>
                <w:szCs w:val="20"/>
                <w:lang w:eastAsia="pl-PL"/>
              </w:rPr>
              <w:t>Działania szkoleniowe, których program zawiera m.in:</w:t>
            </w:r>
          </w:p>
          <w:p w:rsidR="00874550" w:rsidRPr="009C7037" w:rsidRDefault="00874550" w:rsidP="00874550">
            <w:pPr>
              <w:numPr>
                <w:ilvl w:val="1"/>
                <w:numId w:val="24"/>
              </w:numPr>
              <w:spacing w:before="120" w:after="120" w:line="240" w:lineRule="auto"/>
              <w:jc w:val="both"/>
              <w:rPr>
                <w:rFonts w:ascii="Arial" w:hAnsi="Arial" w:cs="Arial"/>
                <w:sz w:val="20"/>
                <w:szCs w:val="20"/>
                <w:lang w:eastAsia="pl-PL"/>
              </w:rPr>
            </w:pPr>
            <w:r w:rsidRPr="009C7037">
              <w:rPr>
                <w:rFonts w:ascii="Arial" w:hAnsi="Arial" w:cs="Arial"/>
                <w:sz w:val="20"/>
                <w:szCs w:val="20"/>
                <w:lang w:eastAsia="pl-PL"/>
              </w:rPr>
              <w:t>część ogólną dotyczącą</w:t>
            </w:r>
            <w:r w:rsidRPr="009C7037">
              <w:rPr>
                <w:sz w:val="20"/>
                <w:szCs w:val="20"/>
              </w:rPr>
              <w:t xml:space="preserve"> </w:t>
            </w:r>
            <w:r w:rsidRPr="009C7037">
              <w:rPr>
                <w:rFonts w:ascii="Arial" w:hAnsi="Arial" w:cs="Arial"/>
                <w:sz w:val="20"/>
                <w:szCs w:val="20"/>
                <w:lang w:eastAsia="pl-PL"/>
              </w:rPr>
              <w:t>technologii asystujących/kompensacyjnych oraz zasad uniwersalnego projektowania,</w:t>
            </w:r>
          </w:p>
          <w:p w:rsidR="00874550" w:rsidRPr="009C7037" w:rsidRDefault="00874550" w:rsidP="00874550">
            <w:pPr>
              <w:numPr>
                <w:ilvl w:val="1"/>
                <w:numId w:val="24"/>
              </w:numPr>
              <w:spacing w:before="120" w:after="120" w:line="240" w:lineRule="auto"/>
              <w:jc w:val="both"/>
              <w:rPr>
                <w:rFonts w:ascii="Arial" w:hAnsi="Arial" w:cs="Arial"/>
                <w:sz w:val="20"/>
                <w:szCs w:val="20"/>
                <w:lang w:eastAsia="pl-PL"/>
              </w:rPr>
            </w:pPr>
            <w:r w:rsidRPr="009C7037">
              <w:rPr>
                <w:rFonts w:ascii="Arial" w:hAnsi="Arial" w:cs="Arial"/>
                <w:sz w:val="20"/>
                <w:szCs w:val="20"/>
                <w:lang w:eastAsia="pl-PL"/>
              </w:rPr>
              <w:t>część specjalistyczną dotyczącą możliwości komercjalizacji rozwiązań z zakresu technologii asystujących/kompensacyjnych oraz uniwersalnego projektowania funkcjonujących  w obszarach wskazanych w punkcie 1 i 2 kryterium dostępu nr 6.</w:t>
            </w:r>
          </w:p>
          <w:p w:rsidR="00874550" w:rsidRPr="009C7037" w:rsidRDefault="00874550" w:rsidP="00874550">
            <w:pPr>
              <w:numPr>
                <w:ilvl w:val="0"/>
                <w:numId w:val="24"/>
              </w:numPr>
              <w:spacing w:before="120" w:after="120" w:line="240" w:lineRule="auto"/>
              <w:jc w:val="both"/>
              <w:rPr>
                <w:rFonts w:ascii="Arial" w:hAnsi="Arial" w:cs="Arial"/>
                <w:sz w:val="20"/>
                <w:szCs w:val="20"/>
                <w:lang w:eastAsia="pl-PL"/>
              </w:rPr>
            </w:pPr>
            <w:r w:rsidRPr="009C7037">
              <w:rPr>
                <w:rFonts w:ascii="Arial" w:hAnsi="Arial" w:cs="Arial"/>
                <w:sz w:val="20"/>
                <w:szCs w:val="20"/>
                <w:lang w:eastAsia="pl-PL"/>
              </w:rPr>
              <w:t xml:space="preserve">Działania doradcze związane bezpośrednio z działaniami szkoleniowymi, o których mowa w pkt. 1b (o ile potrzeba ich realizacji wynika z potrzeb rozwojowych uczestników szkoleń). </w:t>
            </w:r>
          </w:p>
          <w:p w:rsidR="00874550" w:rsidRPr="009C7037" w:rsidRDefault="00874550" w:rsidP="0091075C">
            <w:pPr>
              <w:spacing w:before="120" w:after="120" w:line="240" w:lineRule="auto"/>
              <w:jc w:val="both"/>
              <w:rPr>
                <w:rFonts w:ascii="Arial" w:hAnsi="Arial" w:cs="Arial"/>
                <w:sz w:val="20"/>
                <w:szCs w:val="20"/>
                <w:lang w:eastAsia="pl-PL"/>
              </w:rPr>
            </w:pPr>
            <w:r w:rsidRPr="009C7037">
              <w:rPr>
                <w:rFonts w:ascii="Arial" w:hAnsi="Arial" w:cs="Arial"/>
                <w:sz w:val="20"/>
                <w:szCs w:val="20"/>
                <w:lang w:eastAsia="pl-PL"/>
              </w:rPr>
              <w:t xml:space="preserve">Ww. działania poprzedzone zostaną aktywnymi działaniami rekrutacyjnymi w celu uświadomienia potencjalnym uczestnikom  kwestii dostępności i korzyści z niej płynących.  </w:t>
            </w:r>
          </w:p>
        </w:tc>
      </w:tr>
      <w:tr w:rsidR="00874550" w:rsidRPr="009C7037" w:rsidTr="0091075C">
        <w:trPr>
          <w:jc w:val="center"/>
        </w:trPr>
        <w:tc>
          <w:tcPr>
            <w:tcW w:w="1761" w:type="dxa"/>
            <w:tcBorders>
              <w:top w:val="single" w:sz="6"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Uzasadnienie:</w:t>
            </w:r>
          </w:p>
        </w:tc>
        <w:tc>
          <w:tcPr>
            <w:tcW w:w="2880"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Działania projektowe wynikają z programu rządowego </w:t>
            </w:r>
            <w:r w:rsidRPr="009C7037">
              <w:rPr>
                <w:rFonts w:ascii="Arial" w:hAnsi="Arial" w:cs="Arial"/>
                <w:i/>
                <w:sz w:val="20"/>
                <w:szCs w:val="20"/>
              </w:rPr>
              <w:t>Dostępność</w:t>
            </w:r>
            <w:r w:rsidRPr="009C7037">
              <w:rPr>
                <w:rFonts w:ascii="Arial" w:hAnsi="Arial" w:cs="Arial"/>
                <w:sz w:val="20"/>
                <w:szCs w:val="20"/>
              </w:rPr>
              <w:t xml:space="preserve"> </w:t>
            </w:r>
            <w:r w:rsidRPr="009C7037">
              <w:rPr>
                <w:rFonts w:ascii="Arial" w:hAnsi="Arial" w:cs="Arial"/>
                <w:i/>
                <w:sz w:val="20"/>
                <w:szCs w:val="20"/>
              </w:rPr>
              <w:t>Plus</w:t>
            </w:r>
            <w:r w:rsidRPr="009C7037">
              <w:rPr>
                <w:rFonts w:ascii="Arial" w:hAnsi="Arial" w:cs="Arial"/>
                <w:sz w:val="20"/>
                <w:szCs w:val="20"/>
              </w:rPr>
              <w:t xml:space="preserve">. </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Kryterium zostanie uznane za spełnione, jeśli ww. działania oraz opis sposobu ich wykonania określony w kryterium znajdą się we wniosku o dofinasowanie. </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Przez </w:t>
            </w:r>
            <w:r w:rsidRPr="009C7037">
              <w:rPr>
                <w:rFonts w:ascii="Arial" w:hAnsi="Arial" w:cs="Arial"/>
                <w:b/>
                <w:sz w:val="20"/>
                <w:szCs w:val="20"/>
              </w:rPr>
              <w:t>działania szkoleniowe</w:t>
            </w:r>
            <w:r w:rsidRPr="009C7037">
              <w:rPr>
                <w:rFonts w:ascii="Arial" w:hAnsi="Arial" w:cs="Arial"/>
                <w:sz w:val="20"/>
                <w:szCs w:val="20"/>
              </w:rPr>
              <w:t xml:space="preserve"> należy rozumieć wszelkie działania, które pozwalają na wzrost  wiedzy lub  umiejętności  przedsiębiorców w nich uczestniczących, tj. szkolenia (w tym zawodowe), e-learning, studia podyplomowe.</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Przez </w:t>
            </w:r>
            <w:r w:rsidRPr="009C7037">
              <w:rPr>
                <w:rFonts w:ascii="Arial" w:hAnsi="Arial" w:cs="Arial"/>
                <w:b/>
                <w:sz w:val="20"/>
                <w:szCs w:val="20"/>
              </w:rPr>
              <w:t>działania doradcze</w:t>
            </w:r>
            <w:r w:rsidRPr="009C7037">
              <w:rPr>
                <w:rFonts w:ascii="Arial" w:hAnsi="Arial" w:cs="Arial"/>
                <w:sz w:val="20"/>
                <w:szCs w:val="20"/>
              </w:rPr>
              <w:t xml:space="preserve"> rozumie się wszelkie działania polegające na udzielaniu fachowych porad ukierunkowanych na wspieranie realizacji założonych przez przedsiębiorców celów i tworzących dla nich wymierną </w:t>
            </w:r>
            <w:r w:rsidRPr="009C7037">
              <w:rPr>
                <w:rFonts w:ascii="Arial" w:hAnsi="Arial" w:cs="Arial"/>
                <w:sz w:val="20"/>
                <w:szCs w:val="20"/>
              </w:rPr>
              <w:lastRenderedPageBreak/>
              <w:t>wartość dodaną.</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Przez </w:t>
            </w:r>
            <w:r w:rsidRPr="009C7037">
              <w:rPr>
                <w:rFonts w:ascii="Arial" w:hAnsi="Arial" w:cs="Arial"/>
                <w:b/>
                <w:sz w:val="20"/>
                <w:szCs w:val="20"/>
              </w:rPr>
              <w:t>technologie kompensacyjne i asystujące</w:t>
            </w:r>
            <w:r w:rsidRPr="009C7037">
              <w:rPr>
                <w:rFonts w:ascii="Arial" w:hAnsi="Arial" w:cs="Arial"/>
                <w:sz w:val="20"/>
                <w:szCs w:val="20"/>
              </w:rPr>
              <w:t xml:space="preserve"> rozumie się technologie, których uruchomienie lub zastosowanie umożliwia   lub ułatwia  osobom ze szczególnymi potrzebami korzystanie z produktów, usług na zasadzie równości z innymi.</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Przez </w:t>
            </w:r>
            <w:r w:rsidRPr="009C7037">
              <w:rPr>
                <w:rFonts w:ascii="Arial" w:hAnsi="Arial" w:cs="Arial"/>
                <w:b/>
                <w:sz w:val="20"/>
                <w:szCs w:val="20"/>
              </w:rPr>
              <w:t>uniwersalne projektowanie</w:t>
            </w:r>
            <w:r w:rsidRPr="009C7037">
              <w:rPr>
                <w:rFonts w:ascii="Arial" w:hAnsi="Arial" w:cs="Arial"/>
                <w:sz w:val="20"/>
                <w:szCs w:val="20"/>
              </w:rPr>
              <w:t xml:space="preserve"> należy rozumieć projektowanie produktów, środowiska, programów i usług w    taki sposób, by były użyteczne dla wszystkich, w możliwie największym stopniu, bez potrzeby adaptacji lub specjalistycznego projektowania.</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Kryterium ma na celu zapewnienie komplementarności działań w zakresie dostępności  z instrumentami  wsparcia oferowanymi w ramach innych programów pomocowych. Zapewni to przedsiębiorcom objętym wstępnym wsparciem możliwość kontynuacji działań rozwojowych w ww. obszarze przy wykorzystaniu dedykowanych,  zewnętrznych źródeł finansowania.</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Stosuje się do typu/typów (nr)</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trHeight w:val="894"/>
          <w:jc w:val="center"/>
        </w:trPr>
        <w:tc>
          <w:tcPr>
            <w:tcW w:w="6876" w:type="dxa"/>
            <w:gridSpan w:val="18"/>
            <w:tcBorders>
              <w:top w:val="single" w:sz="6"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770" w:type="dxa"/>
            <w:gridSpan w:val="3"/>
            <w:tcBorders>
              <w:top w:val="single" w:sz="6" w:space="0" w:color="auto"/>
              <w:left w:val="single" w:sz="6" w:space="0" w:color="auto"/>
              <w:bottom w:val="single" w:sz="6"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TAK</w:t>
            </w:r>
          </w:p>
        </w:tc>
        <w:tc>
          <w:tcPr>
            <w:tcW w:w="412" w:type="dxa"/>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c>
          <w:tcPr>
            <w:tcW w:w="732" w:type="dxa"/>
            <w:gridSpan w:val="3"/>
            <w:tcBorders>
              <w:top w:val="single" w:sz="6" w:space="0" w:color="auto"/>
              <w:left w:val="single" w:sz="2" w:space="0" w:color="auto"/>
              <w:bottom w:val="single" w:sz="6"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NIE</w:t>
            </w:r>
          </w:p>
        </w:tc>
        <w:tc>
          <w:tcPr>
            <w:tcW w:w="496" w:type="dxa"/>
            <w:tcBorders>
              <w:top w:val="single" w:sz="6" w:space="0" w:color="auto"/>
              <w:left w:val="single" w:sz="2"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rPr>
                <w:rFonts w:ascii="Arial" w:hAnsi="Arial" w:cs="Arial"/>
                <w:sz w:val="20"/>
                <w:szCs w:val="20"/>
              </w:rPr>
            </w:pPr>
            <w:r w:rsidRPr="009C7037">
              <w:rPr>
                <w:rFonts w:ascii="Arial" w:hAnsi="Arial" w:cs="Arial"/>
                <w:sz w:val="20"/>
                <w:szCs w:val="20"/>
              </w:rPr>
              <w:t xml:space="preserve">2. Okres realizacji projektu nie przekracza 36 miesięcy i projekt kończy się nie później niż 30 czerwca 2023 r. </w:t>
            </w:r>
          </w:p>
        </w:tc>
      </w:tr>
      <w:tr w:rsidR="00874550" w:rsidRPr="009C7037" w:rsidTr="0091075C">
        <w:trPr>
          <w:jc w:val="center"/>
        </w:trPr>
        <w:tc>
          <w:tcPr>
            <w:tcW w:w="1761" w:type="dxa"/>
            <w:tcBorders>
              <w:top w:val="single" w:sz="6"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Uzasadnienie:</w:t>
            </w:r>
          </w:p>
        </w:tc>
        <w:tc>
          <w:tcPr>
            <w:tcW w:w="2880"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874550" w:rsidRPr="009C7037" w:rsidRDefault="00874550" w:rsidP="0091075C">
            <w:pPr>
              <w:tabs>
                <w:tab w:val="left" w:pos="2475"/>
              </w:tabs>
              <w:spacing w:after="0" w:line="240" w:lineRule="auto"/>
              <w:jc w:val="both"/>
              <w:rPr>
                <w:rFonts w:ascii="Arial" w:hAnsi="Arial" w:cs="Arial"/>
                <w:sz w:val="20"/>
                <w:szCs w:val="20"/>
              </w:rPr>
            </w:pPr>
            <w:r w:rsidRPr="009C7037">
              <w:rPr>
                <w:rFonts w:ascii="Arial" w:hAnsi="Arial" w:cs="Arial"/>
                <w:sz w:val="20"/>
                <w:szCs w:val="20"/>
              </w:rPr>
              <w:t xml:space="preserve">Realizacja trzyletnich projektów pozwoli na </w:t>
            </w:r>
            <w:r w:rsidRPr="009C7037">
              <w:rPr>
                <w:rFonts w:ascii="Arial" w:hAnsi="Arial" w:cs="Arial"/>
                <w:sz w:val="20"/>
                <w:szCs w:val="20"/>
              </w:rPr>
              <w:lastRenderedPageBreak/>
              <w:t>udzielenie kompleksowego wsparcia przedsiębiorcom, którzy zainteresowani będą planowaniem strategii rozwoju w oparciu o technologie asystujące i kompensacyjne.</w:t>
            </w:r>
          </w:p>
          <w:p w:rsidR="00874550" w:rsidRPr="009C7037" w:rsidRDefault="00874550" w:rsidP="0091075C">
            <w:pPr>
              <w:tabs>
                <w:tab w:val="left" w:pos="2475"/>
              </w:tabs>
              <w:spacing w:after="0" w:line="240" w:lineRule="auto"/>
              <w:jc w:val="both"/>
              <w:rPr>
                <w:rFonts w:ascii="Arial" w:hAnsi="Arial" w:cs="Arial"/>
                <w:sz w:val="20"/>
                <w:szCs w:val="20"/>
              </w:rPr>
            </w:pPr>
          </w:p>
          <w:p w:rsidR="00874550" w:rsidRPr="009C7037" w:rsidRDefault="00874550" w:rsidP="0091075C">
            <w:pPr>
              <w:tabs>
                <w:tab w:val="left" w:pos="2475"/>
              </w:tabs>
              <w:spacing w:after="0" w:line="240" w:lineRule="auto"/>
              <w:jc w:val="both"/>
              <w:rPr>
                <w:rFonts w:ascii="Arial" w:hAnsi="Arial" w:cs="Arial"/>
                <w:sz w:val="20"/>
                <w:szCs w:val="20"/>
              </w:rPr>
            </w:pPr>
            <w:r w:rsidRPr="009C7037">
              <w:rPr>
                <w:rFonts w:ascii="Arial" w:hAnsi="Arial" w:cs="Arial"/>
                <w:sz w:val="20"/>
                <w:szCs w:val="20"/>
              </w:rPr>
              <w:t>Kryterium będzie oceniane na podstawie wniosku o dofinansowanie.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 xml:space="preserve">Stosuje się do </w:t>
            </w:r>
            <w:r w:rsidRPr="009C7037">
              <w:rPr>
                <w:rFonts w:ascii="Arial" w:hAnsi="Arial" w:cs="Arial"/>
                <w:sz w:val="20"/>
                <w:szCs w:val="20"/>
              </w:rPr>
              <w:lastRenderedPageBreak/>
              <w:t>typu/typów (nr)</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6</w:t>
            </w:r>
          </w:p>
        </w:tc>
      </w:tr>
      <w:tr w:rsidR="00874550" w:rsidRPr="009C7037" w:rsidTr="0091075C">
        <w:trPr>
          <w:jc w:val="center"/>
        </w:trPr>
        <w:tc>
          <w:tcPr>
            <w:tcW w:w="6876" w:type="dxa"/>
            <w:gridSpan w:val="18"/>
            <w:tcBorders>
              <w:top w:val="single" w:sz="6"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644" w:type="dxa"/>
            <w:gridSpan w:val="2"/>
            <w:tcBorders>
              <w:top w:val="single" w:sz="6" w:space="0" w:color="auto"/>
              <w:left w:val="single" w:sz="6" w:space="0" w:color="auto"/>
              <w:bottom w:val="single" w:sz="6"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TAK</w:t>
            </w:r>
          </w:p>
        </w:tc>
        <w:tc>
          <w:tcPr>
            <w:tcW w:w="538" w:type="dxa"/>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c>
          <w:tcPr>
            <w:tcW w:w="732" w:type="dxa"/>
            <w:gridSpan w:val="3"/>
            <w:tcBorders>
              <w:top w:val="single" w:sz="6" w:space="0" w:color="auto"/>
              <w:left w:val="single" w:sz="2" w:space="0" w:color="auto"/>
              <w:bottom w:val="single" w:sz="6"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NIE</w:t>
            </w:r>
          </w:p>
        </w:tc>
        <w:tc>
          <w:tcPr>
            <w:tcW w:w="496" w:type="dxa"/>
            <w:tcBorders>
              <w:top w:val="single" w:sz="6" w:space="0" w:color="auto"/>
              <w:left w:val="single" w:sz="2"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tabs>
                <w:tab w:val="left" w:pos="299"/>
              </w:tabs>
              <w:spacing w:before="120" w:after="120" w:line="240" w:lineRule="auto"/>
              <w:jc w:val="both"/>
              <w:rPr>
                <w:rFonts w:ascii="Arial" w:hAnsi="Arial" w:cs="Arial"/>
                <w:sz w:val="20"/>
                <w:szCs w:val="20"/>
                <w:lang w:eastAsia="pl-PL"/>
              </w:rPr>
            </w:pPr>
            <w:r w:rsidRPr="009C7037">
              <w:rPr>
                <w:rFonts w:ascii="Arial" w:hAnsi="Arial" w:cs="Arial"/>
                <w:sz w:val="20"/>
                <w:szCs w:val="20"/>
              </w:rPr>
              <w:t xml:space="preserve">3. Doświadczenie łączne wnioskodawcy i partnerów (jeżeli dotyczy) </w:t>
            </w:r>
            <w:r w:rsidRPr="009C7037">
              <w:rPr>
                <w:rFonts w:ascii="Arial" w:hAnsi="Arial" w:cs="Arial"/>
                <w:sz w:val="20"/>
                <w:szCs w:val="20"/>
                <w:lang w:eastAsia="pl-PL"/>
              </w:rPr>
              <w:t>obejmuje co najmniej 5 projektów lub usług o łącznej wartości 500 tys. złotych brutto z ostatnich 5 lat przed terminem złożenia wniosku o dofinansowanie, w ramach których realizowane były działania szkoleniowe lub doradztwo dla przedsiębiorców z zakresu działań innowacyjnych lub rozwojowych,</w:t>
            </w:r>
            <w:r w:rsidRPr="009C7037">
              <w:rPr>
                <w:sz w:val="20"/>
                <w:szCs w:val="20"/>
              </w:rPr>
              <w:t xml:space="preserve"> </w:t>
            </w:r>
            <w:r w:rsidRPr="009C7037">
              <w:rPr>
                <w:rFonts w:ascii="Arial" w:hAnsi="Arial" w:cs="Arial"/>
                <w:sz w:val="20"/>
                <w:szCs w:val="20"/>
                <w:lang w:eastAsia="pl-PL"/>
              </w:rPr>
              <w:t>w tym także z zakresu technologii kompensacyjnych i asystujących lub uniwersalnego projektowania.</w:t>
            </w:r>
          </w:p>
        </w:tc>
      </w:tr>
      <w:tr w:rsidR="00874550" w:rsidRPr="009C7037" w:rsidTr="0091075C">
        <w:trPr>
          <w:jc w:val="center"/>
        </w:trPr>
        <w:tc>
          <w:tcPr>
            <w:tcW w:w="1761" w:type="dxa"/>
            <w:tcBorders>
              <w:top w:val="single" w:sz="6" w:space="0" w:color="auto"/>
              <w:left w:val="single" w:sz="12"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 xml:space="preserve">Wymóg złożenia wniosku przez instytucje doświadczone w prowadzeniu usług szkoleniowych lub doradczych z zakresu działań innowacyjnych lub rozwojowych pozwoli zapewnić wysoką jakość merytoryczną usług świadczonych odbiorcom wsparcia (przedsiębiorcy). </w:t>
            </w:r>
          </w:p>
          <w:p w:rsidR="00874550" w:rsidRPr="009C7037" w:rsidRDefault="00874550" w:rsidP="0091075C">
            <w:pPr>
              <w:tabs>
                <w:tab w:val="left" w:pos="2475"/>
              </w:tabs>
              <w:spacing w:after="0" w:line="240" w:lineRule="auto"/>
              <w:ind w:left="57"/>
              <w:jc w:val="both"/>
              <w:rPr>
                <w:rFonts w:ascii="Arial" w:hAnsi="Arial" w:cs="Arial"/>
                <w:sz w:val="20"/>
                <w:szCs w:val="20"/>
                <w:lang w:eastAsia="pl-PL"/>
              </w:rPr>
            </w:pPr>
          </w:p>
          <w:p w:rsidR="00874550" w:rsidRPr="009C7037" w:rsidRDefault="00874550" w:rsidP="0091075C">
            <w:pPr>
              <w:tabs>
                <w:tab w:val="left" w:pos="2475"/>
              </w:tabs>
              <w:spacing w:after="0" w:line="240" w:lineRule="auto"/>
              <w:ind w:left="57"/>
              <w:jc w:val="both"/>
              <w:rPr>
                <w:rFonts w:ascii="Arial" w:hAnsi="Arial" w:cs="Arial"/>
                <w:sz w:val="20"/>
                <w:szCs w:val="20"/>
              </w:rPr>
            </w:pPr>
          </w:p>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Przez działania innowacyjne rozumiane jest wdrożenie innowacji produktowych, tj. nowych lub znacząco ulepszonych wyrobów, usług, technologii, nowych projektów wzorniczych lub środków transportu.</w:t>
            </w:r>
          </w:p>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 xml:space="preserve">Przez działania rozwojowe rozumiane jest praktyczne zastosowanie odkryć badawczych lub też osiągnięć innej wiedzy w planowaniu lub projektowaniu produkcji nowych lub znacznie udoskonalonych materiałów, urządzeń, produktów, procesów technologicznych, systemów lub usług, które ma miejsce przed </w:t>
            </w:r>
            <w:r w:rsidRPr="009C7037">
              <w:rPr>
                <w:rFonts w:ascii="Arial" w:hAnsi="Arial" w:cs="Arial"/>
                <w:sz w:val="20"/>
                <w:szCs w:val="20"/>
              </w:rPr>
              <w:lastRenderedPageBreak/>
              <w:t>rozpoczęciem produkcji seryjnej lub zastosowaniem.</w:t>
            </w:r>
          </w:p>
          <w:p w:rsidR="00874550" w:rsidRPr="009C7037" w:rsidRDefault="00874550" w:rsidP="0091075C">
            <w:pPr>
              <w:tabs>
                <w:tab w:val="left" w:pos="2475"/>
              </w:tabs>
              <w:spacing w:after="0" w:line="240" w:lineRule="auto"/>
              <w:ind w:left="57"/>
              <w:jc w:val="both"/>
              <w:rPr>
                <w:rFonts w:ascii="Arial" w:hAnsi="Arial" w:cs="Arial"/>
                <w:sz w:val="20"/>
                <w:szCs w:val="20"/>
              </w:rPr>
            </w:pPr>
          </w:p>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Przez projekty lub usługi, w ramach których realizowane były działania szkoleniowe lub doradztwo dla przedsiębiorców z zakresu technologii kompensacyjnych i asystujących należy rozumieć jeden z projektów lub  jedną z usług, które spełniają jeden z dwóch poniższych warunków:</w:t>
            </w:r>
          </w:p>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 xml:space="preserve"> - dotyczą technologii asystujących           i kompensacyjnych,</w:t>
            </w:r>
          </w:p>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 xml:space="preserve"> - technologie asystujące                             i kompensacyjne stanowią co najmniej jeden z ich elementów składowych.</w:t>
            </w:r>
          </w:p>
          <w:p w:rsidR="00874550" w:rsidRPr="009C7037" w:rsidRDefault="00874550" w:rsidP="0091075C">
            <w:pPr>
              <w:tabs>
                <w:tab w:val="left" w:pos="2475"/>
              </w:tabs>
              <w:spacing w:after="0" w:line="240" w:lineRule="auto"/>
              <w:ind w:left="57"/>
              <w:jc w:val="both"/>
              <w:rPr>
                <w:rFonts w:ascii="Arial" w:hAnsi="Arial" w:cs="Arial"/>
                <w:sz w:val="20"/>
                <w:szCs w:val="20"/>
              </w:rPr>
            </w:pPr>
          </w:p>
          <w:p w:rsidR="00874550" w:rsidRPr="009C7037" w:rsidRDefault="00874550" w:rsidP="0091075C">
            <w:pPr>
              <w:tabs>
                <w:tab w:val="left" w:pos="2475"/>
              </w:tabs>
              <w:spacing w:after="0" w:line="240" w:lineRule="auto"/>
              <w:ind w:left="57"/>
              <w:jc w:val="both"/>
              <w:rPr>
                <w:rFonts w:ascii="Arial" w:hAnsi="Arial" w:cs="Arial"/>
                <w:sz w:val="20"/>
                <w:szCs w:val="20"/>
              </w:rPr>
            </w:pPr>
            <w:r w:rsidRPr="009C7037">
              <w:rPr>
                <w:rFonts w:ascii="Arial" w:hAnsi="Arial" w:cs="Arial"/>
                <w:sz w:val="20"/>
                <w:szCs w:val="20"/>
              </w:rPr>
              <w:t>Ocena doświadczenia dokonywana będzie w oparciu o załączone do wniosku o dofinansowanie oświadczenie Wnioskodawcy o posiadanym doświadczeniu oraz dokumenty potwierdzające zrealizowane projekty/usługi (np. referencje).</w:t>
            </w:r>
          </w:p>
          <w:p w:rsidR="00874550" w:rsidRPr="009C7037" w:rsidRDefault="00874550" w:rsidP="0091075C">
            <w:pPr>
              <w:tabs>
                <w:tab w:val="left" w:pos="2475"/>
              </w:tabs>
              <w:spacing w:after="0" w:line="240" w:lineRule="auto"/>
              <w:ind w:left="57"/>
              <w:rPr>
                <w:rFonts w:ascii="Arial" w:hAnsi="Arial" w:cs="Arial"/>
                <w:sz w:val="20"/>
                <w:szCs w:val="20"/>
              </w:rPr>
            </w:pP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Stosuje się do typu/typów (nr)</w:t>
            </w:r>
          </w:p>
        </w:tc>
        <w:tc>
          <w:tcPr>
            <w:tcW w:w="2410"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jc w:val="center"/>
        </w:trPr>
        <w:tc>
          <w:tcPr>
            <w:tcW w:w="6876"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c>
          <w:tcPr>
            <w:tcW w:w="732" w:type="dxa"/>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NIE</w:t>
            </w:r>
          </w:p>
        </w:tc>
        <w:tc>
          <w:tcPr>
            <w:tcW w:w="496" w:type="dxa"/>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4.  Wnioskodawca oraz partnerzy (jeśli dotyczy) zapewnią udzielenie wsparcia przedsiębiorstwom w zakresie objętym konkursem na terenie jednego z następujących makroregionów:</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a)</w:t>
            </w:r>
            <w:r w:rsidRPr="009C7037">
              <w:rPr>
                <w:rFonts w:ascii="Arial" w:hAnsi="Arial" w:cs="Arial"/>
                <w:sz w:val="20"/>
                <w:szCs w:val="20"/>
              </w:rPr>
              <w:tab/>
              <w:t>Makroregion nr 1 (Województwo: kujawsko-pomorskie; podlaskie; pomorskie; warmińsko-mazurskie), dostępna alokacja — 4 500 000,00 PLN. Wartość wskaźnika produktu — 450.</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b)</w:t>
            </w:r>
            <w:r w:rsidRPr="009C7037">
              <w:rPr>
                <w:rFonts w:ascii="Arial" w:hAnsi="Arial" w:cs="Arial"/>
                <w:sz w:val="20"/>
                <w:szCs w:val="20"/>
              </w:rPr>
              <w:tab/>
              <w:t>Makroregion nr 2 (Województwo: lubelskie; mazowieckie), dostępna alokacja — 6 160 000,00 PLN. Wartość wskaźnika produktu — 616.</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c)</w:t>
            </w:r>
            <w:r w:rsidRPr="009C7037">
              <w:rPr>
                <w:rFonts w:ascii="Arial" w:hAnsi="Arial" w:cs="Arial"/>
                <w:sz w:val="20"/>
                <w:szCs w:val="20"/>
              </w:rPr>
              <w:tab/>
              <w:t>Makroregion nr 3 (Województwo: małopolskie; podkarpackie; świętokrzyskie), dostępna alokacja — 4 200 000,00 PLN. Wartość wskaźnika produktu — 420.</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d)</w:t>
            </w:r>
            <w:r w:rsidRPr="009C7037">
              <w:rPr>
                <w:rFonts w:ascii="Arial" w:hAnsi="Arial" w:cs="Arial"/>
                <w:sz w:val="20"/>
                <w:szCs w:val="20"/>
              </w:rPr>
              <w:tab/>
              <w:t>Makroregion nr 4 (Województwo: łódzkie; opolskie; śląskie), dostępna alokacja — 5 070 000,00 PLN. Wartość wskaźnika produktu — 507.</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e)</w:t>
            </w:r>
            <w:r w:rsidRPr="009C7037">
              <w:rPr>
                <w:rFonts w:ascii="Arial" w:hAnsi="Arial" w:cs="Arial"/>
                <w:sz w:val="20"/>
                <w:szCs w:val="20"/>
              </w:rPr>
              <w:tab/>
              <w:t>Makroregion nr 5 (Województwo dolnośląskie; lubuskie; zachodnio-pomorskie; wielkopolskie), dostępna alokacja — 7 070 000,00 PLN. Wartość wskaźnika produktu — 707.</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Do dofinansowania zostanie wybranych 5 projektów, po jednym na każdy makroregion.</w:t>
            </w:r>
            <w:r w:rsidRPr="009C7037">
              <w:rPr>
                <w:sz w:val="20"/>
                <w:szCs w:val="20"/>
              </w:rPr>
              <w:t xml:space="preserve"> </w:t>
            </w:r>
            <w:r w:rsidRPr="009C7037">
              <w:rPr>
                <w:rFonts w:ascii="Arial" w:hAnsi="Arial" w:cs="Arial"/>
                <w:sz w:val="20"/>
                <w:szCs w:val="20"/>
              </w:rPr>
              <w:t>Co najmniej 70% uczestników zatrudnionych będzie w przedsiębiorstwie mającym siedzibę w makroregionie, na terenie którego realizowany jest projekt.</w:t>
            </w:r>
          </w:p>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color w:val="000000"/>
                <w:sz w:val="20"/>
                <w:szCs w:val="20"/>
              </w:rPr>
              <w:lastRenderedPageBreak/>
              <w:t>Wskaźnik rezultatu w projekcie powinien wynosić co najmniej 90% wskaźnika produktu.</w:t>
            </w:r>
          </w:p>
        </w:tc>
      </w:tr>
      <w:tr w:rsidR="00874550" w:rsidRPr="009C7037" w:rsidTr="0091075C">
        <w:trPr>
          <w:jc w:val="center"/>
        </w:trPr>
        <w:tc>
          <w:tcPr>
            <w:tcW w:w="1761" w:type="dxa"/>
            <w:tcBorders>
              <w:top w:val="single" w:sz="6" w:space="0" w:color="auto"/>
              <w:left w:val="single" w:sz="12"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874550" w:rsidRPr="009C7037" w:rsidRDefault="00874550" w:rsidP="0091075C">
            <w:pPr>
              <w:spacing w:before="120" w:after="120"/>
              <w:ind w:left="57"/>
              <w:jc w:val="both"/>
              <w:rPr>
                <w:rFonts w:ascii="Arial" w:hAnsi="Arial" w:cs="Arial"/>
                <w:color w:val="000000"/>
                <w:sz w:val="20"/>
                <w:szCs w:val="20"/>
              </w:rPr>
            </w:pPr>
            <w:r w:rsidRPr="009C7037">
              <w:rPr>
                <w:rFonts w:ascii="Arial" w:hAnsi="Arial" w:cs="Arial"/>
                <w:color w:val="000000"/>
                <w:sz w:val="20"/>
                <w:szCs w:val="20"/>
              </w:rPr>
              <w:t xml:space="preserve">Wymóg złożenia przez Wnioskodawców projektu dla jednego makroregionu ma na celu zapewnienie maksymalnego zaangażowania podmiotu/ów w działania na rzecz przedsiębiorców z tego makroregionu. IOK planuje wybór maksymalnie 1 projektu dla każdego makroregionu.  Składane w ramach konkursu projekty będą gromadzone i oceniane w odniesieniu do makroregionu, którego dotyczą.  </w:t>
            </w:r>
          </w:p>
          <w:p w:rsidR="00874550" w:rsidRPr="009C7037" w:rsidRDefault="00874550" w:rsidP="0091075C">
            <w:pPr>
              <w:spacing w:before="120" w:after="120"/>
              <w:ind w:left="57"/>
              <w:jc w:val="both"/>
              <w:rPr>
                <w:rFonts w:ascii="Arial" w:hAnsi="Arial" w:cs="Arial"/>
                <w:color w:val="000000"/>
                <w:sz w:val="20"/>
                <w:szCs w:val="20"/>
              </w:rPr>
            </w:pPr>
            <w:r w:rsidRPr="009C7037">
              <w:rPr>
                <w:rFonts w:ascii="Arial" w:hAnsi="Arial" w:cs="Arial"/>
                <w:color w:val="000000"/>
                <w:sz w:val="20"/>
                <w:szCs w:val="20"/>
              </w:rPr>
              <w:t>Przygotowywana przez KOP lista, o której mowa w art. 46 ust. 3 ustawy o zasadach realizacji programów w zakresie polityki spójności finansowanych w perspektywie 2014-2020 (Dz. U. z 2018 r. poz. 1431, z późn. zm.), będzie składała się z pięciu oddzielnych list, po jednej dla każdego makroregionu.</w:t>
            </w:r>
          </w:p>
          <w:p w:rsidR="00874550" w:rsidRPr="009C7037" w:rsidRDefault="00874550" w:rsidP="0091075C">
            <w:pPr>
              <w:spacing w:after="0"/>
              <w:ind w:left="57"/>
              <w:jc w:val="both"/>
              <w:rPr>
                <w:rFonts w:ascii="Arial" w:hAnsi="Arial" w:cs="Arial"/>
                <w:color w:val="000000"/>
                <w:sz w:val="20"/>
                <w:szCs w:val="20"/>
              </w:rPr>
            </w:pPr>
          </w:p>
          <w:p w:rsidR="00874550" w:rsidRPr="009C7037" w:rsidRDefault="00874550" w:rsidP="0091075C">
            <w:pPr>
              <w:tabs>
                <w:tab w:val="left" w:pos="2475"/>
              </w:tabs>
              <w:spacing w:after="0" w:line="240" w:lineRule="auto"/>
              <w:jc w:val="both"/>
              <w:rPr>
                <w:rFonts w:ascii="Arial" w:hAnsi="Arial" w:cs="Arial"/>
                <w:sz w:val="20"/>
                <w:szCs w:val="20"/>
              </w:rPr>
            </w:pPr>
            <w:r w:rsidRPr="009C7037">
              <w:rPr>
                <w:rFonts w:ascii="Arial" w:hAnsi="Arial" w:cs="Arial"/>
                <w:color w:val="000000"/>
                <w:sz w:val="20"/>
                <w:szCs w:val="20"/>
              </w:rPr>
              <w:t>Kryterium będzie oceniane na podstawie wniosku o dofinansowanie.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410"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jc w:val="center"/>
        </w:trPr>
        <w:tc>
          <w:tcPr>
            <w:tcW w:w="6876"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c>
          <w:tcPr>
            <w:tcW w:w="732" w:type="dxa"/>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NIE</w:t>
            </w:r>
          </w:p>
        </w:tc>
        <w:tc>
          <w:tcPr>
            <w:tcW w:w="496" w:type="dxa"/>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tabs>
                <w:tab w:val="left" w:pos="299"/>
              </w:tabs>
              <w:spacing w:before="120" w:after="120" w:line="240" w:lineRule="auto"/>
              <w:jc w:val="both"/>
              <w:rPr>
                <w:rFonts w:ascii="Arial" w:eastAsia="Times New Roman" w:hAnsi="Arial" w:cs="Arial"/>
                <w:sz w:val="20"/>
                <w:szCs w:val="20"/>
                <w:lang w:eastAsia="pl-PL"/>
              </w:rPr>
            </w:pPr>
            <w:r w:rsidRPr="009C7037">
              <w:rPr>
                <w:rFonts w:ascii="Arial" w:eastAsia="Times New Roman" w:hAnsi="Arial" w:cs="Arial"/>
                <w:sz w:val="20"/>
                <w:szCs w:val="20"/>
                <w:lang w:eastAsia="pl-PL"/>
              </w:rPr>
              <w:t>5.  Średni koszt wsparcia na</w:t>
            </w:r>
            <w:r w:rsidRPr="009C7037">
              <w:rPr>
                <w:sz w:val="20"/>
                <w:szCs w:val="20"/>
              </w:rPr>
              <w:t xml:space="preserve"> </w:t>
            </w:r>
            <w:r w:rsidRPr="009C7037">
              <w:rPr>
                <w:rFonts w:ascii="Arial" w:eastAsia="Times New Roman" w:hAnsi="Arial" w:cs="Arial"/>
                <w:sz w:val="20"/>
                <w:szCs w:val="20"/>
                <w:lang w:eastAsia="pl-PL"/>
              </w:rPr>
              <w:t xml:space="preserve">jednego pracownika przedsiębiorstwa w ramach projektu nie może przekroczyć 10 000,00 zł. </w:t>
            </w:r>
          </w:p>
        </w:tc>
      </w:tr>
      <w:tr w:rsidR="00874550" w:rsidRPr="009C7037" w:rsidTr="0091075C">
        <w:trPr>
          <w:jc w:val="center"/>
        </w:trPr>
        <w:tc>
          <w:tcPr>
            <w:tcW w:w="1761" w:type="dxa"/>
            <w:tcBorders>
              <w:top w:val="single" w:sz="6" w:space="0" w:color="auto"/>
              <w:left w:val="single" w:sz="12"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Kryterium ma na celu zapewnienie realizacji wskaźników zapisanych w PO WER.</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Kryterium będzie oceniane na podstawie treści wniosku </w:t>
            </w:r>
            <w:r w:rsidRPr="009C7037">
              <w:rPr>
                <w:rFonts w:ascii="Arial" w:hAnsi="Arial" w:cs="Arial"/>
                <w:sz w:val="20"/>
                <w:szCs w:val="20"/>
              </w:rPr>
              <w:lastRenderedPageBreak/>
              <w:t xml:space="preserve">o dofinansowanie. </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Kryterium będzie spełnione jeżeli średnia wielkość wsparcia będzie zgodna z kryterium. </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Do średniego kosztu przypadającego na jednego pracownika przedsiębiorstwa w ramach projektu nie wlicza się kosztów racjonalnych usprawnień w przypadku zaistnienia w trakcie realizacji projektu potrzeby ich zastosowania w celu umożliwienia udziału w projekcie osobom z niepełnosprawnościami.</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Przez </w:t>
            </w:r>
            <w:r w:rsidRPr="009C7037">
              <w:rPr>
                <w:rFonts w:ascii="Arial" w:hAnsi="Arial" w:cs="Arial"/>
                <w:b/>
                <w:sz w:val="20"/>
                <w:szCs w:val="20"/>
              </w:rPr>
              <w:t>pracownika przedsiębiorstwa</w:t>
            </w:r>
            <w:r w:rsidRPr="009C7037">
              <w:rPr>
                <w:rFonts w:ascii="Arial" w:hAnsi="Arial" w:cs="Arial"/>
                <w:sz w:val="20"/>
                <w:szCs w:val="20"/>
              </w:rPr>
              <w:t xml:space="preserve"> należy rozumieć osobę, o której mowa w art. 3 ust. 3 ustawy z dnia 9 listopada 2000 r. o utworzeniu Polskiej Agencji Rozwoju Przedsiębiorczości, wykonującą pracę na rzecz przedsiębiorcy.</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Stosuje się do typu/typów (nr)</w:t>
            </w:r>
          </w:p>
        </w:tc>
        <w:tc>
          <w:tcPr>
            <w:tcW w:w="2410"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jc w:val="center"/>
        </w:trPr>
        <w:tc>
          <w:tcPr>
            <w:tcW w:w="6876"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c>
          <w:tcPr>
            <w:tcW w:w="732" w:type="dxa"/>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NIE</w:t>
            </w:r>
          </w:p>
        </w:tc>
        <w:tc>
          <w:tcPr>
            <w:tcW w:w="496" w:type="dxa"/>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2" w:space="0" w:color="auto"/>
              <w:left w:val="single" w:sz="1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rPr>
                <w:rFonts w:ascii="Arial" w:hAnsi="Arial" w:cs="Arial"/>
                <w:sz w:val="20"/>
                <w:szCs w:val="20"/>
              </w:rPr>
            </w:pPr>
            <w:r w:rsidRPr="009C7037">
              <w:rPr>
                <w:rFonts w:ascii="Arial" w:hAnsi="Arial" w:cs="Arial"/>
                <w:sz w:val="20"/>
                <w:szCs w:val="20"/>
              </w:rPr>
              <w:t>6. Wnioskodawca oraz partnerzy (jeśli dotyczy) zapewnią udzielenie wsparcia w zakresie objętym konkursem wyłącznie tym przedsiębiorstwom, których działalność jest związana z:</w:t>
            </w:r>
          </w:p>
          <w:p w:rsidR="00874550" w:rsidRPr="009C7037" w:rsidRDefault="00874550" w:rsidP="0091075C">
            <w:pPr>
              <w:spacing w:before="120" w:after="120"/>
              <w:ind w:left="57"/>
              <w:rPr>
                <w:rFonts w:ascii="Arial" w:hAnsi="Arial" w:cs="Arial"/>
                <w:sz w:val="20"/>
                <w:szCs w:val="20"/>
              </w:rPr>
            </w:pPr>
            <w:r w:rsidRPr="009C7037">
              <w:rPr>
                <w:rFonts w:ascii="Arial" w:hAnsi="Arial" w:cs="Arial"/>
                <w:sz w:val="20"/>
                <w:szCs w:val="20"/>
              </w:rPr>
              <w:t>1) produkcją, importem, wprowadzaniem do obrotu i dystrybucją produktów, których funkcjonalność może zostać dostosowana do potrzeb osób z niepełnosprawnościami i ograniczeniami funkcjonalnymi,</w:t>
            </w:r>
          </w:p>
          <w:p w:rsidR="00874550" w:rsidRPr="009C7037" w:rsidRDefault="00874550" w:rsidP="0091075C">
            <w:pPr>
              <w:spacing w:before="120" w:after="120"/>
              <w:ind w:left="57"/>
              <w:rPr>
                <w:rFonts w:ascii="Arial" w:hAnsi="Arial" w:cs="Arial"/>
                <w:sz w:val="20"/>
                <w:szCs w:val="20"/>
              </w:rPr>
            </w:pPr>
            <w:r w:rsidRPr="009C7037">
              <w:rPr>
                <w:rFonts w:ascii="Arial" w:hAnsi="Arial" w:cs="Arial"/>
                <w:sz w:val="20"/>
                <w:szCs w:val="20"/>
              </w:rPr>
              <w:t>2) projektowaniem i świadczeniem usług, które ze względu na swój zakres przedmiotowy lub charakter mogą zostać dostosowane do potrzeb osób z niepełnosprawnościami i ograniczeniami funkcjonalnymi.</w:t>
            </w:r>
          </w:p>
          <w:p w:rsidR="00874550" w:rsidRPr="009C7037" w:rsidRDefault="00874550" w:rsidP="0091075C">
            <w:pPr>
              <w:spacing w:before="120" w:after="120"/>
              <w:ind w:left="57"/>
              <w:rPr>
                <w:rFonts w:ascii="Arial" w:hAnsi="Arial" w:cs="Arial"/>
                <w:sz w:val="20"/>
                <w:szCs w:val="20"/>
              </w:rPr>
            </w:pPr>
            <w:r w:rsidRPr="009C7037">
              <w:rPr>
                <w:rFonts w:ascii="Arial" w:hAnsi="Arial" w:cs="Arial"/>
                <w:sz w:val="20"/>
                <w:szCs w:val="20"/>
              </w:rPr>
              <w:t>Przez produkty, o których mowa w punkcie 1 rozumie się m.in. sprzęt komputerowy wraz z systemami operacyjnymi, terminale płatnicze (urządzenia oraz oprogramowanie), interaktywne terminale samoobsługowe, konsumenckie urządzenia wykorzystywane w dostępie do usług łączności elektronicznej, konsumenckie urządzenia do korzystania z audiowizualnych usług medialnych, czytniki książek elektronicznych.</w:t>
            </w:r>
          </w:p>
          <w:p w:rsidR="00874550" w:rsidRPr="009C7037" w:rsidRDefault="00874550" w:rsidP="0091075C">
            <w:pPr>
              <w:spacing w:before="120" w:after="120"/>
              <w:ind w:left="57"/>
              <w:rPr>
                <w:rFonts w:ascii="Arial" w:hAnsi="Arial" w:cs="Arial"/>
                <w:color w:val="0070C0"/>
                <w:sz w:val="20"/>
                <w:szCs w:val="20"/>
              </w:rPr>
            </w:pPr>
            <w:r w:rsidRPr="009C7037">
              <w:rPr>
                <w:rFonts w:ascii="Arial" w:hAnsi="Arial" w:cs="Arial"/>
                <w:sz w:val="20"/>
                <w:szCs w:val="20"/>
              </w:rPr>
              <w:t xml:space="preserve">Przez usługi, o których mowa w punkcie 2 rozumie się m.in. usługi łączności elektronicznej (w tym zgłoszenia alarmowe), usługi dostępu do audiowizualnych usług medialnych, usługi cyfrowe </w:t>
            </w:r>
            <w:r w:rsidRPr="009C7037">
              <w:rPr>
                <w:rFonts w:ascii="Arial" w:hAnsi="Arial" w:cs="Arial"/>
                <w:sz w:val="20"/>
                <w:szCs w:val="20"/>
              </w:rPr>
              <w:lastRenderedPageBreak/>
              <w:t>towarzyszące transportowi pasażerskiemu, usługi bankowości detalicznej, e-książki i ich oprogramowanie, handel elektroniczny.</w:t>
            </w:r>
          </w:p>
        </w:tc>
      </w:tr>
      <w:tr w:rsidR="00874550" w:rsidRPr="009C7037" w:rsidTr="0091075C">
        <w:trPr>
          <w:jc w:val="center"/>
        </w:trPr>
        <w:tc>
          <w:tcPr>
            <w:tcW w:w="1806" w:type="dxa"/>
            <w:gridSpan w:val="2"/>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lastRenderedPageBreak/>
              <w:t>Uzasadnienie:</w:t>
            </w:r>
          </w:p>
        </w:tc>
        <w:tc>
          <w:tcPr>
            <w:tcW w:w="2835" w:type="dxa"/>
            <w:gridSpan w:val="7"/>
            <w:tcBorders>
              <w:top w:val="single" w:sz="2" w:space="0" w:color="auto"/>
              <w:left w:val="single" w:sz="6"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Identyfikacja działalności przedsiębiorstw planowanych do objęcia wsparciem  produktów i usług dokonana została przy uwzględnieniu  dyrektywy Parlamentu Europejskiego i Rady (UE) nr 2019/882 z dnia 17 kwietnia 2019 r. w sprawie wymogów dostępności produktów i usług, powszechnie nazywanej Europejskim Aktem o Dostępności (European Accessibility Act, EAA).</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Dyrektywa ma zagwarantować,</w:t>
            </w:r>
            <w:r w:rsidRPr="009C7037">
              <w:rPr>
                <w:rFonts w:ascii="Arial" w:hAnsi="Arial" w:cs="Arial"/>
                <w:color w:val="0070C0"/>
                <w:sz w:val="20"/>
                <w:szCs w:val="20"/>
              </w:rPr>
              <w:t xml:space="preserve"> </w:t>
            </w:r>
            <w:r w:rsidRPr="009C7037">
              <w:rPr>
                <w:rFonts w:ascii="Arial" w:hAnsi="Arial" w:cs="Arial"/>
                <w:sz w:val="20"/>
                <w:szCs w:val="20"/>
              </w:rPr>
              <w:t xml:space="preserve">że podmioty gospodarcze oraz władze publiczne będą stosować wspólne zasady dostępności, co przełoży się na większą pewność obrotu gospodarczego. Produkty i usługi  wskazane w EAA zostały uznane za najistotniejsze w codziennym życiu osób z niepełnosprawnościami. </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Kluczowe jest zatem kierowanie w pierwszej kolejności wsparcia do przedsiębiorstw, działających w obszarach zbliżonych do dziedzin wyszczególnionych w EAA.</w:t>
            </w:r>
          </w:p>
          <w:p w:rsidR="00874550" w:rsidRPr="009C7037" w:rsidRDefault="00874550" w:rsidP="0091075C">
            <w:pPr>
              <w:spacing w:before="120" w:after="120"/>
              <w:ind w:left="57"/>
              <w:jc w:val="both"/>
              <w:rPr>
                <w:rFonts w:ascii="Arial" w:hAnsi="Arial" w:cs="Arial"/>
                <w:color w:val="0070C0"/>
                <w:sz w:val="20"/>
                <w:szCs w:val="20"/>
              </w:rPr>
            </w:pPr>
            <w:r w:rsidRPr="009C7037">
              <w:rPr>
                <w:rFonts w:ascii="Arial" w:hAnsi="Arial" w:cs="Arial"/>
                <w:sz w:val="20"/>
                <w:szCs w:val="20"/>
              </w:rPr>
              <w:t>Kryterium będzie oceniane na podstawie wniosku o dofinansowanie.</w:t>
            </w:r>
          </w:p>
        </w:tc>
        <w:tc>
          <w:tcPr>
            <w:tcW w:w="2127" w:type="dxa"/>
            <w:gridSpan w:val="7"/>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518" w:type="dxa"/>
            <w:gridSpan w:val="10"/>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jc w:val="center"/>
        </w:trPr>
        <w:tc>
          <w:tcPr>
            <w:tcW w:w="6876"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color w:val="000000"/>
                <w:sz w:val="20"/>
                <w:szCs w:val="20"/>
              </w:rPr>
            </w:pPr>
            <w:r w:rsidRPr="009C7037">
              <w:rPr>
                <w:rFonts w:ascii="Arial" w:hAnsi="Arial" w:cs="Arial"/>
                <w:color w:val="000000"/>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color w:val="000000"/>
                <w:sz w:val="20"/>
                <w:szCs w:val="20"/>
              </w:rPr>
              <w:t>o zasadach realizacji programów w zakresie polityki spójności finansowanych w perspektywie finansowej 2014–2020</w:t>
            </w:r>
            <w:r w:rsidRPr="009C7037">
              <w:rPr>
                <w:rFonts w:ascii="Arial" w:hAnsi="Arial" w:cs="Arial"/>
                <w:color w:val="000000"/>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color w:val="000000"/>
                <w:sz w:val="20"/>
                <w:szCs w:val="20"/>
              </w:rPr>
            </w:pPr>
            <w:r w:rsidRPr="009C7037">
              <w:rPr>
                <w:rFonts w:ascii="Arial" w:hAnsi="Arial" w:cs="Arial"/>
                <w:b/>
                <w:color w:val="000000"/>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color w:val="000000"/>
                <w:sz w:val="20"/>
                <w:szCs w:val="20"/>
              </w:rPr>
            </w:pPr>
            <w:r w:rsidRPr="009C7037">
              <w:rPr>
                <w:rFonts w:ascii="Arial" w:hAnsi="Arial" w:cs="Arial"/>
                <w:color w:val="000000"/>
                <w:sz w:val="20"/>
                <w:szCs w:val="20"/>
              </w:rPr>
              <w:t>X</w:t>
            </w:r>
          </w:p>
        </w:tc>
        <w:tc>
          <w:tcPr>
            <w:tcW w:w="732" w:type="dxa"/>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color w:val="000000"/>
                <w:sz w:val="20"/>
                <w:szCs w:val="20"/>
              </w:rPr>
            </w:pPr>
            <w:r w:rsidRPr="009C7037">
              <w:rPr>
                <w:rFonts w:ascii="Arial" w:hAnsi="Arial" w:cs="Arial"/>
                <w:b/>
                <w:color w:val="000000"/>
                <w:sz w:val="20"/>
                <w:szCs w:val="20"/>
              </w:rPr>
              <w:t>NIE</w:t>
            </w:r>
          </w:p>
        </w:tc>
        <w:tc>
          <w:tcPr>
            <w:tcW w:w="496" w:type="dxa"/>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 xml:space="preserve">7. Działania merytoryczne w ramach projektu będą realizowane zgodnie z minimalnymi wymaganiami </w:t>
            </w:r>
            <w:r w:rsidRPr="009C7037">
              <w:rPr>
                <w:rFonts w:ascii="Arial" w:hAnsi="Arial" w:cs="Arial"/>
                <w:sz w:val="20"/>
                <w:szCs w:val="20"/>
              </w:rPr>
              <w:lastRenderedPageBreak/>
              <w:t>jakościowymi określonymi w regulaminie konkursu zawierającymi co najmniej wymagania wobec:</w:t>
            </w:r>
          </w:p>
          <w:p w:rsidR="00874550" w:rsidRPr="009C7037" w:rsidRDefault="00874550" w:rsidP="00874550">
            <w:pPr>
              <w:numPr>
                <w:ilvl w:val="0"/>
                <w:numId w:val="23"/>
              </w:num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minimalnego zakresu tematycznego szkoleń/doradztwa uwzględniającego m.in. praktyczne wykorzystanie technologii kompensacyjnych/asystujących i zasad uniwersalnego projektowania,</w:t>
            </w:r>
          </w:p>
          <w:p w:rsidR="00874550" w:rsidRPr="009C7037" w:rsidRDefault="00874550" w:rsidP="00874550">
            <w:pPr>
              <w:numPr>
                <w:ilvl w:val="0"/>
                <w:numId w:val="23"/>
              </w:num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 xml:space="preserve">trenerów/doradców prowadzących szkolenia/doradztwo, </w:t>
            </w:r>
          </w:p>
          <w:p w:rsidR="00874550" w:rsidRPr="009C7037" w:rsidRDefault="00874550" w:rsidP="00874550">
            <w:pPr>
              <w:numPr>
                <w:ilvl w:val="0"/>
                <w:numId w:val="23"/>
              </w:numPr>
              <w:tabs>
                <w:tab w:val="left" w:pos="299"/>
              </w:tabs>
              <w:spacing w:before="120" w:after="120" w:line="240" w:lineRule="auto"/>
              <w:jc w:val="both"/>
              <w:rPr>
                <w:rFonts w:ascii="Arial" w:hAnsi="Arial" w:cs="Arial"/>
                <w:sz w:val="20"/>
                <w:szCs w:val="20"/>
              </w:rPr>
            </w:pPr>
            <w:r w:rsidRPr="009C7037">
              <w:rPr>
                <w:rFonts w:ascii="Arial" w:hAnsi="Arial" w:cs="Arial"/>
                <w:sz w:val="20"/>
                <w:szCs w:val="20"/>
              </w:rPr>
              <w:t>logistyki dotyczącej organizacji szkoleń.</w:t>
            </w:r>
          </w:p>
        </w:tc>
      </w:tr>
      <w:tr w:rsidR="00874550" w:rsidRPr="009C7037" w:rsidTr="0091075C">
        <w:trPr>
          <w:jc w:val="center"/>
        </w:trPr>
        <w:tc>
          <w:tcPr>
            <w:tcW w:w="1761" w:type="dxa"/>
            <w:tcBorders>
              <w:top w:val="single" w:sz="6" w:space="0" w:color="auto"/>
              <w:left w:val="single" w:sz="12"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Kryterium to gwarantuje wysoką jakość oferowanych w ramach projektu usług dla odbiorców wsparcia (przedsiębiorcy).</w:t>
            </w:r>
          </w:p>
          <w:p w:rsidR="00874550" w:rsidRPr="009C7037" w:rsidRDefault="00874550" w:rsidP="0091075C">
            <w:pPr>
              <w:tabs>
                <w:tab w:val="left" w:pos="2475"/>
              </w:tabs>
              <w:spacing w:after="0" w:line="240" w:lineRule="auto"/>
              <w:ind w:left="57"/>
              <w:jc w:val="both"/>
              <w:rPr>
                <w:rFonts w:ascii="Arial" w:hAnsi="Arial" w:cs="Arial"/>
                <w:sz w:val="20"/>
                <w:szCs w:val="20"/>
                <w:lang w:eastAsia="pl-PL"/>
              </w:rPr>
            </w:pPr>
            <w:r w:rsidRPr="009C7037">
              <w:rPr>
                <w:rFonts w:ascii="Arial" w:hAnsi="Arial" w:cs="Arial"/>
                <w:sz w:val="20"/>
                <w:szCs w:val="20"/>
                <w:lang w:eastAsia="pl-PL"/>
              </w:rPr>
              <w:t xml:space="preserve">Do realizacji działań merytorycznych zaangażowany zostanie personel posiadający doświadczenie. Szczegółowe wymagania dot. doświadczenia zostaną zawarte w dokumentacji konkursu. </w:t>
            </w:r>
          </w:p>
          <w:p w:rsidR="00874550" w:rsidRPr="009C7037" w:rsidRDefault="00874550" w:rsidP="0091075C">
            <w:pPr>
              <w:spacing w:before="120" w:after="120"/>
              <w:jc w:val="both"/>
              <w:rPr>
                <w:rFonts w:ascii="Arial" w:hAnsi="Arial" w:cs="Arial"/>
                <w:sz w:val="20"/>
                <w:szCs w:val="20"/>
              </w:rPr>
            </w:pP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Kryterium zostanie uznane za spełnione, jeśli we wniosku o dofinasowanie pojawi się co najmniej informacja, że projekt będzie realizowany zgodnie z minimalnymi wymaganiami jakościowymi określonymi w Regulaminie konkursu.</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410"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jc w:val="center"/>
        </w:trPr>
        <w:tc>
          <w:tcPr>
            <w:tcW w:w="6876"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c>
          <w:tcPr>
            <w:tcW w:w="732" w:type="dxa"/>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NIE</w:t>
            </w:r>
          </w:p>
        </w:tc>
        <w:tc>
          <w:tcPr>
            <w:tcW w:w="496" w:type="dxa"/>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r>
      <w:tr w:rsidR="00874550" w:rsidRPr="009C7037" w:rsidTr="0091075C">
        <w:trPr>
          <w:jc w:val="center"/>
        </w:trPr>
        <w:tc>
          <w:tcPr>
            <w:tcW w:w="9286" w:type="dxa"/>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874550" w:rsidRPr="009C7037" w:rsidRDefault="00874550" w:rsidP="0091075C">
            <w:pPr>
              <w:tabs>
                <w:tab w:val="left" w:pos="299"/>
              </w:tabs>
              <w:spacing w:after="0" w:line="240" w:lineRule="auto"/>
              <w:jc w:val="both"/>
              <w:rPr>
                <w:rFonts w:ascii="Arial" w:eastAsia="Times New Roman" w:hAnsi="Arial" w:cs="Arial"/>
                <w:sz w:val="20"/>
                <w:szCs w:val="20"/>
                <w:highlight w:val="yellow"/>
                <w:lang w:eastAsia="pl-PL"/>
              </w:rPr>
            </w:pPr>
            <w:r w:rsidRPr="009C7037">
              <w:rPr>
                <w:rFonts w:ascii="Arial" w:eastAsia="Times New Roman" w:hAnsi="Arial" w:cs="Arial"/>
                <w:sz w:val="20"/>
                <w:szCs w:val="20"/>
                <w:lang w:eastAsia="pl-PL"/>
              </w:rPr>
              <w:t>8,</w:t>
            </w:r>
            <w:r w:rsidRPr="009C7037">
              <w:rPr>
                <w:sz w:val="20"/>
                <w:szCs w:val="20"/>
              </w:rPr>
              <w:t xml:space="preserve"> </w:t>
            </w:r>
            <w:r w:rsidRPr="009C7037">
              <w:rPr>
                <w:rFonts w:ascii="Arial" w:eastAsia="Times New Roman" w:hAnsi="Arial" w:cs="Arial"/>
                <w:sz w:val="20"/>
                <w:szCs w:val="20"/>
                <w:lang w:eastAsia="pl-PL"/>
              </w:rPr>
              <w:t>Podmiot może wystąpić jako wnioskodawca nie więcej niż jeden raz we wnioskach o dofinansowanie złożonych w konkursie.</w:t>
            </w:r>
          </w:p>
        </w:tc>
      </w:tr>
      <w:tr w:rsidR="00874550" w:rsidRPr="009C7037" w:rsidTr="0091075C">
        <w:trPr>
          <w:jc w:val="center"/>
        </w:trPr>
        <w:tc>
          <w:tcPr>
            <w:tcW w:w="1761" w:type="dxa"/>
            <w:tcBorders>
              <w:top w:val="single" w:sz="6" w:space="0" w:color="auto"/>
              <w:left w:val="single" w:sz="12"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Uzasadnienie:</w:t>
            </w:r>
          </w:p>
        </w:tc>
        <w:tc>
          <w:tcPr>
            <w:tcW w:w="2880" w:type="dxa"/>
            <w:gridSpan w:val="8"/>
            <w:tcBorders>
              <w:top w:val="single" w:sz="6" w:space="0" w:color="auto"/>
              <w:left w:val="single" w:sz="6" w:space="0" w:color="auto"/>
              <w:bottom w:val="single" w:sz="2" w:space="0" w:color="auto"/>
              <w:right w:val="single" w:sz="6" w:space="0" w:color="auto"/>
            </w:tcBorders>
            <w:shd w:val="clear" w:color="auto" w:fill="FFFFFF"/>
            <w:vAlign w:val="center"/>
          </w:tcPr>
          <w:p w:rsidR="00874550" w:rsidRPr="009C7037" w:rsidRDefault="00874550" w:rsidP="0091075C">
            <w:pPr>
              <w:tabs>
                <w:tab w:val="left" w:pos="299"/>
              </w:tabs>
              <w:spacing w:after="0" w:line="240" w:lineRule="auto"/>
              <w:jc w:val="both"/>
              <w:rPr>
                <w:rFonts w:ascii="Arial" w:hAnsi="Arial" w:cs="Arial"/>
                <w:sz w:val="20"/>
                <w:szCs w:val="20"/>
              </w:rPr>
            </w:pPr>
            <w:r w:rsidRPr="009C7037">
              <w:rPr>
                <w:rFonts w:ascii="Arial" w:hAnsi="Arial" w:cs="Arial"/>
                <w:sz w:val="20"/>
                <w:szCs w:val="20"/>
              </w:rPr>
              <w:t xml:space="preserve">Kryterium wynika z konieczności zagwarantowania zasobów </w:t>
            </w:r>
          </w:p>
          <w:p w:rsidR="00874550" w:rsidRPr="009C7037" w:rsidRDefault="00874550" w:rsidP="0091075C">
            <w:pPr>
              <w:tabs>
                <w:tab w:val="left" w:pos="299"/>
              </w:tabs>
              <w:spacing w:after="0" w:line="240" w:lineRule="auto"/>
              <w:jc w:val="both"/>
              <w:rPr>
                <w:rFonts w:ascii="Arial" w:hAnsi="Arial" w:cs="Arial"/>
                <w:sz w:val="20"/>
                <w:szCs w:val="20"/>
              </w:rPr>
            </w:pPr>
            <w:r w:rsidRPr="009C7037">
              <w:rPr>
                <w:rFonts w:ascii="Arial" w:hAnsi="Arial" w:cs="Arial"/>
                <w:sz w:val="20"/>
                <w:szCs w:val="20"/>
              </w:rPr>
              <w:t>i gotowości podmiotów do realizacji projektów. Ograniczenie ma na celu zwiększenie motywacji do składania lepszych jakościowo projektów w ramach konkursu.</w:t>
            </w:r>
          </w:p>
          <w:p w:rsidR="00874550" w:rsidRPr="009C7037" w:rsidRDefault="00874550" w:rsidP="0091075C">
            <w:pPr>
              <w:tabs>
                <w:tab w:val="left" w:pos="299"/>
              </w:tabs>
              <w:spacing w:after="0" w:line="240" w:lineRule="auto"/>
              <w:jc w:val="both"/>
              <w:rPr>
                <w:rFonts w:ascii="Arial" w:hAnsi="Arial" w:cs="Arial"/>
                <w:sz w:val="20"/>
                <w:szCs w:val="20"/>
              </w:rPr>
            </w:pPr>
            <w:r w:rsidRPr="009C7037">
              <w:rPr>
                <w:rFonts w:ascii="Arial" w:hAnsi="Arial" w:cs="Arial"/>
                <w:sz w:val="20"/>
                <w:szCs w:val="20"/>
              </w:rPr>
              <w:t>Kryterium będzie oceniane na podstawie wniosku o dofinansowanie.</w:t>
            </w:r>
          </w:p>
        </w:tc>
        <w:tc>
          <w:tcPr>
            <w:tcW w:w="2235" w:type="dxa"/>
            <w:gridSpan w:val="9"/>
            <w:tcBorders>
              <w:top w:val="single" w:sz="6" w:space="0" w:color="auto"/>
              <w:left w:val="single" w:sz="6" w:space="0" w:color="auto"/>
              <w:bottom w:val="single" w:sz="2"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410" w:type="dxa"/>
            <w:gridSpan w:val="8"/>
            <w:tcBorders>
              <w:top w:val="single" w:sz="6" w:space="0" w:color="auto"/>
              <w:left w:val="single" w:sz="6" w:space="0" w:color="auto"/>
              <w:bottom w:val="single" w:sz="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jc w:val="center"/>
        </w:trPr>
        <w:tc>
          <w:tcPr>
            <w:tcW w:w="6876" w:type="dxa"/>
            <w:gridSpan w:val="18"/>
            <w:tcBorders>
              <w:top w:val="single" w:sz="2" w:space="0" w:color="auto"/>
              <w:left w:val="single" w:sz="12" w:space="0" w:color="auto"/>
              <w:bottom w:val="single" w:sz="12" w:space="0" w:color="auto"/>
              <w:right w:val="single" w:sz="6" w:space="0" w:color="auto"/>
            </w:tcBorders>
            <w:shd w:val="clear" w:color="auto" w:fill="CCFFCC"/>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C7037">
              <w:rPr>
                <w:rFonts w:ascii="Arial" w:hAnsi="Arial" w:cs="Arial"/>
                <w:i/>
                <w:sz w:val="20"/>
                <w:szCs w:val="20"/>
              </w:rPr>
              <w:t>o zasadach realizacji programów w zakresie polityki spójności finansowanych w perspektywie finansowej 2014–2020</w:t>
            </w:r>
            <w:r w:rsidRPr="009C7037">
              <w:rPr>
                <w:rFonts w:ascii="Arial" w:hAnsi="Arial" w:cs="Arial"/>
                <w:sz w:val="20"/>
                <w:szCs w:val="20"/>
              </w:rPr>
              <w:t xml:space="preserve"> (Dz. U. z 2018 r. poz. 1431, z późn. zm.)?</w:t>
            </w:r>
          </w:p>
        </w:tc>
        <w:tc>
          <w:tcPr>
            <w:tcW w:w="770" w:type="dxa"/>
            <w:gridSpan w:val="3"/>
            <w:tcBorders>
              <w:top w:val="single" w:sz="2" w:space="0" w:color="auto"/>
              <w:left w:val="single" w:sz="6"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TAK</w:t>
            </w:r>
          </w:p>
        </w:tc>
        <w:tc>
          <w:tcPr>
            <w:tcW w:w="412" w:type="dxa"/>
            <w:tcBorders>
              <w:top w:val="single" w:sz="2" w:space="0" w:color="auto"/>
              <w:left w:val="single" w:sz="2" w:space="0" w:color="auto"/>
              <w:bottom w:val="single" w:sz="12" w:space="0" w:color="auto"/>
              <w:right w:val="single" w:sz="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p>
        </w:tc>
        <w:tc>
          <w:tcPr>
            <w:tcW w:w="732" w:type="dxa"/>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b/>
                <w:sz w:val="20"/>
                <w:szCs w:val="20"/>
              </w:rPr>
              <w:t>NIE</w:t>
            </w:r>
          </w:p>
        </w:tc>
        <w:tc>
          <w:tcPr>
            <w:tcW w:w="496" w:type="dxa"/>
            <w:tcBorders>
              <w:top w:val="single" w:sz="2" w:space="0" w:color="auto"/>
              <w:left w:val="single" w:sz="2" w:space="0" w:color="auto"/>
              <w:bottom w:val="single" w:sz="12"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X</w:t>
            </w:r>
          </w:p>
        </w:tc>
      </w:tr>
      <w:tr w:rsidR="00874550" w:rsidRPr="009C7037" w:rsidTr="0091075C">
        <w:trPr>
          <w:jc w:val="center"/>
        </w:trPr>
        <w:tc>
          <w:tcPr>
            <w:tcW w:w="9286" w:type="dxa"/>
            <w:gridSpan w:val="26"/>
            <w:tcBorders>
              <w:top w:val="single" w:sz="12" w:space="0" w:color="auto"/>
              <w:left w:val="single" w:sz="12" w:space="0" w:color="auto"/>
              <w:bottom w:val="single" w:sz="12" w:space="0" w:color="auto"/>
              <w:right w:val="single" w:sz="12" w:space="0" w:color="auto"/>
            </w:tcBorders>
            <w:shd w:val="clear" w:color="auto" w:fill="CCFFCC"/>
            <w:vAlign w:val="center"/>
          </w:tcPr>
          <w:p w:rsidR="00874550" w:rsidRPr="009C7037" w:rsidRDefault="00874550" w:rsidP="0091075C">
            <w:pPr>
              <w:spacing w:before="120" w:after="120"/>
              <w:ind w:left="57"/>
              <w:jc w:val="center"/>
              <w:rPr>
                <w:rFonts w:ascii="Arial" w:hAnsi="Arial" w:cs="Arial"/>
                <w:b/>
                <w:sz w:val="20"/>
                <w:szCs w:val="20"/>
              </w:rPr>
            </w:pPr>
            <w:r w:rsidRPr="009C7037">
              <w:rPr>
                <w:rFonts w:ascii="Arial" w:hAnsi="Arial" w:cs="Arial"/>
                <w:b/>
                <w:sz w:val="20"/>
                <w:szCs w:val="20"/>
              </w:rPr>
              <w:t>KRYTERIA PREMIUJĄCE</w:t>
            </w:r>
          </w:p>
        </w:tc>
      </w:tr>
      <w:tr w:rsidR="00874550" w:rsidRPr="009C7037" w:rsidTr="0091075C">
        <w:trPr>
          <w:jc w:val="center"/>
        </w:trPr>
        <w:tc>
          <w:tcPr>
            <w:tcW w:w="4641"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874550" w:rsidRPr="009C7037" w:rsidRDefault="00874550" w:rsidP="0091075C">
            <w:pPr>
              <w:spacing w:before="120" w:after="120"/>
              <w:rPr>
                <w:rFonts w:ascii="Arial" w:hAnsi="Arial" w:cs="Arial"/>
                <w:sz w:val="20"/>
                <w:szCs w:val="20"/>
              </w:rPr>
            </w:pPr>
            <w:r w:rsidRPr="009C7037">
              <w:rPr>
                <w:rFonts w:ascii="Arial" w:hAnsi="Arial" w:cs="Arial"/>
                <w:sz w:val="20"/>
                <w:szCs w:val="20"/>
              </w:rPr>
              <w:t>1. Wnioskodawca zapewni, że do realizacji projektu zostanie zatrudniona osoba z niepełnosprawnością w wymiarze co najmniej ½ etatu.</w:t>
            </w:r>
          </w:p>
        </w:tc>
        <w:tc>
          <w:tcPr>
            <w:tcW w:w="2235" w:type="dxa"/>
            <w:gridSpan w:val="9"/>
            <w:tcBorders>
              <w:top w:val="single" w:sz="12" w:space="0" w:color="auto"/>
              <w:left w:val="single" w:sz="4" w:space="0" w:color="auto"/>
              <w:bottom w:val="single" w:sz="6" w:space="0" w:color="auto"/>
              <w:right w:val="single" w:sz="4"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WAGA</w:t>
            </w:r>
          </w:p>
        </w:tc>
        <w:tc>
          <w:tcPr>
            <w:tcW w:w="2410" w:type="dxa"/>
            <w:gridSpan w:val="8"/>
            <w:tcBorders>
              <w:top w:val="single" w:sz="12" w:space="0" w:color="auto"/>
              <w:left w:val="single" w:sz="4"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4</w:t>
            </w:r>
          </w:p>
        </w:tc>
      </w:tr>
      <w:tr w:rsidR="00874550" w:rsidRPr="009C7037" w:rsidTr="0091075C">
        <w:trPr>
          <w:trHeight w:val="2789"/>
          <w:jc w:val="center"/>
        </w:trPr>
        <w:tc>
          <w:tcPr>
            <w:tcW w:w="1761" w:type="dxa"/>
            <w:tcBorders>
              <w:top w:val="single" w:sz="4"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Uzasadnienie:</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Osoby z niepełnosprawnościami </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 w rozumieniu Wytycznych w zakresie realizacji zasady równości szans i niedyskryminacji, w tym dostępności dla osób z niepełnosprawnościami oraz zasady równości szans kobiet i mężczyzn w ramach funduszy unijnych na lata 2014-2020. </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Kryterium ma na celu promowanie zaangażowania osób z niepełnosprawnościami w projektach współfinansowanych ze środków UE. </w:t>
            </w:r>
          </w:p>
          <w:p w:rsidR="00874550" w:rsidRPr="009C7037" w:rsidRDefault="00874550" w:rsidP="0091075C">
            <w:pPr>
              <w:spacing w:before="120" w:after="120"/>
              <w:ind w:left="57"/>
              <w:jc w:val="both"/>
              <w:rPr>
                <w:rFonts w:ascii="Arial" w:hAnsi="Arial" w:cs="Arial"/>
                <w:sz w:val="20"/>
                <w:szCs w:val="20"/>
              </w:rPr>
            </w:pPr>
            <w:r w:rsidRPr="009C7037">
              <w:rPr>
                <w:rFonts w:ascii="Arial" w:hAnsi="Arial" w:cs="Arial"/>
                <w:sz w:val="20"/>
                <w:szCs w:val="20"/>
              </w:rPr>
              <w:t xml:space="preserve">Kryterium weryfikowane na podstawie treści złożonego wniosku o dofinansowanie. </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trHeight w:val="2789"/>
          <w:jc w:val="center"/>
        </w:trPr>
        <w:tc>
          <w:tcPr>
            <w:tcW w:w="4641"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2. Okres realizacji projektu wynosi </w:t>
            </w:r>
            <w:r w:rsidRPr="009C7037">
              <w:rPr>
                <w:rFonts w:ascii="Arial" w:hAnsi="Arial" w:cs="Arial"/>
                <w:color w:val="000000"/>
                <w:sz w:val="20"/>
                <w:szCs w:val="20"/>
              </w:rPr>
              <w:t>nie więcej niż 24 miesiące.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WAGA</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4</w:t>
            </w:r>
          </w:p>
        </w:tc>
      </w:tr>
      <w:tr w:rsidR="00874550" w:rsidRPr="009C7037" w:rsidTr="0091075C">
        <w:trPr>
          <w:trHeight w:val="2789"/>
          <w:jc w:val="center"/>
        </w:trPr>
        <w:tc>
          <w:tcPr>
            <w:tcW w:w="1761" w:type="dxa"/>
            <w:tcBorders>
              <w:top w:val="single" w:sz="4"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Uzasadnienie</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Kryterium ma na celu skrócenie czasu oczekiwania przedsiębiorstw na objęcie wsparciem w ramach projektu.</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Kryterium będzie oceniane na podstawie wniosku o dofinansowanie.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r w:rsidR="00874550" w:rsidRPr="009C7037" w:rsidTr="0091075C">
        <w:trPr>
          <w:trHeight w:val="2789"/>
          <w:jc w:val="center"/>
        </w:trPr>
        <w:tc>
          <w:tcPr>
            <w:tcW w:w="4641"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3. Rozpoczęcie pierwszego działania szkoleniowego będzie miało miejsce nie później niż w ciągu 3 miesięcy od daty podpisania umowy o dofinansowanie projektu.</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tcPr>
          <w:p w:rsidR="00874550" w:rsidRPr="009C7037" w:rsidRDefault="00874550" w:rsidP="0091075C">
            <w:pPr>
              <w:rPr>
                <w:color w:val="000000"/>
                <w:sz w:val="20"/>
                <w:szCs w:val="20"/>
              </w:rPr>
            </w:pPr>
          </w:p>
          <w:p w:rsidR="00874550" w:rsidRPr="009C7037" w:rsidRDefault="00874550" w:rsidP="0091075C">
            <w:pPr>
              <w:rPr>
                <w:color w:val="000000"/>
                <w:sz w:val="20"/>
                <w:szCs w:val="20"/>
              </w:rPr>
            </w:pPr>
          </w:p>
          <w:p w:rsidR="00874550" w:rsidRPr="009C7037" w:rsidRDefault="00874550" w:rsidP="0091075C">
            <w:pPr>
              <w:spacing w:before="120" w:after="120"/>
              <w:ind w:left="57"/>
              <w:jc w:val="center"/>
              <w:rPr>
                <w:rFonts w:ascii="Arial" w:hAnsi="Arial" w:cs="Arial"/>
                <w:sz w:val="20"/>
                <w:szCs w:val="20"/>
              </w:rPr>
            </w:pPr>
            <w:r w:rsidRPr="009C7037">
              <w:rPr>
                <w:color w:val="000000"/>
                <w:sz w:val="20"/>
                <w:szCs w:val="20"/>
              </w:rPr>
              <w:t>WAGA</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tcPr>
          <w:p w:rsidR="00874550" w:rsidRPr="009C7037" w:rsidRDefault="00874550" w:rsidP="0091075C">
            <w:pPr>
              <w:jc w:val="center"/>
              <w:rPr>
                <w:color w:val="000000"/>
                <w:sz w:val="20"/>
                <w:szCs w:val="20"/>
              </w:rPr>
            </w:pPr>
          </w:p>
          <w:p w:rsidR="00874550" w:rsidRPr="009C7037" w:rsidRDefault="00874550" w:rsidP="0091075C">
            <w:pPr>
              <w:jc w:val="center"/>
              <w:rPr>
                <w:color w:val="000000"/>
                <w:sz w:val="20"/>
                <w:szCs w:val="20"/>
              </w:rPr>
            </w:pPr>
          </w:p>
          <w:p w:rsidR="00874550" w:rsidRPr="009C7037" w:rsidRDefault="00874550" w:rsidP="0091075C">
            <w:pPr>
              <w:spacing w:before="120" w:after="120"/>
              <w:ind w:left="57"/>
              <w:jc w:val="center"/>
              <w:rPr>
                <w:rFonts w:ascii="Arial" w:hAnsi="Arial" w:cs="Arial"/>
                <w:sz w:val="20"/>
                <w:szCs w:val="20"/>
              </w:rPr>
            </w:pPr>
            <w:r w:rsidRPr="009C7037">
              <w:rPr>
                <w:color w:val="000000"/>
                <w:sz w:val="20"/>
                <w:szCs w:val="20"/>
              </w:rPr>
              <w:t>4</w:t>
            </w:r>
          </w:p>
        </w:tc>
      </w:tr>
      <w:tr w:rsidR="00874550" w:rsidRPr="009C7037" w:rsidTr="0091075C">
        <w:trPr>
          <w:trHeight w:val="2789"/>
          <w:jc w:val="center"/>
        </w:trPr>
        <w:tc>
          <w:tcPr>
            <w:tcW w:w="1761" w:type="dxa"/>
            <w:tcBorders>
              <w:top w:val="single" w:sz="4"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color w:val="000000"/>
                <w:sz w:val="20"/>
                <w:szCs w:val="20"/>
              </w:rPr>
              <w:t xml:space="preserve">Uzasadnienie </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color w:val="000000"/>
                <w:sz w:val="20"/>
                <w:szCs w:val="20"/>
              </w:rPr>
            </w:pPr>
            <w:r w:rsidRPr="009C7037">
              <w:rPr>
                <w:rFonts w:ascii="Arial" w:hAnsi="Arial" w:cs="Arial"/>
                <w:color w:val="000000"/>
                <w:sz w:val="20"/>
                <w:szCs w:val="20"/>
              </w:rPr>
              <w:t>Kryterium ma na celu skrócenie czasu oczekiwania przedsiębiorstw na objęcie wsparciem w ramach projektu.</w:t>
            </w:r>
          </w:p>
          <w:p w:rsidR="00874550" w:rsidRPr="009C7037" w:rsidRDefault="00874550" w:rsidP="0091075C">
            <w:pPr>
              <w:spacing w:before="120" w:after="120"/>
              <w:jc w:val="both"/>
              <w:rPr>
                <w:rFonts w:ascii="Arial" w:hAnsi="Arial" w:cs="Arial"/>
                <w:color w:val="000000"/>
                <w:sz w:val="20"/>
                <w:szCs w:val="20"/>
              </w:rPr>
            </w:pPr>
            <w:r w:rsidRPr="009C7037">
              <w:rPr>
                <w:rFonts w:ascii="Arial" w:hAnsi="Arial" w:cs="Arial"/>
                <w:color w:val="000000"/>
                <w:sz w:val="20"/>
                <w:szCs w:val="20"/>
              </w:rPr>
              <w:t>Przez rozpoczęcie działania szkoleniowego rozumie się pierwsze szkolenie, e-learning lub studia podyplomowe organizowane w ramach projektu.</w:t>
            </w:r>
          </w:p>
          <w:p w:rsidR="00874550" w:rsidRPr="009C7037" w:rsidRDefault="00874550" w:rsidP="0091075C">
            <w:pPr>
              <w:spacing w:before="120" w:after="120"/>
              <w:jc w:val="both"/>
              <w:rPr>
                <w:rFonts w:ascii="Arial" w:hAnsi="Arial" w:cs="Arial"/>
                <w:sz w:val="20"/>
                <w:szCs w:val="20"/>
              </w:rPr>
            </w:pPr>
            <w:r w:rsidRPr="009C7037">
              <w:rPr>
                <w:rFonts w:ascii="Arial" w:hAnsi="Arial" w:cs="Arial"/>
                <w:color w:val="000000"/>
                <w:sz w:val="20"/>
                <w:szCs w:val="20"/>
              </w:rPr>
              <w:t>Kryterium będzie oceniane na podstawie wniosku o dofinansowanie</w:t>
            </w:r>
            <w:r w:rsidRPr="009C7037">
              <w:rPr>
                <w:rFonts w:ascii="Arial" w:hAnsi="Arial" w:cs="Arial"/>
                <w:i/>
                <w:color w:val="000000"/>
                <w:sz w:val="20"/>
                <w:szCs w:val="20"/>
              </w:rPr>
              <w:t>.</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color w:val="000000"/>
                <w:sz w:val="20"/>
                <w:szCs w:val="20"/>
              </w:rPr>
              <w:t>Stosuje się do typu/typów (nr)</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color w:val="000000"/>
                <w:sz w:val="20"/>
                <w:szCs w:val="20"/>
              </w:rPr>
              <w:t>6</w:t>
            </w:r>
          </w:p>
        </w:tc>
      </w:tr>
      <w:tr w:rsidR="00874550" w:rsidRPr="009C7037" w:rsidTr="0091075C">
        <w:trPr>
          <w:trHeight w:val="2789"/>
          <w:jc w:val="center"/>
        </w:trPr>
        <w:tc>
          <w:tcPr>
            <w:tcW w:w="4641" w:type="dxa"/>
            <w:gridSpan w:val="9"/>
            <w:tcBorders>
              <w:top w:val="single" w:sz="4" w:space="0" w:color="auto"/>
              <w:left w:val="single" w:sz="12"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4.</w:t>
            </w:r>
            <w:r w:rsidRPr="009C7037">
              <w:rPr>
                <w:sz w:val="20"/>
                <w:szCs w:val="20"/>
              </w:rPr>
              <w:t xml:space="preserve"> </w:t>
            </w:r>
            <w:r w:rsidRPr="009C7037">
              <w:rPr>
                <w:rFonts w:ascii="Arial" w:hAnsi="Arial" w:cs="Arial"/>
                <w:sz w:val="20"/>
                <w:szCs w:val="20"/>
              </w:rPr>
              <w:t>Wnioskodawca lub partner (jeżeli dotyczy) dysponuje ekspercką wiedzą na temat grupy docelowej określonej we wniosku o dofinansowanie.</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tcPr>
          <w:p w:rsidR="00874550" w:rsidRPr="009C7037" w:rsidRDefault="00874550" w:rsidP="0091075C">
            <w:pPr>
              <w:rPr>
                <w:sz w:val="20"/>
                <w:szCs w:val="20"/>
              </w:rPr>
            </w:pPr>
          </w:p>
          <w:p w:rsidR="00874550" w:rsidRPr="009C7037" w:rsidRDefault="00874550" w:rsidP="0091075C">
            <w:pPr>
              <w:rPr>
                <w:sz w:val="20"/>
                <w:szCs w:val="20"/>
              </w:rPr>
            </w:pPr>
          </w:p>
          <w:p w:rsidR="00874550" w:rsidRPr="009C7037" w:rsidRDefault="00874550" w:rsidP="0091075C">
            <w:pPr>
              <w:spacing w:before="120" w:after="120"/>
              <w:ind w:left="57"/>
              <w:jc w:val="center"/>
              <w:rPr>
                <w:rFonts w:ascii="Arial" w:hAnsi="Arial" w:cs="Arial"/>
                <w:sz w:val="20"/>
                <w:szCs w:val="20"/>
              </w:rPr>
            </w:pPr>
            <w:r w:rsidRPr="009C7037">
              <w:rPr>
                <w:sz w:val="20"/>
                <w:szCs w:val="20"/>
              </w:rPr>
              <w:t>WAGA</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tcPr>
          <w:p w:rsidR="00874550" w:rsidRPr="009C7037" w:rsidRDefault="00874550" w:rsidP="0091075C">
            <w:pPr>
              <w:jc w:val="center"/>
              <w:rPr>
                <w:sz w:val="20"/>
                <w:szCs w:val="20"/>
              </w:rPr>
            </w:pPr>
          </w:p>
          <w:p w:rsidR="00874550" w:rsidRPr="009C7037" w:rsidRDefault="00874550" w:rsidP="0091075C">
            <w:pPr>
              <w:jc w:val="center"/>
              <w:rPr>
                <w:sz w:val="20"/>
                <w:szCs w:val="20"/>
              </w:rPr>
            </w:pPr>
          </w:p>
          <w:p w:rsidR="00874550" w:rsidRPr="009C7037" w:rsidRDefault="00874550" w:rsidP="0091075C">
            <w:pPr>
              <w:spacing w:before="120" w:after="120"/>
              <w:ind w:left="57"/>
              <w:jc w:val="center"/>
              <w:rPr>
                <w:rFonts w:ascii="Arial" w:hAnsi="Arial" w:cs="Arial"/>
                <w:sz w:val="20"/>
                <w:szCs w:val="20"/>
              </w:rPr>
            </w:pPr>
            <w:r w:rsidRPr="009C7037">
              <w:rPr>
                <w:sz w:val="20"/>
                <w:szCs w:val="20"/>
              </w:rPr>
              <w:t>6</w:t>
            </w:r>
          </w:p>
        </w:tc>
      </w:tr>
      <w:tr w:rsidR="00874550" w:rsidRPr="009C7037" w:rsidTr="0091075C">
        <w:trPr>
          <w:trHeight w:val="2789"/>
          <w:jc w:val="center"/>
        </w:trPr>
        <w:tc>
          <w:tcPr>
            <w:tcW w:w="1761" w:type="dxa"/>
            <w:tcBorders>
              <w:top w:val="single" w:sz="4" w:space="0" w:color="auto"/>
              <w:left w:val="single" w:sz="12"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lastRenderedPageBreak/>
              <w:t xml:space="preserve">Uzasadnienie </w:t>
            </w:r>
          </w:p>
        </w:tc>
        <w:tc>
          <w:tcPr>
            <w:tcW w:w="2880" w:type="dxa"/>
            <w:gridSpan w:val="8"/>
            <w:tcBorders>
              <w:top w:val="single" w:sz="4" w:space="0" w:color="auto"/>
              <w:left w:val="single" w:sz="6" w:space="0" w:color="auto"/>
              <w:bottom w:val="single" w:sz="6" w:space="0" w:color="auto"/>
              <w:right w:val="single" w:sz="6" w:space="0" w:color="auto"/>
            </w:tcBorders>
            <w:shd w:val="clear" w:color="auto" w:fill="FFFFFF"/>
            <w:vAlign w:val="center"/>
          </w:tcPr>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 xml:space="preserve">Kryterium ma na celu  premiowanie tych podmiotów, które bardzo dobrze znają specyfikę funkcjonowania przedsiębiorców, do których kierowane jest wsparcie. </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Potwierdzeniem spełniania ww. kryterium jest realizacja co najmniej 10 projektów z ostatnich 5 lat przed terminem złożenia wniosku o dofinansowanie na rzecz grupy docelowej, której specyfika określona została we wniosku o dofinansowanie.</w:t>
            </w:r>
          </w:p>
          <w:p w:rsidR="00874550" w:rsidRPr="009C7037" w:rsidRDefault="00874550" w:rsidP="0091075C">
            <w:pPr>
              <w:spacing w:before="120" w:after="120"/>
              <w:jc w:val="both"/>
              <w:rPr>
                <w:rFonts w:ascii="Arial" w:hAnsi="Arial" w:cs="Arial"/>
                <w:sz w:val="20"/>
                <w:szCs w:val="20"/>
              </w:rPr>
            </w:pPr>
            <w:r w:rsidRPr="009C7037">
              <w:rPr>
                <w:rFonts w:ascii="Arial" w:hAnsi="Arial" w:cs="Arial"/>
                <w:sz w:val="20"/>
                <w:szCs w:val="20"/>
              </w:rPr>
              <w:t>Kryterium będzie oceniane na podstawie wniosku o dofinansowanie</w:t>
            </w:r>
            <w:r w:rsidRPr="009C7037">
              <w:rPr>
                <w:rFonts w:ascii="Arial" w:hAnsi="Arial" w:cs="Arial"/>
                <w:i/>
                <w:sz w:val="20"/>
                <w:szCs w:val="20"/>
              </w:rPr>
              <w:t>.</w:t>
            </w:r>
          </w:p>
        </w:tc>
        <w:tc>
          <w:tcPr>
            <w:tcW w:w="2235" w:type="dxa"/>
            <w:gridSpan w:val="9"/>
            <w:tcBorders>
              <w:top w:val="single" w:sz="6" w:space="0" w:color="auto"/>
              <w:left w:val="single" w:sz="6" w:space="0" w:color="auto"/>
              <w:bottom w:val="single" w:sz="6" w:space="0" w:color="auto"/>
              <w:right w:val="single" w:sz="6" w:space="0" w:color="auto"/>
            </w:tcBorders>
            <w:shd w:val="clear" w:color="auto" w:fill="CCFFCC"/>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Stosuje się do typu/typów (nr)</w:t>
            </w:r>
          </w:p>
        </w:tc>
        <w:tc>
          <w:tcPr>
            <w:tcW w:w="2410" w:type="dxa"/>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874550" w:rsidRPr="009C7037" w:rsidRDefault="00874550" w:rsidP="0091075C">
            <w:pPr>
              <w:spacing w:before="120" w:after="120"/>
              <w:ind w:left="57"/>
              <w:jc w:val="center"/>
              <w:rPr>
                <w:rFonts w:ascii="Arial" w:hAnsi="Arial" w:cs="Arial"/>
                <w:sz w:val="20"/>
                <w:szCs w:val="20"/>
              </w:rPr>
            </w:pPr>
            <w:r w:rsidRPr="009C7037">
              <w:rPr>
                <w:rFonts w:ascii="Arial" w:hAnsi="Arial" w:cs="Arial"/>
                <w:sz w:val="20"/>
                <w:szCs w:val="20"/>
              </w:rPr>
              <w:t>6</w:t>
            </w:r>
          </w:p>
        </w:tc>
      </w:tr>
    </w:tbl>
    <w:p w:rsidR="00474159" w:rsidRDefault="00474159" w:rsidP="00C52BDD">
      <w:pPr>
        <w:rPr>
          <w:rFonts w:ascii="Arial" w:hAnsi="Arial" w:cs="Arial"/>
          <w:b/>
          <w:sz w:val="20"/>
          <w:szCs w:val="20"/>
        </w:rPr>
      </w:pPr>
    </w:p>
    <w:p w:rsidR="00B1277F" w:rsidRPr="00B1277F" w:rsidRDefault="00474159" w:rsidP="00C52BDD">
      <w:pPr>
        <w:rPr>
          <w:rFonts w:ascii="Arial" w:hAnsi="Arial" w:cs="Arial"/>
          <w:b/>
          <w:sz w:val="20"/>
          <w:szCs w:val="20"/>
        </w:rPr>
      </w:pPr>
      <w:r>
        <w:rPr>
          <w:rFonts w:ascii="Arial" w:hAnsi="Arial" w:cs="Arial"/>
          <w:b/>
          <w:sz w:val="20"/>
          <w:szCs w:val="20"/>
        </w:rPr>
        <w:br w:type="page"/>
      </w:r>
    </w:p>
    <w:tbl>
      <w:tblPr>
        <w:tblW w:w="503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848"/>
        <w:gridCol w:w="114"/>
        <w:gridCol w:w="449"/>
        <w:gridCol w:w="842"/>
        <w:gridCol w:w="412"/>
        <w:gridCol w:w="247"/>
        <w:gridCol w:w="66"/>
        <w:gridCol w:w="350"/>
        <w:gridCol w:w="213"/>
        <w:gridCol w:w="560"/>
        <w:gridCol w:w="125"/>
        <w:gridCol w:w="633"/>
        <w:gridCol w:w="608"/>
        <w:gridCol w:w="328"/>
        <w:gridCol w:w="15"/>
        <w:gridCol w:w="270"/>
        <w:gridCol w:w="356"/>
        <w:gridCol w:w="11"/>
        <w:gridCol w:w="71"/>
        <w:gridCol w:w="129"/>
        <w:gridCol w:w="15"/>
        <w:gridCol w:w="19"/>
        <w:gridCol w:w="395"/>
        <w:gridCol w:w="13"/>
        <w:gridCol w:w="202"/>
        <w:gridCol w:w="436"/>
        <w:gridCol w:w="69"/>
        <w:gridCol w:w="103"/>
        <w:gridCol w:w="460"/>
        <w:tblGridChange w:id="4">
          <w:tblGrid>
            <w:gridCol w:w="1848"/>
            <w:gridCol w:w="114"/>
            <w:gridCol w:w="449"/>
            <w:gridCol w:w="842"/>
            <w:gridCol w:w="412"/>
            <w:gridCol w:w="247"/>
            <w:gridCol w:w="66"/>
            <w:gridCol w:w="350"/>
            <w:gridCol w:w="213"/>
            <w:gridCol w:w="560"/>
            <w:gridCol w:w="125"/>
            <w:gridCol w:w="633"/>
            <w:gridCol w:w="608"/>
            <w:gridCol w:w="328"/>
            <w:gridCol w:w="15"/>
            <w:gridCol w:w="270"/>
            <w:gridCol w:w="356"/>
            <w:gridCol w:w="11"/>
            <w:gridCol w:w="71"/>
            <w:gridCol w:w="129"/>
            <w:gridCol w:w="15"/>
            <w:gridCol w:w="19"/>
            <w:gridCol w:w="395"/>
            <w:gridCol w:w="13"/>
            <w:gridCol w:w="202"/>
            <w:gridCol w:w="436"/>
            <w:gridCol w:w="69"/>
            <w:gridCol w:w="103"/>
            <w:gridCol w:w="460"/>
          </w:tblGrid>
        </w:tblGridChange>
      </w:tblGrid>
      <w:tr w:rsidR="00A148D3" w:rsidRPr="000F2BA6" w:rsidTr="00D61087">
        <w:trPr>
          <w:trHeight w:val="386"/>
          <w:jc w:val="center"/>
        </w:trPr>
        <w:tc>
          <w:tcPr>
            <w:tcW w:w="2125"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A148D3" w:rsidRPr="002E4462" w:rsidRDefault="00A148D3" w:rsidP="00D61087">
            <w:pPr>
              <w:rPr>
                <w:rFonts w:ascii="Arial" w:hAnsi="Arial" w:cs="Arial"/>
                <w:b/>
                <w:sz w:val="20"/>
                <w:szCs w:val="20"/>
              </w:rPr>
            </w:pPr>
            <w:r w:rsidRPr="002E4462">
              <w:rPr>
                <w:rFonts w:ascii="Arial" w:hAnsi="Arial" w:cs="Arial"/>
                <w:b/>
                <w:sz w:val="20"/>
                <w:szCs w:val="20"/>
              </w:rPr>
              <w:t>DZIAŁANIE/PODDZIAŁANIE PO WER</w:t>
            </w:r>
          </w:p>
        </w:tc>
        <w:tc>
          <w:tcPr>
            <w:tcW w:w="2875" w:type="pct"/>
            <w:gridSpan w:val="22"/>
            <w:tcBorders>
              <w:top w:val="single" w:sz="12" w:space="0" w:color="auto"/>
              <w:left w:val="single" w:sz="2" w:space="0" w:color="auto"/>
              <w:bottom w:val="single" w:sz="12" w:space="0" w:color="auto"/>
              <w:right w:val="single" w:sz="12" w:space="0" w:color="auto"/>
            </w:tcBorders>
            <w:shd w:val="clear" w:color="auto" w:fill="FFFFFF"/>
            <w:vAlign w:val="center"/>
          </w:tcPr>
          <w:p w:rsidR="00A148D3" w:rsidRPr="002E4462" w:rsidRDefault="00A148D3" w:rsidP="00D61087">
            <w:pPr>
              <w:rPr>
                <w:rFonts w:ascii="Arial" w:hAnsi="Arial" w:cs="Arial"/>
                <w:b/>
                <w:sz w:val="20"/>
                <w:szCs w:val="20"/>
              </w:rPr>
            </w:pPr>
            <w:r w:rsidRPr="002E4462">
              <w:rPr>
                <w:rFonts w:ascii="Arial" w:hAnsi="Arial" w:cs="Arial"/>
                <w:b/>
                <w:sz w:val="20"/>
                <w:szCs w:val="20"/>
              </w:rPr>
              <w:t>Działanie 2.2 Wsparcie na rzecz zarządzania strategicznego przedsiębiorstw oraz budowy przewagi konkurencyjnej na rynku</w:t>
            </w:r>
          </w:p>
        </w:tc>
      </w:tr>
      <w:tr w:rsidR="00A148D3" w:rsidRPr="000F2BA6" w:rsidTr="00D61087">
        <w:trPr>
          <w:trHeight w:val="386"/>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FISZKA KONKURSU</w:t>
            </w:r>
          </w:p>
        </w:tc>
      </w:tr>
      <w:tr w:rsidR="00A148D3" w:rsidRPr="000F2BA6" w:rsidTr="00D61087">
        <w:trPr>
          <w:trHeight w:val="386"/>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PODSTAWOWE INFORMACJE O KONKURSIE</w:t>
            </w:r>
          </w:p>
        </w:tc>
      </w:tr>
      <w:tr w:rsidR="00A148D3" w:rsidRPr="000F2BA6" w:rsidTr="00D61087">
        <w:trPr>
          <w:trHeight w:val="1338"/>
          <w:jc w:val="center"/>
        </w:trPr>
        <w:tc>
          <w:tcPr>
            <w:tcW w:w="1048"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sz w:val="20"/>
                <w:szCs w:val="20"/>
              </w:rPr>
              <w:t xml:space="preserve">Cel szczegółowy </w:t>
            </w:r>
            <w:r w:rsidRPr="002E4462">
              <w:rPr>
                <w:rFonts w:ascii="Arial" w:hAnsi="Arial" w:cs="Arial"/>
                <w:sz w:val="20"/>
                <w:szCs w:val="20"/>
              </w:rPr>
              <w:br/>
              <w:t xml:space="preserve">PO WER, </w:t>
            </w:r>
            <w:r w:rsidRPr="002E4462">
              <w:rPr>
                <w:rFonts w:ascii="Arial" w:hAnsi="Arial" w:cs="Arial"/>
                <w:sz w:val="20"/>
                <w:szCs w:val="20"/>
              </w:rPr>
              <w:br/>
              <w:t>w ramach którego realizowane będą projekty</w:t>
            </w:r>
            <w:r w:rsidRPr="002E4462">
              <w:rPr>
                <w:rFonts w:ascii="Arial" w:hAnsi="Arial" w:cs="Arial"/>
                <w:sz w:val="20"/>
                <w:szCs w:val="20"/>
                <w:vertAlign w:val="superscript"/>
              </w:rPr>
              <w:footnoteReference w:id="25"/>
            </w:r>
          </w:p>
        </w:tc>
        <w:tc>
          <w:tcPr>
            <w:tcW w:w="3952" w:type="pct"/>
            <w:gridSpan w:val="27"/>
            <w:tcBorders>
              <w:top w:val="single" w:sz="12" w:space="0" w:color="auto"/>
              <w:left w:val="single" w:sz="6"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rPr>
                <w:rFonts w:ascii="Arial" w:hAnsi="Arial" w:cs="Arial"/>
                <w:sz w:val="20"/>
                <w:szCs w:val="20"/>
              </w:rPr>
            </w:pPr>
            <w:r w:rsidRPr="002E4462">
              <w:rPr>
                <w:rFonts w:ascii="Arial" w:hAnsi="Arial" w:cs="Arial"/>
                <w:sz w:val="20"/>
                <w:szCs w:val="20"/>
              </w:rPr>
              <w:t>Wzrost liczby przedsiębiorstw, których pracownicy nabyli kompetencje w obszarach pozwalających na zdobycie przewagi konkurencyjnej na rynku.</w:t>
            </w:r>
          </w:p>
          <w:p w:rsidR="00A148D3" w:rsidRPr="002E4462" w:rsidRDefault="00A148D3" w:rsidP="00D61087">
            <w:pPr>
              <w:tabs>
                <w:tab w:val="left" w:pos="2475"/>
              </w:tabs>
              <w:spacing w:after="0" w:line="240" w:lineRule="auto"/>
              <w:rPr>
                <w:rFonts w:ascii="Arial" w:hAnsi="Arial" w:cs="Arial"/>
                <w:sz w:val="20"/>
                <w:szCs w:val="20"/>
              </w:rPr>
            </w:pPr>
          </w:p>
          <w:p w:rsidR="00A148D3" w:rsidRPr="00D244CB" w:rsidRDefault="00A148D3" w:rsidP="00D61087">
            <w:pPr>
              <w:tabs>
                <w:tab w:val="left" w:pos="2475"/>
              </w:tabs>
              <w:spacing w:after="0" w:line="240" w:lineRule="auto"/>
              <w:rPr>
                <w:rFonts w:ascii="Arial" w:hAnsi="Arial" w:cs="Arial"/>
                <w:b/>
                <w:sz w:val="20"/>
                <w:szCs w:val="20"/>
              </w:rPr>
            </w:pPr>
            <w:r w:rsidRPr="00D244CB">
              <w:rPr>
                <w:rFonts w:ascii="Arial" w:hAnsi="Arial" w:cs="Arial"/>
                <w:b/>
                <w:sz w:val="20"/>
                <w:szCs w:val="20"/>
              </w:rPr>
              <w:t>Nazwa konkursu: Zamówienia publiczne 2  – makroregion 4</w:t>
            </w:r>
          </w:p>
          <w:p w:rsidR="00A148D3" w:rsidRDefault="00A148D3" w:rsidP="00D61087">
            <w:pPr>
              <w:tabs>
                <w:tab w:val="left" w:pos="2475"/>
              </w:tabs>
              <w:spacing w:after="0" w:line="240" w:lineRule="auto"/>
              <w:rPr>
                <w:rFonts w:ascii="Arial" w:hAnsi="Arial" w:cs="Arial"/>
                <w:b/>
                <w:color w:val="00B050"/>
                <w:sz w:val="20"/>
                <w:szCs w:val="20"/>
              </w:rPr>
            </w:pPr>
          </w:p>
          <w:p w:rsidR="00A148D3" w:rsidRDefault="00A148D3" w:rsidP="00D244CB">
            <w:pPr>
              <w:tabs>
                <w:tab w:val="left" w:pos="2475"/>
              </w:tabs>
              <w:spacing w:after="0" w:line="240" w:lineRule="auto"/>
              <w:rPr>
                <w:rFonts w:ascii="Arial" w:hAnsi="Arial" w:cs="Arial"/>
                <w:color w:val="000000"/>
                <w:sz w:val="20"/>
                <w:szCs w:val="20"/>
              </w:rPr>
            </w:pPr>
            <w:r w:rsidRPr="00B1277F">
              <w:rPr>
                <w:rFonts w:ascii="Arial" w:hAnsi="Arial" w:cs="Arial"/>
                <w:color w:val="000000"/>
                <w:sz w:val="20"/>
                <w:szCs w:val="20"/>
              </w:rPr>
              <w:t xml:space="preserve">Celem konkursu jest </w:t>
            </w:r>
            <w:r w:rsidR="0032671E">
              <w:rPr>
                <w:rFonts w:ascii="Arial" w:hAnsi="Arial" w:cs="Arial"/>
                <w:color w:val="000000"/>
                <w:sz w:val="20"/>
                <w:szCs w:val="20"/>
              </w:rPr>
              <w:t>wsparcie szkoleniowo-doradcze MM</w:t>
            </w:r>
            <w:r w:rsidR="00022FD2">
              <w:rPr>
                <w:rFonts w:ascii="Arial" w:hAnsi="Arial" w:cs="Arial"/>
                <w:color w:val="000000"/>
                <w:sz w:val="20"/>
                <w:szCs w:val="20"/>
              </w:rPr>
              <w:t>Ś</w:t>
            </w:r>
            <w:r w:rsidR="0032671E">
              <w:rPr>
                <w:rFonts w:ascii="Arial" w:hAnsi="Arial" w:cs="Arial"/>
                <w:color w:val="000000"/>
                <w:sz w:val="20"/>
                <w:szCs w:val="20"/>
              </w:rPr>
              <w:t>P</w:t>
            </w:r>
            <w:r w:rsidRPr="00B1277F">
              <w:rPr>
                <w:rFonts w:ascii="Arial" w:hAnsi="Arial" w:cs="Arial"/>
                <w:color w:val="000000"/>
                <w:sz w:val="20"/>
                <w:szCs w:val="20"/>
              </w:rPr>
              <w:t xml:space="preserve"> </w:t>
            </w:r>
            <w:r w:rsidR="0032671E">
              <w:rPr>
                <w:rFonts w:ascii="Arial" w:hAnsi="Arial" w:cs="Arial"/>
                <w:color w:val="000000"/>
                <w:sz w:val="20"/>
                <w:szCs w:val="20"/>
              </w:rPr>
              <w:t xml:space="preserve">w zakresie </w:t>
            </w:r>
            <w:r w:rsidRPr="00B1277F">
              <w:rPr>
                <w:rFonts w:ascii="Arial" w:hAnsi="Arial" w:cs="Arial"/>
                <w:color w:val="000000"/>
                <w:sz w:val="20"/>
                <w:szCs w:val="20"/>
              </w:rPr>
              <w:t>zamówień publicznych</w:t>
            </w:r>
            <w:r w:rsidR="0034558C">
              <w:rPr>
                <w:rFonts w:ascii="Arial" w:hAnsi="Arial" w:cs="Arial"/>
                <w:color w:val="000000"/>
                <w:sz w:val="20"/>
                <w:szCs w:val="20"/>
              </w:rPr>
              <w:t xml:space="preserve"> i wzrost ich aktywności ww. obszarze</w:t>
            </w:r>
            <w:r w:rsidR="0032671E">
              <w:rPr>
                <w:rFonts w:ascii="Arial" w:hAnsi="Arial" w:cs="Arial"/>
                <w:color w:val="000000"/>
                <w:sz w:val="20"/>
                <w:szCs w:val="20"/>
              </w:rPr>
              <w:t>.</w:t>
            </w:r>
          </w:p>
          <w:p w:rsidR="0032671E" w:rsidRPr="002E4462" w:rsidRDefault="0032671E" w:rsidP="00D244CB">
            <w:pPr>
              <w:tabs>
                <w:tab w:val="left" w:pos="2475"/>
              </w:tabs>
              <w:spacing w:after="0" w:line="240" w:lineRule="auto"/>
              <w:rPr>
                <w:rFonts w:ascii="Arial" w:hAnsi="Arial" w:cs="Arial"/>
                <w:b/>
                <w:color w:val="00B050"/>
                <w:sz w:val="20"/>
                <w:szCs w:val="20"/>
              </w:rPr>
            </w:pPr>
          </w:p>
        </w:tc>
      </w:tr>
      <w:tr w:rsidR="00A148D3" w:rsidRPr="000F2BA6" w:rsidTr="00D61087">
        <w:trPr>
          <w:trHeight w:val="386"/>
          <w:jc w:val="center"/>
        </w:trPr>
        <w:tc>
          <w:tcPr>
            <w:tcW w:w="1048"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Priorytet inwestycyjny</w:t>
            </w:r>
          </w:p>
        </w:tc>
        <w:tc>
          <w:tcPr>
            <w:tcW w:w="3952"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rPr>
                <w:rFonts w:ascii="Arial" w:hAnsi="Arial" w:cs="Arial"/>
                <w:b/>
                <w:sz w:val="20"/>
                <w:szCs w:val="20"/>
              </w:rPr>
            </w:pPr>
            <w:r w:rsidRPr="002E4462">
              <w:rPr>
                <w:rFonts w:ascii="Arial" w:hAnsi="Arial" w:cs="Arial"/>
                <w:b/>
                <w:sz w:val="20"/>
                <w:szCs w:val="20"/>
              </w:rPr>
              <w:t>PI 8V Przystosowanie pracowników, przedsiębiorstw i przedsiębiorców do zmian</w:t>
            </w:r>
          </w:p>
        </w:tc>
      </w:tr>
      <w:tr w:rsidR="00A148D3" w:rsidRPr="000F2BA6" w:rsidTr="00D61087">
        <w:trPr>
          <w:trHeight w:val="545"/>
          <w:jc w:val="center"/>
        </w:trPr>
        <w:tc>
          <w:tcPr>
            <w:tcW w:w="1048" w:type="pct"/>
            <w:gridSpan w:val="2"/>
            <w:tcBorders>
              <w:top w:val="single" w:sz="6" w:space="0" w:color="auto"/>
              <w:left w:val="single" w:sz="1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Lp. konkursu</w:t>
            </w:r>
          </w:p>
        </w:tc>
        <w:tc>
          <w:tcPr>
            <w:tcW w:w="240" w:type="pct"/>
            <w:tcBorders>
              <w:top w:val="single" w:sz="6" w:space="0" w:color="auto"/>
              <w:bottom w:val="single" w:sz="6" w:space="0" w:color="auto"/>
              <w:right w:val="single" w:sz="2" w:space="0" w:color="auto"/>
            </w:tcBorders>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5</w:t>
            </w:r>
          </w:p>
        </w:tc>
        <w:tc>
          <w:tcPr>
            <w:tcW w:w="113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A148D3" w:rsidRPr="002E4462" w:rsidDel="004D2A86"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 xml:space="preserve">Planowany kwartał ogłoszenia konkursu </w:t>
            </w:r>
          </w:p>
        </w:tc>
        <w:tc>
          <w:tcPr>
            <w:tcW w:w="36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Del="004D2A86"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color w:val="00B050"/>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II</w:t>
            </w:r>
          </w:p>
        </w:tc>
        <w:tc>
          <w:tcPr>
            <w:tcW w:w="32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D244CB" w:rsidRDefault="00A148D3" w:rsidP="00D61087">
            <w:pPr>
              <w:tabs>
                <w:tab w:val="left" w:pos="2475"/>
              </w:tabs>
              <w:spacing w:after="0" w:line="240" w:lineRule="auto"/>
              <w:jc w:val="center"/>
              <w:rPr>
                <w:rFonts w:ascii="Arial" w:hAnsi="Arial" w:cs="Arial"/>
                <w:sz w:val="20"/>
                <w:szCs w:val="20"/>
              </w:rPr>
            </w:pPr>
            <w:r w:rsidRPr="00D244CB">
              <w:rPr>
                <w:rFonts w:ascii="Arial" w:hAnsi="Arial" w:cs="Arial"/>
                <w:sz w:val="20"/>
                <w:szCs w:val="20"/>
              </w:rPr>
              <w:t>X</w:t>
            </w:r>
          </w:p>
        </w:tc>
        <w:tc>
          <w:tcPr>
            <w:tcW w:w="32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III</w:t>
            </w:r>
          </w:p>
        </w:tc>
        <w:tc>
          <w:tcPr>
            <w:tcW w:w="32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p>
        </w:tc>
        <w:tc>
          <w:tcPr>
            <w:tcW w:w="32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IV</w:t>
            </w:r>
          </w:p>
        </w:tc>
        <w:tc>
          <w:tcPr>
            <w:tcW w:w="246" w:type="pct"/>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p>
        </w:tc>
      </w:tr>
      <w:tr w:rsidR="00A148D3" w:rsidRPr="000F2BA6" w:rsidTr="00D61087">
        <w:trPr>
          <w:trHeight w:val="822"/>
          <w:jc w:val="center"/>
        </w:trPr>
        <w:tc>
          <w:tcPr>
            <w:tcW w:w="1048" w:type="pct"/>
            <w:gridSpan w:val="2"/>
            <w:vMerge w:val="restart"/>
            <w:tcBorders>
              <w:top w:val="single" w:sz="2" w:space="0" w:color="auto"/>
              <w:left w:val="single" w:sz="1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sz w:val="20"/>
                <w:szCs w:val="20"/>
              </w:rPr>
              <w:t xml:space="preserve">Planowany miesiąc </w:t>
            </w:r>
            <w:r w:rsidRPr="002E4462">
              <w:rPr>
                <w:rFonts w:ascii="Arial" w:hAnsi="Arial" w:cs="Arial"/>
                <w:sz w:val="20"/>
                <w:szCs w:val="20"/>
              </w:rPr>
              <w:br/>
              <w:t>rozpoczęcia naboru wniosków o dofinansowanie</w:t>
            </w:r>
            <w:r w:rsidRPr="002E4462">
              <w:rPr>
                <w:rFonts w:ascii="Arial" w:hAnsi="Arial" w:cs="Arial"/>
                <w:sz w:val="20"/>
                <w:szCs w:val="20"/>
                <w:vertAlign w:val="superscript"/>
              </w:rPr>
              <w:footnoteReference w:id="26"/>
            </w:r>
          </w:p>
        </w:tc>
        <w:tc>
          <w:tcPr>
            <w:tcW w:w="240" w:type="pct"/>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1</w:t>
            </w:r>
          </w:p>
        </w:tc>
        <w:tc>
          <w:tcPr>
            <w:tcW w:w="450" w:type="pct"/>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2</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3</w:t>
            </w:r>
          </w:p>
        </w:tc>
        <w:tc>
          <w:tcPr>
            <w:tcW w:w="3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4</w:t>
            </w:r>
          </w:p>
        </w:tc>
        <w:tc>
          <w:tcPr>
            <w:tcW w:w="36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5</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6</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7</w:t>
            </w:r>
          </w:p>
        </w:tc>
        <w:tc>
          <w:tcPr>
            <w:tcW w:w="32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8</w:t>
            </w:r>
          </w:p>
        </w:tc>
        <w:tc>
          <w:tcPr>
            <w:tcW w:w="32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9</w:t>
            </w:r>
          </w:p>
        </w:tc>
        <w:tc>
          <w:tcPr>
            <w:tcW w:w="32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10</w:t>
            </w:r>
          </w:p>
        </w:tc>
        <w:tc>
          <w:tcPr>
            <w:tcW w:w="32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11</w:t>
            </w:r>
          </w:p>
        </w:tc>
        <w:tc>
          <w:tcPr>
            <w:tcW w:w="246" w:type="pct"/>
            <w:tcBorders>
              <w:top w:val="single" w:sz="6" w:space="0" w:color="auto"/>
              <w:left w:val="single" w:sz="2" w:space="0" w:color="auto"/>
              <w:bottom w:val="single" w:sz="6"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12</w:t>
            </w:r>
          </w:p>
        </w:tc>
      </w:tr>
      <w:tr w:rsidR="00A148D3" w:rsidRPr="000F2BA6" w:rsidTr="00D61087">
        <w:trPr>
          <w:trHeight w:val="682"/>
          <w:jc w:val="center"/>
        </w:trPr>
        <w:tc>
          <w:tcPr>
            <w:tcW w:w="1048" w:type="pct"/>
            <w:gridSpan w:val="2"/>
            <w:vMerge/>
            <w:tcBorders>
              <w:left w:val="single" w:sz="12" w:space="0" w:color="auto"/>
              <w:bottom w:val="single" w:sz="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p>
        </w:tc>
        <w:tc>
          <w:tcPr>
            <w:tcW w:w="240" w:type="pct"/>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rPr>
                <w:rFonts w:ascii="Arial" w:hAnsi="Arial" w:cs="Arial"/>
                <w:b/>
                <w:sz w:val="20"/>
                <w:szCs w:val="20"/>
              </w:rPr>
            </w:pPr>
          </w:p>
        </w:tc>
        <w:tc>
          <w:tcPr>
            <w:tcW w:w="450" w:type="pct"/>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3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color w:val="00B050"/>
                <w:sz w:val="20"/>
                <w:szCs w:val="20"/>
              </w:rPr>
            </w:pPr>
          </w:p>
        </w:tc>
        <w:tc>
          <w:tcPr>
            <w:tcW w:w="36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D244CB" w:rsidRDefault="00A148D3" w:rsidP="00D61087">
            <w:pPr>
              <w:tabs>
                <w:tab w:val="left" w:pos="2475"/>
              </w:tabs>
              <w:spacing w:after="0" w:line="240" w:lineRule="auto"/>
              <w:jc w:val="center"/>
              <w:rPr>
                <w:rFonts w:ascii="Arial" w:hAnsi="Arial" w:cs="Arial"/>
                <w:sz w:val="20"/>
                <w:szCs w:val="20"/>
              </w:rPr>
            </w:pPr>
            <w:r w:rsidRPr="00D244CB">
              <w:rPr>
                <w:rFonts w:ascii="Arial" w:hAnsi="Arial" w:cs="Arial"/>
                <w:sz w:val="20"/>
                <w:szCs w:val="20"/>
              </w:rPr>
              <w:t>X</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2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2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2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32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246" w:type="pct"/>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r>
      <w:tr w:rsidR="00A148D3" w:rsidRPr="000F2BA6" w:rsidTr="00D61087">
        <w:trPr>
          <w:trHeight w:val="682"/>
          <w:jc w:val="center"/>
        </w:trPr>
        <w:tc>
          <w:tcPr>
            <w:tcW w:w="1048" w:type="pct"/>
            <w:gridSpan w:val="2"/>
            <w:tcBorders>
              <w:left w:val="single" w:sz="12" w:space="0" w:color="auto"/>
              <w:bottom w:val="single" w:sz="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Tryb realizacji konkursu</w:t>
            </w:r>
          </w:p>
        </w:tc>
        <w:tc>
          <w:tcPr>
            <w:tcW w:w="104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 xml:space="preserve">otwarty </w:t>
            </w:r>
          </w:p>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(podzielony na rundy)</w:t>
            </w:r>
          </w:p>
        </w:tc>
        <w:tc>
          <w:tcPr>
            <w:tcW w:w="104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973" w:type="pct"/>
            <w:gridSpan w:val="10"/>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spacing w:after="0" w:line="240" w:lineRule="auto"/>
              <w:jc w:val="center"/>
              <w:rPr>
                <w:rFonts w:ascii="Arial" w:hAnsi="Arial" w:cs="Arial"/>
                <w:b/>
                <w:sz w:val="20"/>
                <w:szCs w:val="20"/>
              </w:rPr>
            </w:pPr>
            <w:r w:rsidRPr="002E4462">
              <w:rPr>
                <w:rFonts w:ascii="Arial" w:hAnsi="Arial" w:cs="Arial"/>
                <w:b/>
                <w:sz w:val="20"/>
                <w:szCs w:val="20"/>
              </w:rPr>
              <w:t>zamknięty</w:t>
            </w:r>
          </w:p>
        </w:tc>
        <w:tc>
          <w:tcPr>
            <w:tcW w:w="896"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X</w:t>
            </w:r>
          </w:p>
        </w:tc>
      </w:tr>
      <w:tr w:rsidR="00A148D3" w:rsidRPr="000F2BA6" w:rsidTr="00D61087">
        <w:trPr>
          <w:trHeight w:val="682"/>
          <w:jc w:val="center"/>
        </w:trPr>
        <w:tc>
          <w:tcPr>
            <w:tcW w:w="1048" w:type="pct"/>
            <w:gridSpan w:val="2"/>
            <w:tcBorders>
              <w:left w:val="single" w:sz="12" w:space="0" w:color="auto"/>
              <w:bottom w:val="single" w:sz="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Czy w ramach konkursu będą wybierane projekty grantowe?</w:t>
            </w:r>
          </w:p>
        </w:tc>
        <w:tc>
          <w:tcPr>
            <w:tcW w:w="104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 xml:space="preserve">TAK </w:t>
            </w:r>
          </w:p>
        </w:tc>
        <w:tc>
          <w:tcPr>
            <w:tcW w:w="104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c>
          <w:tcPr>
            <w:tcW w:w="955"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NIE</w:t>
            </w:r>
          </w:p>
        </w:tc>
        <w:tc>
          <w:tcPr>
            <w:tcW w:w="915"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X</w:t>
            </w:r>
          </w:p>
        </w:tc>
      </w:tr>
      <w:tr w:rsidR="00A148D3" w:rsidRPr="000F2BA6" w:rsidTr="00D61087">
        <w:trPr>
          <w:trHeight w:val="682"/>
          <w:jc w:val="center"/>
        </w:trPr>
        <w:tc>
          <w:tcPr>
            <w:tcW w:w="1048" w:type="pct"/>
            <w:gridSpan w:val="2"/>
            <w:vMerge w:val="restart"/>
            <w:tcBorders>
              <w:left w:val="single" w:sz="1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Rodzaj sposobu rozliczenia projektu/ów</w:t>
            </w:r>
          </w:p>
        </w:tc>
        <w:tc>
          <w:tcPr>
            <w:tcW w:w="3037" w:type="pct"/>
            <w:gridSpan w:val="18"/>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Kwotami ryczałtowymi lub stawkami jednostkowymi określanymi przez IP/IZ</w:t>
            </w:r>
          </w:p>
        </w:tc>
        <w:tc>
          <w:tcPr>
            <w:tcW w:w="915"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p>
        </w:tc>
      </w:tr>
      <w:tr w:rsidR="00A148D3" w:rsidRPr="000F2BA6" w:rsidTr="00D61087">
        <w:trPr>
          <w:trHeight w:val="682"/>
          <w:jc w:val="center"/>
        </w:trPr>
        <w:tc>
          <w:tcPr>
            <w:tcW w:w="1048" w:type="pct"/>
            <w:gridSpan w:val="2"/>
            <w:vMerge/>
            <w:tcBorders>
              <w:left w:val="single" w:sz="1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p>
        </w:tc>
        <w:tc>
          <w:tcPr>
            <w:tcW w:w="3037" w:type="pct"/>
            <w:gridSpan w:val="18"/>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Kwotami ryczałtowymi określanymi przez beneficjenta (projekty do 100 tys. euro)</w:t>
            </w:r>
          </w:p>
        </w:tc>
        <w:tc>
          <w:tcPr>
            <w:tcW w:w="915"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b/>
                <w:sz w:val="20"/>
                <w:szCs w:val="20"/>
              </w:rPr>
            </w:pPr>
          </w:p>
        </w:tc>
      </w:tr>
      <w:tr w:rsidR="00A148D3" w:rsidRPr="000F2BA6" w:rsidTr="00D61087">
        <w:trPr>
          <w:trHeight w:val="682"/>
          <w:jc w:val="center"/>
        </w:trPr>
        <w:tc>
          <w:tcPr>
            <w:tcW w:w="1048" w:type="pct"/>
            <w:gridSpan w:val="2"/>
            <w:vMerge/>
            <w:tcBorders>
              <w:left w:val="single" w:sz="12" w:space="0" w:color="auto"/>
              <w:bottom w:val="single" w:sz="2"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p>
        </w:tc>
        <w:tc>
          <w:tcPr>
            <w:tcW w:w="3037" w:type="pct"/>
            <w:gridSpan w:val="18"/>
            <w:tcBorders>
              <w:top w:val="single" w:sz="6" w:space="0" w:color="auto"/>
              <w:left w:val="single" w:sz="2" w:space="0" w:color="auto"/>
              <w:bottom w:val="single" w:sz="6" w:space="0" w:color="auto"/>
              <w:right w:val="single" w:sz="2"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t>Inne (projekty powyżej 100 tys. euro)</w:t>
            </w:r>
          </w:p>
        </w:tc>
        <w:tc>
          <w:tcPr>
            <w:tcW w:w="915"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X</w:t>
            </w:r>
          </w:p>
        </w:tc>
      </w:tr>
      <w:tr w:rsidR="00A148D3" w:rsidRPr="000F2BA6" w:rsidTr="00D61087">
        <w:trPr>
          <w:jc w:val="center"/>
        </w:trPr>
        <w:tc>
          <w:tcPr>
            <w:tcW w:w="1048" w:type="pct"/>
            <w:gridSpan w:val="2"/>
            <w:tcBorders>
              <w:top w:val="single" w:sz="6" w:space="0" w:color="auto"/>
              <w:left w:val="single" w:sz="12" w:space="0" w:color="auto"/>
              <w:bottom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Planowana alokacja (PLN)</w:t>
            </w:r>
          </w:p>
        </w:tc>
        <w:tc>
          <w:tcPr>
            <w:tcW w:w="3952" w:type="pct"/>
            <w:gridSpan w:val="27"/>
            <w:tcBorders>
              <w:top w:val="single" w:sz="6" w:space="0" w:color="auto"/>
              <w:bottom w:val="single" w:sz="6" w:space="0" w:color="auto"/>
              <w:right w:val="single" w:sz="12" w:space="0" w:color="auto"/>
            </w:tcBorders>
            <w:vAlign w:val="center"/>
          </w:tcPr>
          <w:p w:rsidR="00A148D3" w:rsidRPr="00D244CB" w:rsidRDefault="00A148D3" w:rsidP="00D61087">
            <w:pPr>
              <w:tabs>
                <w:tab w:val="left" w:pos="2475"/>
              </w:tabs>
              <w:spacing w:after="0" w:line="240" w:lineRule="auto"/>
              <w:ind w:left="57"/>
              <w:jc w:val="center"/>
              <w:rPr>
                <w:rFonts w:ascii="Arial" w:hAnsi="Arial" w:cs="Arial"/>
                <w:b/>
                <w:sz w:val="20"/>
                <w:szCs w:val="20"/>
              </w:rPr>
            </w:pPr>
            <w:r w:rsidRPr="00D244CB">
              <w:rPr>
                <w:rFonts w:ascii="Arial" w:hAnsi="Arial" w:cs="Arial"/>
                <w:b/>
                <w:sz w:val="20"/>
                <w:szCs w:val="20"/>
              </w:rPr>
              <w:t xml:space="preserve">4 080 268,00 </w:t>
            </w:r>
            <w:r w:rsidRPr="00D244CB">
              <w:rPr>
                <w:rFonts w:ascii="Arial" w:hAnsi="Arial" w:cs="Arial"/>
                <w:b/>
                <w:sz w:val="20"/>
                <w:szCs w:val="20"/>
                <w:vertAlign w:val="superscript"/>
              </w:rPr>
              <w:footnoteReference w:id="27"/>
            </w:r>
          </w:p>
        </w:tc>
      </w:tr>
      <w:tr w:rsidR="00A148D3" w:rsidRPr="000F2BA6" w:rsidTr="00D61087">
        <w:trPr>
          <w:jc w:val="center"/>
        </w:trPr>
        <w:tc>
          <w:tcPr>
            <w:tcW w:w="5000" w:type="pct"/>
            <w:gridSpan w:val="29"/>
            <w:tcBorders>
              <w:top w:val="single" w:sz="6" w:space="0" w:color="auto"/>
              <w:left w:val="single" w:sz="12" w:space="0" w:color="auto"/>
              <w:bottom w:val="single" w:sz="6"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Wymagany wkład własny beneficjenta</w:t>
            </w:r>
          </w:p>
        </w:tc>
      </w:tr>
      <w:tr w:rsidR="00A148D3" w:rsidRPr="000F2BA6" w:rsidTr="00D61087">
        <w:trPr>
          <w:trHeight w:val="386"/>
          <w:jc w:val="center"/>
        </w:trPr>
        <w:tc>
          <w:tcPr>
            <w:tcW w:w="1048" w:type="pct"/>
            <w:gridSpan w:val="2"/>
            <w:tcBorders>
              <w:top w:val="single" w:sz="6" w:space="0" w:color="auto"/>
              <w:left w:val="single" w:sz="12" w:space="0" w:color="auto"/>
              <w:bottom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sz w:val="20"/>
                <w:szCs w:val="20"/>
              </w:rPr>
            </w:pPr>
            <w:r w:rsidRPr="002E4462">
              <w:rPr>
                <w:rFonts w:ascii="Arial" w:hAnsi="Arial" w:cs="Arial"/>
                <w:b/>
                <w:sz w:val="20"/>
                <w:szCs w:val="20"/>
              </w:rPr>
              <w:lastRenderedPageBreak/>
              <w:t xml:space="preserve">TAK </w:t>
            </w:r>
          </w:p>
        </w:tc>
        <w:tc>
          <w:tcPr>
            <w:tcW w:w="240" w:type="pct"/>
            <w:tcBorders>
              <w:top w:val="single" w:sz="6" w:space="0" w:color="auto"/>
              <w:bottom w:val="single" w:sz="6" w:space="0" w:color="auto"/>
              <w:right w:val="single" w:sz="6" w:space="0" w:color="auto"/>
            </w:tcBorders>
            <w:vAlign w:val="center"/>
          </w:tcPr>
          <w:p w:rsidR="00A148D3" w:rsidRPr="002E4462" w:rsidRDefault="00A148D3" w:rsidP="00D61087">
            <w:pPr>
              <w:tabs>
                <w:tab w:val="left" w:pos="2475"/>
              </w:tabs>
              <w:spacing w:after="0" w:line="240" w:lineRule="auto"/>
              <w:jc w:val="center"/>
              <w:rPr>
                <w:rFonts w:ascii="Arial" w:hAnsi="Arial" w:cs="Arial"/>
                <w:i/>
                <w:sz w:val="20"/>
                <w:szCs w:val="20"/>
              </w:rPr>
            </w:pPr>
            <w:r w:rsidRPr="002E4462">
              <w:rPr>
                <w:rFonts w:ascii="Arial" w:hAnsi="Arial" w:cs="Arial"/>
                <w:i/>
                <w:sz w:val="20"/>
                <w:szCs w:val="20"/>
              </w:rPr>
              <w:t>x</w:t>
            </w:r>
          </w:p>
        </w:tc>
        <w:tc>
          <w:tcPr>
            <w:tcW w:w="670" w:type="pct"/>
            <w:gridSpan w:val="2"/>
            <w:tcBorders>
              <w:top w:val="single" w:sz="6" w:space="0" w:color="auto"/>
              <w:bottom w:val="single" w:sz="6"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b/>
                <w:i/>
                <w:sz w:val="20"/>
                <w:szCs w:val="20"/>
              </w:rPr>
            </w:pPr>
            <w:r w:rsidRPr="002E4462">
              <w:rPr>
                <w:rFonts w:ascii="Arial" w:hAnsi="Arial" w:cs="Arial"/>
                <w:b/>
                <w:sz w:val="20"/>
                <w:szCs w:val="20"/>
              </w:rPr>
              <w:t>NIE</w:t>
            </w:r>
          </w:p>
        </w:tc>
        <w:tc>
          <w:tcPr>
            <w:tcW w:w="354" w:type="pct"/>
            <w:gridSpan w:val="3"/>
            <w:tcBorders>
              <w:top w:val="single" w:sz="6" w:space="0" w:color="auto"/>
              <w:bottom w:val="single" w:sz="6" w:space="0" w:color="auto"/>
              <w:right w:val="single" w:sz="6" w:space="0" w:color="auto"/>
            </w:tcBorders>
            <w:vAlign w:val="center"/>
          </w:tcPr>
          <w:p w:rsidR="00A148D3" w:rsidRPr="002E4462" w:rsidRDefault="00A148D3" w:rsidP="00D61087">
            <w:pPr>
              <w:tabs>
                <w:tab w:val="left" w:pos="2475"/>
              </w:tabs>
              <w:spacing w:after="0" w:line="240" w:lineRule="auto"/>
              <w:jc w:val="center"/>
              <w:rPr>
                <w:rFonts w:ascii="Arial" w:hAnsi="Arial" w:cs="Arial"/>
                <w:i/>
                <w:sz w:val="20"/>
                <w:szCs w:val="20"/>
              </w:rPr>
            </w:pPr>
          </w:p>
        </w:tc>
        <w:tc>
          <w:tcPr>
            <w:tcW w:w="1773" w:type="pct"/>
            <w:gridSpan w:val="12"/>
            <w:tcBorders>
              <w:top w:val="single" w:sz="6" w:space="0" w:color="auto"/>
              <w:left w:val="single" w:sz="6" w:space="0" w:color="auto"/>
              <w:bottom w:val="single" w:sz="6"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 xml:space="preserve">Minimalny udział wkładu własnego </w:t>
            </w:r>
            <w:r w:rsidRPr="002E4462">
              <w:rPr>
                <w:rFonts w:ascii="Arial" w:hAnsi="Arial" w:cs="Arial"/>
                <w:sz w:val="20"/>
                <w:szCs w:val="20"/>
              </w:rPr>
              <w:br/>
              <w:t xml:space="preserve">w finansowaniu wydatków kwalifikowalnych projektu </w:t>
            </w:r>
          </w:p>
        </w:tc>
        <w:tc>
          <w:tcPr>
            <w:tcW w:w="915"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10,00%</w:t>
            </w:r>
          </w:p>
        </w:tc>
      </w:tr>
      <w:tr w:rsidR="00A148D3" w:rsidRPr="000F2BA6" w:rsidTr="00D61087">
        <w:trPr>
          <w:trHeight w:val="680"/>
          <w:jc w:val="center"/>
        </w:trPr>
        <w:tc>
          <w:tcPr>
            <w:tcW w:w="1048" w:type="pct"/>
            <w:gridSpan w:val="2"/>
            <w:tcBorders>
              <w:top w:val="single" w:sz="6" w:space="0" w:color="auto"/>
              <w:left w:val="single" w:sz="12" w:space="0" w:color="auto"/>
              <w:bottom w:val="single" w:sz="6" w:space="0" w:color="auto"/>
            </w:tcBorders>
            <w:shd w:val="clear" w:color="auto" w:fill="B6DDE8"/>
            <w:vAlign w:val="center"/>
          </w:tcPr>
          <w:p w:rsidR="00A148D3" w:rsidRPr="002E4462" w:rsidRDefault="00A148D3" w:rsidP="00D61087">
            <w:pPr>
              <w:tabs>
                <w:tab w:val="left" w:pos="2475"/>
              </w:tabs>
              <w:spacing w:after="0" w:line="240" w:lineRule="auto"/>
              <w:jc w:val="center"/>
              <w:rPr>
                <w:rFonts w:ascii="Arial" w:hAnsi="Arial" w:cs="Arial"/>
                <w:sz w:val="20"/>
                <w:szCs w:val="20"/>
              </w:rPr>
            </w:pPr>
            <w:r w:rsidRPr="002E4462">
              <w:rPr>
                <w:rFonts w:ascii="Arial" w:hAnsi="Arial" w:cs="Arial"/>
                <w:sz w:val="20"/>
                <w:szCs w:val="20"/>
              </w:rPr>
              <w:t>Typ/typy projektów przewidziane do realizacji w ramach konkursu</w:t>
            </w:r>
          </w:p>
        </w:tc>
        <w:tc>
          <w:tcPr>
            <w:tcW w:w="3952" w:type="pct"/>
            <w:gridSpan w:val="27"/>
            <w:tcBorders>
              <w:top w:val="single" w:sz="6" w:space="0" w:color="auto"/>
              <w:bottom w:val="single" w:sz="6" w:space="0" w:color="auto"/>
              <w:right w:val="single" w:sz="12" w:space="0" w:color="auto"/>
            </w:tcBorders>
            <w:vAlign w:val="center"/>
          </w:tcPr>
          <w:p w:rsidR="00A148D3" w:rsidRPr="002E4462" w:rsidRDefault="00A148D3" w:rsidP="00D61087">
            <w:pPr>
              <w:tabs>
                <w:tab w:val="left" w:pos="2475"/>
              </w:tabs>
              <w:spacing w:after="0" w:line="240" w:lineRule="auto"/>
              <w:rPr>
                <w:rFonts w:ascii="Arial" w:hAnsi="Arial" w:cs="Arial"/>
                <w:sz w:val="20"/>
                <w:szCs w:val="20"/>
              </w:rPr>
            </w:pPr>
            <w:r w:rsidRPr="002E4462">
              <w:rPr>
                <w:rFonts w:ascii="Arial" w:hAnsi="Arial" w:cs="Arial"/>
                <w:b/>
                <w:sz w:val="20"/>
                <w:szCs w:val="20"/>
              </w:rPr>
              <w:t>Działanie 2.2 typ 2:</w:t>
            </w:r>
            <w:r w:rsidRPr="002E4462">
              <w:rPr>
                <w:rFonts w:ascii="Arial" w:hAnsi="Arial" w:cs="Arial"/>
                <w:sz w:val="20"/>
                <w:szCs w:val="20"/>
              </w:rPr>
              <w:t xml:space="preserve"> Działania szkoleniowe i/lub doradcze skierowane do przedstawicieli MMŚP w zakresie:</w:t>
            </w:r>
          </w:p>
          <w:p w:rsidR="00A148D3" w:rsidRPr="002E4462" w:rsidRDefault="00A148D3" w:rsidP="00D61087">
            <w:pPr>
              <w:numPr>
                <w:ilvl w:val="0"/>
                <w:numId w:val="29"/>
              </w:numPr>
              <w:tabs>
                <w:tab w:val="left" w:pos="310"/>
              </w:tabs>
              <w:spacing w:after="0" w:line="240" w:lineRule="auto"/>
              <w:rPr>
                <w:rFonts w:ascii="Arial" w:hAnsi="Arial" w:cs="Arial"/>
                <w:sz w:val="20"/>
                <w:szCs w:val="20"/>
              </w:rPr>
            </w:pPr>
            <w:r w:rsidRPr="002E4462">
              <w:rPr>
                <w:rFonts w:ascii="Arial" w:hAnsi="Arial" w:cs="Arial"/>
                <w:sz w:val="20"/>
                <w:szCs w:val="20"/>
              </w:rPr>
              <w:t>funkcjonowania na rynku zamówień publicznych,</w:t>
            </w:r>
          </w:p>
          <w:p w:rsidR="00A148D3" w:rsidRPr="002E4462" w:rsidRDefault="00A148D3" w:rsidP="00D61087">
            <w:pPr>
              <w:numPr>
                <w:ilvl w:val="0"/>
                <w:numId w:val="29"/>
              </w:numPr>
              <w:tabs>
                <w:tab w:val="left" w:pos="310"/>
              </w:tabs>
              <w:spacing w:after="0" w:line="240" w:lineRule="auto"/>
              <w:rPr>
                <w:rFonts w:ascii="Arial" w:hAnsi="Arial" w:cs="Arial"/>
                <w:sz w:val="20"/>
                <w:szCs w:val="20"/>
              </w:rPr>
            </w:pPr>
            <w:r w:rsidRPr="002E4462">
              <w:rPr>
                <w:rFonts w:ascii="Arial" w:hAnsi="Arial" w:cs="Arial"/>
                <w:sz w:val="20"/>
                <w:szCs w:val="20"/>
              </w:rPr>
              <w:t>wdrażania strategii wejścia na zagraniczne rynki zamówień publicznych.</w:t>
            </w:r>
          </w:p>
        </w:tc>
      </w:tr>
      <w:tr w:rsidR="00A148D3" w:rsidRPr="000F2BA6" w:rsidTr="00D61087">
        <w:trPr>
          <w:trHeight w:val="567"/>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b/>
                <w:sz w:val="20"/>
                <w:szCs w:val="20"/>
              </w:rPr>
              <w:t>ZAKŁADANE EFEKTY KONKURSU WYRAŻONE WSKAŹNIKAMI (W PODZIALE NA PŁEĆ I OGÓŁEM)</w:t>
            </w:r>
          </w:p>
        </w:tc>
      </w:tr>
      <w:tr w:rsidR="00A148D3" w:rsidRPr="000F2BA6" w:rsidTr="00D61087">
        <w:trPr>
          <w:trHeight w:val="567"/>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r w:rsidRPr="002E4462">
              <w:rPr>
                <w:rFonts w:ascii="Arial" w:hAnsi="Arial" w:cs="Arial"/>
                <w:b/>
                <w:sz w:val="20"/>
                <w:szCs w:val="20"/>
              </w:rPr>
              <w:t>WSKAŹNIKI REZULTATU</w:t>
            </w:r>
          </w:p>
        </w:tc>
      </w:tr>
      <w:tr w:rsidR="00A148D3" w:rsidRPr="000F2BA6" w:rsidTr="00D61087">
        <w:trPr>
          <w:trHeight w:val="567"/>
          <w:jc w:val="center"/>
        </w:trPr>
        <w:tc>
          <w:tcPr>
            <w:tcW w:w="2725" w:type="pct"/>
            <w:gridSpan w:val="10"/>
            <w:vMerge w:val="restart"/>
            <w:tcBorders>
              <w:top w:val="single" w:sz="12" w:space="0" w:color="auto"/>
              <w:left w:val="single" w:sz="12"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r w:rsidRPr="002E4462">
              <w:rPr>
                <w:rFonts w:ascii="Arial" w:hAnsi="Arial" w:cs="Arial"/>
                <w:b/>
                <w:sz w:val="20"/>
                <w:szCs w:val="20"/>
              </w:rPr>
              <w:t>Nazwa wskaźnika</w:t>
            </w:r>
          </w:p>
        </w:tc>
        <w:tc>
          <w:tcPr>
            <w:tcW w:w="2275"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r w:rsidRPr="002E4462">
              <w:rPr>
                <w:rFonts w:ascii="Arial" w:hAnsi="Arial" w:cs="Arial"/>
                <w:b/>
                <w:sz w:val="20"/>
                <w:szCs w:val="20"/>
              </w:rPr>
              <w:t>Wartość docelowa wskaźnika</w:t>
            </w:r>
          </w:p>
        </w:tc>
      </w:tr>
      <w:tr w:rsidR="00A148D3" w:rsidRPr="000F2BA6" w:rsidTr="00D61087">
        <w:trPr>
          <w:trHeight w:val="567"/>
          <w:jc w:val="center"/>
        </w:trPr>
        <w:tc>
          <w:tcPr>
            <w:tcW w:w="2725" w:type="pct"/>
            <w:gridSpan w:val="10"/>
            <w:vMerge/>
            <w:tcBorders>
              <w:left w:val="single" w:sz="12"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p>
        </w:tc>
        <w:tc>
          <w:tcPr>
            <w:tcW w:w="1360"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W podziale na</w:t>
            </w:r>
            <w:r w:rsidRPr="002E4462">
              <w:rPr>
                <w:rFonts w:ascii="Arial" w:hAnsi="Arial" w:cs="Arial"/>
                <w:sz w:val="20"/>
                <w:szCs w:val="20"/>
                <w:vertAlign w:val="superscript"/>
              </w:rPr>
              <w:footnoteReference w:id="28"/>
            </w:r>
            <w:r w:rsidRPr="002E4462">
              <w:rPr>
                <w:rFonts w:ascii="Arial" w:hAnsi="Arial" w:cs="Arial"/>
                <w:sz w:val="20"/>
                <w:szCs w:val="20"/>
              </w:rPr>
              <w:t>:</w:t>
            </w:r>
          </w:p>
        </w:tc>
        <w:tc>
          <w:tcPr>
            <w:tcW w:w="915" w:type="pct"/>
            <w:gridSpan w:val="9"/>
            <w:vMerge w:val="restart"/>
            <w:tcBorders>
              <w:top w:val="single" w:sz="4" w:space="0" w:color="auto"/>
              <w:left w:val="single" w:sz="4"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Ogółem w konkursie</w:t>
            </w:r>
          </w:p>
        </w:tc>
      </w:tr>
      <w:tr w:rsidR="00A148D3" w:rsidRPr="000F2BA6" w:rsidTr="00D61087">
        <w:trPr>
          <w:trHeight w:val="567"/>
          <w:jc w:val="center"/>
        </w:trPr>
        <w:tc>
          <w:tcPr>
            <w:tcW w:w="2725" w:type="pct"/>
            <w:gridSpan w:val="10"/>
            <w:vMerge/>
            <w:tcBorders>
              <w:left w:val="single" w:sz="12" w:space="0" w:color="auto"/>
              <w:bottom w:val="single" w:sz="6"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p>
        </w:tc>
        <w:tc>
          <w:tcPr>
            <w:tcW w:w="73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Kobiety</w:t>
            </w:r>
          </w:p>
        </w:tc>
        <w:tc>
          <w:tcPr>
            <w:tcW w:w="630"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Mężczyzn</w:t>
            </w:r>
          </w:p>
        </w:tc>
        <w:tc>
          <w:tcPr>
            <w:tcW w:w="915" w:type="pct"/>
            <w:gridSpan w:val="9"/>
            <w:vMerge/>
            <w:tcBorders>
              <w:left w:val="single" w:sz="4" w:space="0" w:color="auto"/>
              <w:bottom w:val="single" w:sz="6"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p>
        </w:tc>
      </w:tr>
      <w:tr w:rsidR="00A148D3" w:rsidRPr="000F2BA6" w:rsidTr="00D61087">
        <w:trPr>
          <w:trHeight w:val="567"/>
          <w:jc w:val="center"/>
        </w:trPr>
        <w:tc>
          <w:tcPr>
            <w:tcW w:w="2725"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A148D3" w:rsidRPr="002E4462" w:rsidRDefault="00A148D3" w:rsidP="00D61087">
            <w:pPr>
              <w:numPr>
                <w:ilvl w:val="0"/>
                <w:numId w:val="26"/>
              </w:numPr>
              <w:tabs>
                <w:tab w:val="left" w:pos="431"/>
              </w:tabs>
              <w:spacing w:after="0" w:line="240" w:lineRule="auto"/>
              <w:rPr>
                <w:rFonts w:ascii="Arial" w:hAnsi="Arial" w:cs="Arial"/>
                <w:b/>
                <w:sz w:val="20"/>
                <w:szCs w:val="20"/>
              </w:rPr>
            </w:pPr>
            <w:r w:rsidRPr="002E4462">
              <w:rPr>
                <w:rFonts w:ascii="Arial" w:hAnsi="Arial" w:cs="Arial"/>
                <w:sz w:val="20"/>
                <w:szCs w:val="20"/>
              </w:rPr>
              <w:t>Liczba mikro, małych i średnich przedsiębiorstw, których przedstawiciele nabyli wiedzę w zakresie zamówień publicznych</w:t>
            </w:r>
          </w:p>
        </w:tc>
        <w:tc>
          <w:tcPr>
            <w:tcW w:w="2275"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D244CB" w:rsidRDefault="00A148D3" w:rsidP="00D61087">
            <w:pPr>
              <w:tabs>
                <w:tab w:val="left" w:pos="2475"/>
              </w:tabs>
              <w:spacing w:after="0" w:line="240" w:lineRule="auto"/>
              <w:ind w:left="57"/>
              <w:jc w:val="center"/>
              <w:rPr>
                <w:rFonts w:ascii="Arial" w:hAnsi="Arial" w:cs="Arial"/>
                <w:b/>
                <w:sz w:val="20"/>
                <w:szCs w:val="20"/>
              </w:rPr>
            </w:pPr>
            <w:r w:rsidRPr="00D244CB">
              <w:rPr>
                <w:rFonts w:ascii="Arial" w:hAnsi="Arial" w:cs="Arial"/>
                <w:b/>
                <w:sz w:val="20"/>
                <w:szCs w:val="20"/>
              </w:rPr>
              <w:t>330</w:t>
            </w:r>
          </w:p>
        </w:tc>
      </w:tr>
      <w:tr w:rsidR="00A148D3" w:rsidRPr="000F2BA6" w:rsidTr="00D61087">
        <w:trPr>
          <w:trHeight w:val="567"/>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vertAlign w:val="superscript"/>
              </w:rPr>
            </w:pPr>
            <w:r w:rsidRPr="002E4462">
              <w:rPr>
                <w:rFonts w:ascii="Arial" w:hAnsi="Arial" w:cs="Arial"/>
                <w:b/>
                <w:sz w:val="20"/>
                <w:szCs w:val="20"/>
              </w:rPr>
              <w:t>WSKAŹNIKI PRODUKTU</w:t>
            </w:r>
          </w:p>
        </w:tc>
      </w:tr>
      <w:tr w:rsidR="00A148D3" w:rsidRPr="000F2BA6" w:rsidTr="00D61087">
        <w:trPr>
          <w:trHeight w:val="567"/>
          <w:jc w:val="center"/>
        </w:trPr>
        <w:tc>
          <w:tcPr>
            <w:tcW w:w="2725" w:type="pct"/>
            <w:gridSpan w:val="10"/>
            <w:vMerge w:val="restart"/>
            <w:tcBorders>
              <w:top w:val="single" w:sz="12" w:space="0" w:color="auto"/>
              <w:left w:val="single" w:sz="12"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r w:rsidRPr="002E4462">
              <w:rPr>
                <w:rFonts w:ascii="Arial" w:hAnsi="Arial" w:cs="Arial"/>
                <w:b/>
                <w:sz w:val="20"/>
                <w:szCs w:val="20"/>
              </w:rPr>
              <w:t>Nazwa wskaźnika</w:t>
            </w:r>
          </w:p>
        </w:tc>
        <w:tc>
          <w:tcPr>
            <w:tcW w:w="2275"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r w:rsidRPr="002E4462">
              <w:rPr>
                <w:rFonts w:ascii="Arial" w:hAnsi="Arial" w:cs="Arial"/>
                <w:b/>
                <w:sz w:val="20"/>
                <w:szCs w:val="20"/>
              </w:rPr>
              <w:t>Wartość docelowa wskaźnika</w:t>
            </w:r>
          </w:p>
        </w:tc>
      </w:tr>
      <w:tr w:rsidR="00A148D3" w:rsidRPr="000F2BA6" w:rsidTr="00D61087">
        <w:trPr>
          <w:trHeight w:val="567"/>
          <w:jc w:val="center"/>
        </w:trPr>
        <w:tc>
          <w:tcPr>
            <w:tcW w:w="2725" w:type="pct"/>
            <w:gridSpan w:val="10"/>
            <w:vMerge/>
            <w:tcBorders>
              <w:left w:val="single" w:sz="12"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p>
        </w:tc>
        <w:tc>
          <w:tcPr>
            <w:tcW w:w="1360"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W podziale na</w:t>
            </w:r>
            <w:r w:rsidRPr="002E4462">
              <w:rPr>
                <w:rFonts w:ascii="Arial" w:hAnsi="Arial" w:cs="Arial"/>
                <w:sz w:val="20"/>
                <w:szCs w:val="20"/>
                <w:vertAlign w:val="superscript"/>
              </w:rPr>
              <w:footnoteReference w:id="29"/>
            </w:r>
            <w:r w:rsidRPr="002E4462">
              <w:rPr>
                <w:rFonts w:ascii="Arial" w:hAnsi="Arial" w:cs="Arial"/>
                <w:sz w:val="20"/>
                <w:szCs w:val="20"/>
              </w:rPr>
              <w:t>:</w:t>
            </w:r>
          </w:p>
        </w:tc>
        <w:tc>
          <w:tcPr>
            <w:tcW w:w="915" w:type="pct"/>
            <w:gridSpan w:val="9"/>
            <w:vMerge w:val="restart"/>
            <w:tcBorders>
              <w:top w:val="single" w:sz="4" w:space="0" w:color="auto"/>
              <w:left w:val="single" w:sz="4"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r w:rsidRPr="002E4462">
              <w:rPr>
                <w:rFonts w:ascii="Arial" w:hAnsi="Arial" w:cs="Arial"/>
                <w:sz w:val="20"/>
                <w:szCs w:val="20"/>
              </w:rPr>
              <w:t>Ogółem w konkursie</w:t>
            </w:r>
          </w:p>
        </w:tc>
      </w:tr>
      <w:tr w:rsidR="00A148D3" w:rsidRPr="000F2BA6" w:rsidTr="00D61087">
        <w:trPr>
          <w:trHeight w:val="567"/>
          <w:jc w:val="center"/>
        </w:trPr>
        <w:tc>
          <w:tcPr>
            <w:tcW w:w="2725" w:type="pct"/>
            <w:gridSpan w:val="10"/>
            <w:vMerge/>
            <w:tcBorders>
              <w:left w:val="single" w:sz="12" w:space="0" w:color="auto"/>
              <w:bottom w:val="single" w:sz="6" w:space="0" w:color="auto"/>
              <w:right w:val="single" w:sz="6"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p>
        </w:tc>
        <w:tc>
          <w:tcPr>
            <w:tcW w:w="73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Kobiety</w:t>
            </w:r>
          </w:p>
        </w:tc>
        <w:tc>
          <w:tcPr>
            <w:tcW w:w="630"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sz w:val="20"/>
                <w:szCs w:val="20"/>
              </w:rPr>
            </w:pPr>
            <w:r w:rsidRPr="002E4462">
              <w:rPr>
                <w:rFonts w:ascii="Arial" w:hAnsi="Arial" w:cs="Arial"/>
                <w:sz w:val="20"/>
                <w:szCs w:val="20"/>
              </w:rPr>
              <w:t>Mężczyzn</w:t>
            </w:r>
          </w:p>
        </w:tc>
        <w:tc>
          <w:tcPr>
            <w:tcW w:w="915" w:type="pct"/>
            <w:gridSpan w:val="9"/>
            <w:vMerge/>
            <w:tcBorders>
              <w:left w:val="single" w:sz="4" w:space="0" w:color="auto"/>
              <w:bottom w:val="single" w:sz="6" w:space="0" w:color="auto"/>
              <w:right w:val="single" w:sz="12" w:space="0" w:color="auto"/>
            </w:tcBorders>
            <w:shd w:val="clear" w:color="auto" w:fill="B6DDE8"/>
            <w:vAlign w:val="center"/>
          </w:tcPr>
          <w:p w:rsidR="00A148D3" w:rsidRPr="002E4462" w:rsidRDefault="00A148D3" w:rsidP="00D61087">
            <w:pPr>
              <w:tabs>
                <w:tab w:val="left" w:pos="2475"/>
              </w:tabs>
              <w:spacing w:after="0" w:line="240" w:lineRule="auto"/>
              <w:ind w:left="57"/>
              <w:jc w:val="center"/>
              <w:rPr>
                <w:rFonts w:ascii="Arial" w:hAnsi="Arial" w:cs="Arial"/>
                <w:b/>
                <w:sz w:val="20"/>
                <w:szCs w:val="20"/>
              </w:rPr>
            </w:pPr>
          </w:p>
        </w:tc>
      </w:tr>
      <w:tr w:rsidR="00A148D3" w:rsidRPr="000F2BA6" w:rsidTr="00D61087">
        <w:trPr>
          <w:trHeight w:val="567"/>
          <w:jc w:val="center"/>
        </w:trPr>
        <w:tc>
          <w:tcPr>
            <w:tcW w:w="2725"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A148D3" w:rsidRPr="002E4462" w:rsidRDefault="00A148D3" w:rsidP="00D61087">
            <w:pPr>
              <w:numPr>
                <w:ilvl w:val="0"/>
                <w:numId w:val="27"/>
              </w:numPr>
              <w:spacing w:after="0" w:line="240" w:lineRule="auto"/>
              <w:ind w:left="431"/>
              <w:rPr>
                <w:rFonts w:ascii="Arial" w:hAnsi="Arial" w:cs="Arial"/>
                <w:sz w:val="20"/>
                <w:szCs w:val="20"/>
              </w:rPr>
            </w:pPr>
            <w:r w:rsidRPr="002E4462">
              <w:rPr>
                <w:rFonts w:ascii="Arial" w:hAnsi="Arial" w:cs="Arial"/>
                <w:sz w:val="20"/>
                <w:szCs w:val="20"/>
              </w:rPr>
              <w:t>Liczba mikroprzedsiębiorstw oraz małych i średnich przedsiębiorstw, których pracownicy zostali objęci wsparciem w zakresie zamówień publicznych</w:t>
            </w:r>
          </w:p>
        </w:tc>
        <w:tc>
          <w:tcPr>
            <w:tcW w:w="2275"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D244CB" w:rsidRDefault="00A148D3" w:rsidP="00D61087">
            <w:pPr>
              <w:tabs>
                <w:tab w:val="left" w:pos="2475"/>
              </w:tabs>
              <w:spacing w:after="0" w:line="240" w:lineRule="auto"/>
              <w:ind w:left="57"/>
              <w:jc w:val="center"/>
              <w:rPr>
                <w:rFonts w:ascii="Arial" w:hAnsi="Arial" w:cs="Arial"/>
                <w:b/>
                <w:sz w:val="20"/>
                <w:szCs w:val="20"/>
              </w:rPr>
            </w:pPr>
            <w:r w:rsidRPr="00D244CB">
              <w:rPr>
                <w:rFonts w:ascii="Arial" w:hAnsi="Arial" w:cs="Arial"/>
                <w:b/>
                <w:sz w:val="20"/>
                <w:szCs w:val="20"/>
              </w:rPr>
              <w:t>366</w:t>
            </w:r>
          </w:p>
        </w:tc>
      </w:tr>
      <w:tr w:rsidR="00A148D3" w:rsidRPr="000F2BA6" w:rsidTr="00D61087">
        <w:trPr>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jc w:val="center"/>
              <w:rPr>
                <w:rFonts w:ascii="Arial" w:hAnsi="Arial" w:cs="Arial"/>
                <w:b/>
                <w:sz w:val="18"/>
                <w:szCs w:val="18"/>
              </w:rPr>
            </w:pPr>
          </w:p>
          <w:p w:rsidR="00A148D3" w:rsidRPr="000F2BA6" w:rsidRDefault="00A148D3" w:rsidP="00D61087">
            <w:pPr>
              <w:tabs>
                <w:tab w:val="left" w:pos="2475"/>
              </w:tabs>
              <w:spacing w:after="0" w:line="240" w:lineRule="auto"/>
              <w:jc w:val="center"/>
              <w:rPr>
                <w:rFonts w:ascii="Arial" w:hAnsi="Arial" w:cs="Arial"/>
                <w:b/>
                <w:sz w:val="18"/>
                <w:szCs w:val="18"/>
              </w:rPr>
            </w:pPr>
            <w:r w:rsidRPr="000F2BA6">
              <w:rPr>
                <w:rFonts w:ascii="Arial" w:hAnsi="Arial" w:cs="Arial"/>
                <w:b/>
                <w:sz w:val="18"/>
                <w:szCs w:val="18"/>
              </w:rPr>
              <w:t>SZCZEGÓŁOWE KRYTERIA WYBORU PROJEKTÓW</w:t>
            </w:r>
          </w:p>
        </w:tc>
      </w:tr>
      <w:tr w:rsidR="00A148D3" w:rsidRPr="000F2BA6" w:rsidTr="00D61087">
        <w:trPr>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b/>
                <w:sz w:val="18"/>
                <w:szCs w:val="18"/>
              </w:rPr>
            </w:pPr>
            <w:r w:rsidRPr="000F2BA6">
              <w:rPr>
                <w:rFonts w:ascii="Arial" w:hAnsi="Arial" w:cs="Arial"/>
                <w:b/>
                <w:sz w:val="18"/>
                <w:szCs w:val="18"/>
              </w:rPr>
              <w:t>KRYTERIA DOSTĘPU</w:t>
            </w:r>
          </w:p>
        </w:tc>
      </w:tr>
      <w:tr w:rsidR="00A148D3" w:rsidRPr="000F2BA6" w:rsidTr="00D61087">
        <w:trPr>
          <w:jc w:val="center"/>
        </w:trPr>
        <w:tc>
          <w:tcPr>
            <w:tcW w:w="5000" w:type="pct"/>
            <w:gridSpan w:val="29"/>
            <w:tcBorders>
              <w:top w:val="single" w:sz="12" w:space="0" w:color="auto"/>
              <w:left w:val="single" w:sz="12" w:space="0" w:color="auto"/>
              <w:bottom w:val="single" w:sz="6" w:space="0" w:color="auto"/>
              <w:right w:val="single" w:sz="12" w:space="0" w:color="auto"/>
            </w:tcBorders>
            <w:shd w:val="clear" w:color="auto" w:fill="FFFFFF"/>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lang w:eastAsia="pl-PL"/>
              </w:rPr>
            </w:pPr>
            <w:r w:rsidRPr="000F2BA6">
              <w:rPr>
                <w:rFonts w:ascii="Arial" w:hAnsi="Arial" w:cs="Arial"/>
                <w:sz w:val="18"/>
                <w:szCs w:val="18"/>
                <w:lang w:eastAsia="pl-PL"/>
              </w:rPr>
              <w:t>Wnioskodawca łącznie z partnerami (jeżeli dotyczy) posiada udokumentowane doświadczenie w realizacji, w okresie 3 lat przed terminem złożenia wniosku o dofinansowanie, co najmniej 5 projektów lub usług o łącznej wartości 50 tys. złotych brutto, w ramach których realizowane były szkolenia lub doradztwo dla przedsiębiorców z zakresu ustawy Prawo zamówień publicznych.</w:t>
            </w:r>
          </w:p>
          <w:p w:rsidR="00A148D3" w:rsidRPr="000F2BA6" w:rsidRDefault="00A148D3" w:rsidP="00D61087">
            <w:pPr>
              <w:tabs>
                <w:tab w:val="left" w:pos="299"/>
              </w:tabs>
              <w:spacing w:after="0" w:line="240" w:lineRule="auto"/>
              <w:ind w:left="360"/>
              <w:jc w:val="both"/>
              <w:rPr>
                <w:rFonts w:ascii="Arial" w:hAnsi="Arial" w:cs="Arial"/>
                <w:sz w:val="18"/>
                <w:szCs w:val="18"/>
                <w:lang w:eastAsia="pl-PL"/>
              </w:rPr>
            </w:pPr>
            <w:r w:rsidRPr="000F2BA6">
              <w:rPr>
                <w:rFonts w:ascii="Arial" w:hAnsi="Arial" w:cs="Arial"/>
                <w:sz w:val="18"/>
                <w:szCs w:val="18"/>
                <w:lang w:eastAsia="pl-PL"/>
              </w:rPr>
              <w:t>W przypadku projektów partnerskich, każdy z partnerów (za partnera w projekcie uważany jest również Wnioskodawca) musi posiadać udokumentowane doświadczenie w realizacji co najmniej 2 projektów lub usług o łącznej wartości 5 tys. złotych brutto, z zastrzeżeniem, że w co najmniej 1 projekcie lub usłudze realizowane były szkolenia dla przedsiębiorców z zakresu ustawy Prawo zamówień publicznych oraz w co najmniej 1 projekcie lub usłudze realizowane były usługi doradcze dla przedsiębiorców z zakresu ustawy Prawo zamówień publicznych.</w:t>
            </w:r>
          </w:p>
          <w:p w:rsidR="00A148D3" w:rsidRPr="000F2BA6" w:rsidRDefault="00A148D3" w:rsidP="00D61087">
            <w:pPr>
              <w:tabs>
                <w:tab w:val="left" w:pos="2475"/>
              </w:tabs>
              <w:spacing w:after="0" w:line="240" w:lineRule="auto"/>
              <w:ind w:left="360"/>
              <w:jc w:val="both"/>
              <w:rPr>
                <w:rFonts w:ascii="Arial" w:hAnsi="Arial" w:cs="Arial"/>
                <w:sz w:val="18"/>
                <w:szCs w:val="18"/>
                <w:lang w:eastAsia="pl-PL"/>
              </w:rPr>
            </w:pPr>
          </w:p>
          <w:p w:rsidR="00A148D3" w:rsidRPr="000F2BA6" w:rsidRDefault="00A148D3" w:rsidP="00D61087">
            <w:pPr>
              <w:tabs>
                <w:tab w:val="left" w:pos="2475"/>
              </w:tabs>
              <w:spacing w:after="0" w:line="240" w:lineRule="auto"/>
              <w:ind w:left="360"/>
              <w:jc w:val="both"/>
              <w:rPr>
                <w:rFonts w:ascii="Arial" w:hAnsi="Arial" w:cs="Arial"/>
                <w:sz w:val="18"/>
                <w:szCs w:val="18"/>
                <w:lang w:eastAsia="pl-PL"/>
              </w:rPr>
            </w:pPr>
            <w:r w:rsidRPr="000F2BA6">
              <w:rPr>
                <w:rFonts w:ascii="Arial" w:hAnsi="Arial" w:cs="Arial"/>
                <w:sz w:val="18"/>
                <w:szCs w:val="18"/>
                <w:lang w:eastAsia="pl-PL"/>
              </w:rPr>
              <w:t>W przypadku, gdy Wnioskodawca samodzielnie ubiega się o dofinansowanie zobowiązany jest wykazać doświadczenie w realizacji co najmniej 5 projektów lub usług o łącznej wartości 50 tys. złotych brutto, w ramach których realizowane były szkolenia lub doradztwa dla przedsiębiorców z zakresu ustawy Prawo zamówień publicznych z zastrzeżeniem, iż co najmniej 1 projekt lub usługa dotyczyła realizacji doradztwa dla przedsiębiorców z zakresu ustawy Prawo zamówień publicznych.</w:t>
            </w:r>
          </w:p>
          <w:p w:rsidR="00A148D3" w:rsidRPr="000F2BA6" w:rsidRDefault="00A148D3" w:rsidP="00D61087">
            <w:pPr>
              <w:tabs>
                <w:tab w:val="left" w:pos="2475"/>
              </w:tabs>
              <w:spacing w:after="0" w:line="240" w:lineRule="auto"/>
              <w:ind w:left="360"/>
              <w:jc w:val="both"/>
              <w:rPr>
                <w:rFonts w:ascii="Arial" w:hAnsi="Arial" w:cs="Arial"/>
                <w:sz w:val="18"/>
                <w:szCs w:val="18"/>
                <w:lang w:eastAsia="pl-PL"/>
              </w:rPr>
            </w:pPr>
          </w:p>
        </w:tc>
      </w:tr>
      <w:tr w:rsidR="00A148D3" w:rsidRPr="000F2BA6" w:rsidTr="00D61087">
        <w:trPr>
          <w:jc w:val="center"/>
        </w:trPr>
        <w:tc>
          <w:tcPr>
            <w:tcW w:w="987" w:type="pct"/>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lastRenderedPageBreak/>
              <w:t>Uzasadnienie:</w:t>
            </w:r>
          </w:p>
        </w:tc>
        <w:tc>
          <w:tcPr>
            <w:tcW w:w="1805"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sz w:val="18"/>
              </w:rPr>
            </w:pPr>
            <w:r w:rsidRPr="000F2BA6">
              <w:rPr>
                <w:rFonts w:ascii="Arial" w:hAnsi="Arial" w:cs="Arial"/>
                <w:sz w:val="18"/>
                <w:szCs w:val="18"/>
                <w:lang w:eastAsia="pl-PL"/>
              </w:rPr>
              <w:t>Wymóg złożenia wniosku przez instytucje doświadczone w prowadzeniu usług szkoleniowych i doradczych w zakresie zamówień publicznych pozwoli zapewnić wysoką jakość merytoryczną usług świadczonych odbiorcom wsparcia (przedsiębiorcy z sektora MMSP). Ocena doświadczenia dokonywana będzie w oparciu o załączone do wniosku o dofinansowanie oświadczenie Wnioskodawcy o posiadanym doświadczeniu oraz dokumenty potwierdzające zrealizowane projekty/usługi (np. referencje).</w:t>
            </w:r>
          </w:p>
        </w:tc>
        <w:tc>
          <w:tcPr>
            <w:tcW w:w="846"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455" w:type="pct"/>
            <w:gridSpan w:val="6"/>
            <w:tcBorders>
              <w:top w:val="single" w:sz="6" w:space="0" w:color="auto"/>
              <w:left w:val="single" w:sz="6" w:space="0" w:color="auto"/>
              <w:bottom w:val="single" w:sz="6" w:space="0" w:color="auto"/>
              <w:right w:val="single" w:sz="12" w:space="0" w:color="auto"/>
            </w:tcBorders>
            <w:shd w:val="clear" w:color="auto" w:fill="CCFFCC"/>
            <w:vAlign w:val="center"/>
          </w:tcPr>
          <w:p w:rsidR="00A148D3" w:rsidRPr="00BC32EE" w:rsidRDefault="00A148D3" w:rsidP="00D61087">
            <w:pPr>
              <w:tabs>
                <w:tab w:val="left" w:pos="2475"/>
              </w:tabs>
              <w:spacing w:after="0" w:line="240" w:lineRule="auto"/>
              <w:ind w:left="57"/>
              <w:rPr>
                <w:rFonts w:ascii="Arial" w:hAnsi="Arial" w:cs="Arial"/>
                <w:sz w:val="18"/>
                <w:szCs w:val="18"/>
              </w:rPr>
            </w:pPr>
            <w:r w:rsidRPr="00BC32EE">
              <w:rPr>
                <w:rFonts w:ascii="Arial" w:hAnsi="Arial" w:cs="Arial"/>
                <w:sz w:val="18"/>
                <w:szCs w:val="18"/>
              </w:rPr>
              <w:t>TAK</w:t>
            </w:r>
          </w:p>
        </w:tc>
        <w:tc>
          <w:tcPr>
            <w:tcW w:w="22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BC32EE" w:rsidRDefault="00A148D3" w:rsidP="00D61087">
            <w:pPr>
              <w:tabs>
                <w:tab w:val="left" w:pos="2475"/>
              </w:tabs>
              <w:spacing w:after="0" w:line="240" w:lineRule="auto"/>
              <w:ind w:left="57"/>
              <w:rPr>
                <w:rFonts w:ascii="Arial" w:hAnsi="Arial" w:cs="Arial"/>
                <w:sz w:val="18"/>
                <w:szCs w:val="18"/>
              </w:rPr>
            </w:pPr>
            <w:r w:rsidRPr="00BC32EE">
              <w:rPr>
                <w:rFonts w:ascii="Arial" w:hAnsi="Arial" w:cs="Arial"/>
                <w:sz w:val="18"/>
                <w:szCs w:val="18"/>
              </w:rPr>
              <w:t>X</w:t>
            </w:r>
          </w:p>
        </w:tc>
        <w:tc>
          <w:tcPr>
            <w:tcW w:w="378" w:type="pct"/>
            <w:gridSpan w:val="3"/>
            <w:tcBorders>
              <w:top w:val="single" w:sz="6" w:space="0" w:color="auto"/>
              <w:left w:val="single" w:sz="6" w:space="0" w:color="auto"/>
              <w:bottom w:val="single" w:sz="6" w:space="0" w:color="auto"/>
              <w:right w:val="single" w:sz="12" w:space="0" w:color="auto"/>
            </w:tcBorders>
            <w:shd w:val="clear" w:color="auto" w:fill="CCFFCC"/>
            <w:vAlign w:val="center"/>
          </w:tcPr>
          <w:p w:rsidR="00A148D3" w:rsidRPr="00BC32EE" w:rsidRDefault="00A148D3" w:rsidP="00D61087">
            <w:pPr>
              <w:tabs>
                <w:tab w:val="left" w:pos="2475"/>
              </w:tabs>
              <w:spacing w:after="0" w:line="240" w:lineRule="auto"/>
              <w:ind w:left="57"/>
              <w:rPr>
                <w:rFonts w:ascii="Arial" w:hAnsi="Arial" w:cs="Arial"/>
                <w:sz w:val="18"/>
                <w:szCs w:val="18"/>
              </w:rPr>
            </w:pPr>
            <w:r w:rsidRPr="00BC32EE">
              <w:rPr>
                <w:rFonts w:ascii="Arial" w:hAnsi="Arial" w:cs="Arial"/>
                <w:sz w:val="18"/>
                <w:szCs w:val="18"/>
              </w:rPr>
              <w:t>NIE</w:t>
            </w:r>
          </w:p>
        </w:tc>
        <w:tc>
          <w:tcPr>
            <w:tcW w:w="3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6" w:space="0" w:color="auto"/>
              <w:right w:val="single" w:sz="12" w:space="0" w:color="auto"/>
            </w:tcBorders>
            <w:shd w:val="clear" w:color="auto" w:fill="FFFFFF"/>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lang w:eastAsia="pl-PL"/>
              </w:rPr>
            </w:pPr>
            <w:r w:rsidRPr="000F2BA6">
              <w:rPr>
                <w:rFonts w:ascii="Arial" w:hAnsi="Arial" w:cs="Arial"/>
                <w:sz w:val="18"/>
                <w:szCs w:val="18"/>
                <w:lang w:eastAsia="pl-PL"/>
              </w:rPr>
              <w:t>Wnioskodawca, łącznie z partnerami (jeśli dotyczy) zaangażuje do realizacji projektu zespół ekspertów (trenerów i doradców) posiadających doświadczenie w prowadzeniu szkoleń lub usług doradczych skierowanych do przedsiębiorców z zakresu ustawy Prawo zamówienia publiczne. W zależności od planowanej w projekcie roli każdy ekspert zaangażowany  w realizację projektu musi posiadać:</w:t>
            </w:r>
          </w:p>
          <w:p w:rsidR="00A148D3" w:rsidRPr="000F2BA6" w:rsidRDefault="00A148D3" w:rsidP="00D61087">
            <w:pPr>
              <w:numPr>
                <w:ilvl w:val="1"/>
                <w:numId w:val="30"/>
              </w:numPr>
              <w:tabs>
                <w:tab w:val="left" w:pos="1008"/>
              </w:tabs>
              <w:suppressAutoHyphens/>
              <w:overflowPunct w:val="0"/>
              <w:autoSpaceDE w:val="0"/>
              <w:autoSpaceDN w:val="0"/>
              <w:adjustRightInd w:val="0"/>
              <w:spacing w:after="0" w:line="240" w:lineRule="auto"/>
              <w:contextualSpacing/>
              <w:jc w:val="both"/>
              <w:rPr>
                <w:rFonts w:ascii="Arial" w:hAnsi="Arial" w:cs="Arial"/>
                <w:sz w:val="18"/>
                <w:szCs w:val="18"/>
                <w:lang w:eastAsia="pl-PL"/>
              </w:rPr>
            </w:pPr>
            <w:r w:rsidRPr="000F2BA6">
              <w:rPr>
                <w:rFonts w:ascii="Arial" w:hAnsi="Arial" w:cs="Arial"/>
                <w:sz w:val="18"/>
                <w:szCs w:val="18"/>
                <w:lang w:eastAsia="pl-PL"/>
              </w:rPr>
              <w:t>w przypadku trenerów, wypracowane co najmniej 240 godzin szkoleniowych w okresie 3 lat przed terminem złożenia wniosku z obszaru prawa zamówień publicznych dla przedsiębiorców,</w:t>
            </w:r>
          </w:p>
          <w:p w:rsidR="00A148D3" w:rsidRPr="000F2BA6" w:rsidRDefault="00A148D3" w:rsidP="00D61087">
            <w:pPr>
              <w:numPr>
                <w:ilvl w:val="1"/>
                <w:numId w:val="30"/>
              </w:numPr>
              <w:tabs>
                <w:tab w:val="left" w:pos="1008"/>
              </w:tabs>
              <w:suppressAutoHyphens/>
              <w:overflowPunct w:val="0"/>
              <w:autoSpaceDE w:val="0"/>
              <w:autoSpaceDN w:val="0"/>
              <w:adjustRightInd w:val="0"/>
              <w:spacing w:after="0" w:line="240" w:lineRule="auto"/>
              <w:contextualSpacing/>
              <w:jc w:val="both"/>
              <w:rPr>
                <w:rFonts w:ascii="Arial" w:hAnsi="Arial" w:cs="Arial"/>
                <w:sz w:val="18"/>
                <w:szCs w:val="18"/>
                <w:lang w:eastAsia="pl-PL"/>
              </w:rPr>
            </w:pPr>
            <w:r w:rsidRPr="000F2BA6">
              <w:rPr>
                <w:rFonts w:ascii="Arial" w:hAnsi="Arial" w:cs="Arial"/>
                <w:sz w:val="18"/>
                <w:szCs w:val="18"/>
                <w:lang w:eastAsia="pl-PL"/>
              </w:rPr>
              <w:t xml:space="preserve">w przypadku doradców, wypracowane co najmniej 240 godzin doradczych w okresie 3 lat przed terminem złożenia wniosku z obszaru prawa zamówień publicznych dla przedsiębiorców. </w:t>
            </w:r>
          </w:p>
          <w:p w:rsidR="00A148D3" w:rsidRPr="000F2BA6" w:rsidRDefault="00A148D3" w:rsidP="00D61087">
            <w:pPr>
              <w:tabs>
                <w:tab w:val="left" w:pos="2475"/>
              </w:tabs>
              <w:suppressAutoHyphens/>
              <w:overflowPunct w:val="0"/>
              <w:autoSpaceDE w:val="0"/>
              <w:autoSpaceDN w:val="0"/>
              <w:adjustRightInd w:val="0"/>
              <w:spacing w:after="0" w:line="240" w:lineRule="auto"/>
              <w:ind w:left="360"/>
              <w:jc w:val="both"/>
              <w:rPr>
                <w:rFonts w:ascii="Arial" w:hAnsi="Arial" w:cs="Arial"/>
                <w:sz w:val="18"/>
                <w:szCs w:val="18"/>
              </w:rPr>
            </w:pPr>
            <w:r w:rsidRPr="000F2BA6">
              <w:rPr>
                <w:rFonts w:ascii="Arial" w:hAnsi="Arial" w:cs="Arial"/>
                <w:sz w:val="18"/>
                <w:szCs w:val="18"/>
              </w:rPr>
              <w:t xml:space="preserve">W przypadku łączenia w projekcie funkcji trenera i doradcy przez jedną osobę, wymagane jest posiadanie doświadczenia zarówno w odniesieniu do trenera, jak i doradcy.  </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r w:rsidRPr="000F2BA6">
              <w:rPr>
                <w:rFonts w:ascii="Arial" w:hAnsi="Arial" w:cs="Arial"/>
                <w:sz w:val="18"/>
                <w:szCs w:val="18"/>
              </w:rPr>
              <w:t>Kryterium to gwarantuje wybór podmiotów, które zaangażują do realizacji projektu doświadczony personel merytoryczny, co zapewni wysoką jakość oferowanych usług dla odbiorców wsparcia (przedsiębiorcy z sektora MMSP).</w:t>
            </w:r>
          </w:p>
          <w:p w:rsidR="00A148D3" w:rsidRPr="000F2BA6" w:rsidRDefault="00A148D3" w:rsidP="00D61087">
            <w:pPr>
              <w:tabs>
                <w:tab w:val="left" w:pos="2475"/>
              </w:tabs>
              <w:spacing w:after="0" w:line="240" w:lineRule="auto"/>
              <w:rPr>
                <w:rFonts w:ascii="Arial" w:hAnsi="Arial" w:cs="Arial"/>
                <w:sz w:val="18"/>
                <w:szCs w:val="18"/>
                <w:lang w:eastAsia="pl-PL"/>
              </w:rPr>
            </w:pPr>
            <w:r w:rsidRPr="000F2BA6">
              <w:rPr>
                <w:rFonts w:ascii="Arial" w:hAnsi="Arial" w:cs="Arial"/>
                <w:sz w:val="18"/>
                <w:szCs w:val="18"/>
                <w:lang w:eastAsia="pl-PL"/>
              </w:rPr>
              <w:t>Ocena w ramach tego kryterium dokonywana będzie w oparciu o załączone do wniosku o dofinansowanie oświadczenie Wnioskodawcy, iż do realizacji projektu zaangażuje ekspertów z wymaganym doświadczeniem.</w:t>
            </w:r>
          </w:p>
          <w:p w:rsidR="00A148D3" w:rsidRPr="000F2BA6" w:rsidRDefault="00A148D3" w:rsidP="00D61087">
            <w:pPr>
              <w:tabs>
                <w:tab w:val="left" w:pos="2475"/>
              </w:tabs>
              <w:spacing w:after="0" w:line="240" w:lineRule="auto"/>
              <w:ind w:left="57"/>
              <w:rPr>
                <w:rFonts w:ascii="Arial" w:hAnsi="Arial" w:cs="Arial"/>
                <w:sz w:val="18"/>
                <w:szCs w:val="18"/>
                <w:highlight w:val="yellow"/>
              </w:rPr>
            </w:pPr>
            <w:r w:rsidRPr="000F2BA6">
              <w:rPr>
                <w:rFonts w:ascii="Arial" w:hAnsi="Arial" w:cs="Arial"/>
                <w:sz w:val="18"/>
                <w:szCs w:val="18"/>
                <w:lang w:eastAsia="pl-PL"/>
              </w:rPr>
              <w:t xml:space="preserve">CV zawodowe ekspertów </w:t>
            </w:r>
            <w:r w:rsidRPr="000F2BA6">
              <w:rPr>
                <w:rFonts w:ascii="Arial" w:hAnsi="Arial" w:cs="Arial"/>
                <w:sz w:val="18"/>
                <w:szCs w:val="18"/>
              </w:rPr>
              <w:t xml:space="preserve">oraz dokumenty potwierdzające posiadane doświadczenie (np. referencje) </w:t>
            </w:r>
            <w:r w:rsidRPr="000F2BA6">
              <w:rPr>
                <w:rFonts w:ascii="Arial" w:hAnsi="Arial" w:cs="Arial"/>
                <w:sz w:val="18"/>
                <w:szCs w:val="18"/>
                <w:lang w:eastAsia="pl-PL"/>
              </w:rPr>
              <w:t>będą weryfikowane przed rozpoczęciem realizacji szkoleń.</w:t>
            </w: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78" w:type="pct"/>
            <w:gridSpan w:val="4"/>
            <w:tcBorders>
              <w:top w:val="single" w:sz="6" w:space="0" w:color="auto"/>
              <w:left w:val="single" w:sz="6" w:space="0" w:color="auto"/>
              <w:bottom w:val="single" w:sz="12" w:space="0" w:color="auto"/>
              <w:right w:val="single" w:sz="12" w:space="0" w:color="auto"/>
            </w:tcBorders>
            <w:shd w:val="clear" w:color="auto" w:fill="CCFFCC"/>
            <w:vAlign w:val="center"/>
          </w:tcPr>
          <w:p w:rsidR="00A148D3" w:rsidRPr="00BC32EE" w:rsidRDefault="00A148D3" w:rsidP="00D61087">
            <w:pPr>
              <w:tabs>
                <w:tab w:val="left" w:pos="2475"/>
              </w:tabs>
              <w:spacing w:after="0" w:line="240" w:lineRule="auto"/>
              <w:ind w:left="57"/>
              <w:jc w:val="center"/>
              <w:rPr>
                <w:rFonts w:ascii="Arial" w:hAnsi="Arial" w:cs="Arial"/>
                <w:sz w:val="18"/>
                <w:szCs w:val="18"/>
              </w:rPr>
            </w:pPr>
            <w:r w:rsidRPr="00BC32EE">
              <w:rPr>
                <w:rFonts w:ascii="Arial" w:hAnsi="Arial" w:cs="Arial"/>
                <w:sz w:val="18"/>
                <w:szCs w:val="18"/>
              </w:rPr>
              <w:t>TAK</w:t>
            </w:r>
          </w:p>
        </w:tc>
        <w:tc>
          <w:tcPr>
            <w:tcW w:w="305" w:type="pct"/>
            <w:gridSpan w:val="5"/>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BC32EE" w:rsidRDefault="00A148D3" w:rsidP="00D61087">
            <w:pPr>
              <w:tabs>
                <w:tab w:val="left" w:pos="2475"/>
              </w:tabs>
              <w:spacing w:after="0" w:line="240" w:lineRule="auto"/>
              <w:ind w:left="57"/>
              <w:jc w:val="center"/>
              <w:rPr>
                <w:rFonts w:ascii="Arial" w:hAnsi="Arial" w:cs="Arial"/>
                <w:sz w:val="18"/>
                <w:szCs w:val="18"/>
              </w:rPr>
            </w:pPr>
            <w:r w:rsidRPr="00BC32EE">
              <w:rPr>
                <w:rFonts w:ascii="Arial" w:hAnsi="Arial" w:cs="Arial"/>
                <w:sz w:val="18"/>
                <w:szCs w:val="18"/>
              </w:rPr>
              <w:t>X</w:t>
            </w: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Pr="00BC32EE" w:rsidRDefault="00A148D3" w:rsidP="00D61087">
            <w:pPr>
              <w:tabs>
                <w:tab w:val="left" w:pos="2475"/>
              </w:tabs>
              <w:spacing w:after="0" w:line="240" w:lineRule="auto"/>
              <w:ind w:left="57"/>
              <w:jc w:val="center"/>
              <w:rPr>
                <w:rFonts w:ascii="Arial" w:hAnsi="Arial" w:cs="Arial"/>
                <w:sz w:val="18"/>
                <w:szCs w:val="18"/>
              </w:rPr>
            </w:pPr>
            <w:r w:rsidRPr="00BC32EE">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207847" w:rsidRDefault="00A148D3" w:rsidP="00D61087">
            <w:pPr>
              <w:tabs>
                <w:tab w:val="left" w:pos="2475"/>
              </w:tabs>
              <w:spacing w:after="0" w:line="240" w:lineRule="auto"/>
              <w:ind w:left="57"/>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cs="Arial"/>
                <w:sz w:val="20"/>
                <w:szCs w:val="20"/>
                <w:lang w:eastAsia="pl-PL"/>
              </w:rPr>
            </w:pPr>
            <w:r w:rsidRPr="000F2BA6">
              <w:rPr>
                <w:rFonts w:ascii="Arial" w:hAnsi="Arial" w:cs="Arial"/>
                <w:sz w:val="18"/>
                <w:szCs w:val="18"/>
                <w:lang w:eastAsia="pl-PL"/>
              </w:rPr>
              <w:t>Wnioskodawca oraz partnerzy (jeśli dotyczy) prowadzą działalność w zakresie szkoleń i doradztwa.</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Kryterium to zagwarantuje wybór podmiotów zajmujących się działalnością szkoleniowo-doradczą. Biorąc pod uwagę, iż tematyka zamówień publicznych jest wąska i specjalistyczna, zaś IP zakłada, że większość zajęć prowadzona będzie metodami aktywizującymi uczestników niezbędne jest wyłonienie beneficjentów, którzy w sposób </w:t>
            </w:r>
            <w:r w:rsidRPr="000F2BA6">
              <w:rPr>
                <w:rFonts w:ascii="Arial" w:hAnsi="Arial" w:cs="Arial"/>
                <w:sz w:val="18"/>
                <w:szCs w:val="18"/>
              </w:rPr>
              <w:lastRenderedPageBreak/>
              <w:t xml:space="preserve">efektywny i angażujący będą prowadzili usługi dla odbiorców wsparcia (przedsiębiorcy z sektora MMSP).  </w:t>
            </w:r>
          </w:p>
        </w:tc>
        <w:tc>
          <w:tcPr>
            <w:tcW w:w="846" w:type="pct"/>
            <w:gridSpan w:val="4"/>
            <w:tcBorders>
              <w:top w:val="single" w:sz="6" w:space="0" w:color="auto"/>
              <w:left w:val="single" w:sz="6" w:space="0" w:color="auto"/>
              <w:bottom w:val="single" w:sz="12" w:space="0" w:color="auto"/>
              <w:right w:val="single" w:sz="4"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lastRenderedPageBreak/>
              <w:t>Stosuje się do typu/typów (nr)</w:t>
            </w:r>
          </w:p>
        </w:tc>
        <w:tc>
          <w:tcPr>
            <w:tcW w:w="1362" w:type="pct"/>
            <w:gridSpan w:val="14"/>
            <w:tcBorders>
              <w:top w:val="single" w:sz="6" w:space="0" w:color="auto"/>
              <w:left w:val="single" w:sz="4"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0" w:type="pct"/>
            <w:gridSpan w:val="14"/>
            <w:tcBorders>
              <w:top w:val="single" w:sz="6" w:space="0" w:color="auto"/>
              <w:left w:val="single" w:sz="12" w:space="0" w:color="auto"/>
              <w:bottom w:val="single" w:sz="12" w:space="0" w:color="auto"/>
              <w:right w:val="single" w:sz="4"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lastRenderedPageBreak/>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2" w:type="pct"/>
            <w:gridSpan w:val="3"/>
            <w:tcBorders>
              <w:top w:val="single" w:sz="6" w:space="0" w:color="auto"/>
              <w:left w:val="single" w:sz="4"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2" w:type="pct"/>
            <w:gridSpan w:val="6"/>
            <w:tcBorders>
              <w:top w:val="single" w:sz="6" w:space="0" w:color="auto"/>
              <w:left w:val="single" w:sz="4"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8" w:type="pct"/>
            <w:gridSpan w:val="3"/>
            <w:tcBorders>
              <w:top w:val="single" w:sz="6" w:space="0" w:color="auto"/>
              <w:left w:val="single" w:sz="4"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4"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both"/>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lang w:eastAsia="pl-PL"/>
              </w:rPr>
            </w:pPr>
            <w:r w:rsidRPr="000F2BA6">
              <w:rPr>
                <w:rFonts w:ascii="Arial" w:hAnsi="Arial" w:cs="Arial"/>
                <w:sz w:val="18"/>
                <w:szCs w:val="18"/>
                <w:lang w:eastAsia="pl-PL"/>
              </w:rPr>
              <w:t>Okres realizacji projektu nie przekracza 36 miesięcy, a</w:t>
            </w:r>
            <w:r w:rsidRPr="000F2BA6">
              <w:rPr>
                <w:rFonts w:ascii="Arial" w:hAnsi="Arial" w:cs="Arial"/>
                <w:sz w:val="18"/>
                <w:szCs w:val="18"/>
              </w:rPr>
              <w:t xml:space="preserve"> projekt rozpoczyna się nie później niż 5 miesięcy od daty ostatecznego terminu składania wniosków</w:t>
            </w:r>
            <w:r w:rsidRPr="000F2BA6">
              <w:rPr>
                <w:rFonts w:ascii="Arial" w:hAnsi="Arial" w:cs="Arial"/>
                <w:sz w:val="18"/>
                <w:szCs w:val="18"/>
                <w:lang w:eastAsia="pl-PL"/>
              </w:rPr>
              <w:t>.</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Z dotychczasowego doświadczenia wynika, że krótsze projekty są precyzyjniej oszacowane i nie występują w nich duże kwoty oszczędności. </w:t>
            </w:r>
          </w:p>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Data rozpoczęcia realizacji projektu nie późniejsza niż 5 miesięcy od ostatniego dnia składania wniosków w ramach konkursu ma zapobiec składaniu projektów, w których realizacja działań jest bardzo odległa. Sytuacja taka uniemożliwia zapewnienie przedsiębiorcom usług w bliskim horyzoncie czasowym. </w:t>
            </w:r>
          </w:p>
          <w:p w:rsidR="00A148D3" w:rsidRPr="000F2BA6" w:rsidRDefault="00A148D3" w:rsidP="00D61087">
            <w:pPr>
              <w:tabs>
                <w:tab w:val="left" w:pos="2475"/>
              </w:tabs>
              <w:spacing w:after="0" w:line="240" w:lineRule="auto"/>
              <w:ind w:left="57"/>
              <w:rPr>
                <w:rFonts w:ascii="Arial" w:hAnsi="Arial" w:cs="Arial"/>
                <w:sz w:val="18"/>
                <w:szCs w:val="18"/>
              </w:rPr>
            </w:pP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8E01F2" w:rsidRDefault="00A148D3" w:rsidP="00D61087">
            <w:pPr>
              <w:tabs>
                <w:tab w:val="left" w:pos="2475"/>
              </w:tabs>
              <w:spacing w:after="0" w:line="240" w:lineRule="auto"/>
              <w:ind w:left="57"/>
              <w:rPr>
                <w:rFonts w:ascii="Arial" w:hAnsi="Arial" w:cs="Arial"/>
                <w:sz w:val="18"/>
                <w:szCs w:val="18"/>
              </w:rPr>
            </w:pPr>
            <w:r w:rsidRPr="008E01F2">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późn. zm.)?</w:t>
            </w: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Pr="008E01F2" w:rsidRDefault="00A148D3" w:rsidP="00D61087">
            <w:pPr>
              <w:tabs>
                <w:tab w:val="left" w:pos="2475"/>
              </w:tabs>
              <w:spacing w:after="0" w:line="240" w:lineRule="auto"/>
              <w:ind w:left="57"/>
              <w:jc w:val="center"/>
              <w:rPr>
                <w:rFonts w:ascii="Arial" w:hAnsi="Arial" w:cs="Arial"/>
                <w:sz w:val="18"/>
                <w:szCs w:val="18"/>
              </w:rPr>
            </w:pPr>
            <w:r w:rsidRPr="008E01F2">
              <w:rPr>
                <w:rFonts w:ascii="Arial" w:hAnsi="Arial" w:cs="Arial"/>
                <w:sz w:val="18"/>
                <w:szCs w:val="18"/>
              </w:rPr>
              <w:t>TAK</w:t>
            </w:r>
          </w:p>
        </w:tc>
        <w:tc>
          <w:tcPr>
            <w:tcW w:w="343"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8E01F2" w:rsidRDefault="00A148D3" w:rsidP="00D61087">
            <w:pPr>
              <w:tabs>
                <w:tab w:val="left" w:pos="2475"/>
              </w:tabs>
              <w:spacing w:after="0" w:line="240" w:lineRule="auto"/>
              <w:ind w:left="57"/>
              <w:jc w:val="center"/>
              <w:rPr>
                <w:rFonts w:ascii="Arial" w:hAnsi="Arial" w:cs="Arial"/>
                <w:sz w:val="18"/>
                <w:szCs w:val="18"/>
              </w:rPr>
            </w:pPr>
            <w:r w:rsidRPr="008E01F2">
              <w:rPr>
                <w:rFonts w:ascii="Arial" w:hAnsi="Arial" w:cs="Arial"/>
                <w:sz w:val="18"/>
                <w:szCs w:val="18"/>
              </w:rPr>
              <w:t>X</w:t>
            </w: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Pr="008E01F2" w:rsidRDefault="00A148D3" w:rsidP="00D61087">
            <w:pPr>
              <w:tabs>
                <w:tab w:val="left" w:pos="2475"/>
              </w:tabs>
              <w:spacing w:after="0" w:line="240" w:lineRule="auto"/>
              <w:ind w:left="57"/>
              <w:jc w:val="center"/>
              <w:rPr>
                <w:rFonts w:ascii="Arial" w:hAnsi="Arial" w:cs="Arial"/>
                <w:sz w:val="18"/>
                <w:szCs w:val="18"/>
              </w:rPr>
            </w:pPr>
            <w:r w:rsidRPr="008E01F2">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8E01F2"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eastAsia="Times New Roman" w:hAnsi="Arial" w:cs="Arial"/>
                <w:sz w:val="18"/>
                <w:szCs w:val="18"/>
                <w:lang w:eastAsia="pl-PL"/>
              </w:rPr>
            </w:pPr>
            <w:r w:rsidRPr="000F2BA6">
              <w:rPr>
                <w:rFonts w:ascii="Arial" w:hAnsi="Arial" w:cs="Arial"/>
                <w:sz w:val="18"/>
                <w:szCs w:val="18"/>
              </w:rPr>
              <w:t xml:space="preserve">Wnioskodawca oraz partnerzy (jeśli dotyczy) zapewnią udzielenie wsparcia </w:t>
            </w:r>
            <w:r w:rsidRPr="000F2BA6">
              <w:rPr>
                <w:rFonts w:ascii="Arial" w:hAnsi="Arial" w:cs="Arial"/>
                <w:sz w:val="18"/>
                <w:szCs w:val="18"/>
              </w:rPr>
              <w:br/>
              <w:t>w zakresie objętym konkursem na terenie jednego z następujących makroregionów:</w:t>
            </w:r>
          </w:p>
          <w:p w:rsidR="00A148D3" w:rsidRPr="000F2BA6" w:rsidRDefault="00A148D3" w:rsidP="00D61087">
            <w:pPr>
              <w:numPr>
                <w:ilvl w:val="0"/>
                <w:numId w:val="25"/>
              </w:numPr>
              <w:spacing w:after="0" w:line="240" w:lineRule="auto"/>
              <w:rPr>
                <w:rFonts w:ascii="Arial" w:hAnsi="Arial" w:cs="Arial"/>
                <w:sz w:val="18"/>
                <w:szCs w:val="18"/>
              </w:rPr>
            </w:pPr>
            <w:r w:rsidRPr="000F2BA6">
              <w:rPr>
                <w:rFonts w:ascii="Arial" w:hAnsi="Arial" w:cs="Arial"/>
                <w:sz w:val="18"/>
                <w:szCs w:val="18"/>
              </w:rPr>
              <w:t>Makroregion nr 1 (Województwo: kujawsko-pomorskie; podlaskie; pomorskie; warmińsko-mazurskie), dostępna alokacja – 3 344 480,00 PLN, w tym maksymalna wartość dofinansowania projektu – 3 010 032,00 PLN</w:t>
            </w:r>
          </w:p>
          <w:p w:rsidR="00A148D3" w:rsidRPr="000F2BA6" w:rsidRDefault="00A148D3" w:rsidP="00D61087">
            <w:pPr>
              <w:numPr>
                <w:ilvl w:val="0"/>
                <w:numId w:val="25"/>
              </w:numPr>
              <w:spacing w:after="0" w:line="240" w:lineRule="auto"/>
              <w:rPr>
                <w:rFonts w:ascii="Arial" w:hAnsi="Arial" w:cs="Arial"/>
                <w:sz w:val="18"/>
                <w:szCs w:val="18"/>
              </w:rPr>
            </w:pPr>
            <w:r w:rsidRPr="000F2BA6">
              <w:rPr>
                <w:rFonts w:ascii="Arial" w:hAnsi="Arial" w:cs="Arial"/>
                <w:sz w:val="18"/>
                <w:szCs w:val="18"/>
              </w:rPr>
              <w:t>Makroregion nr 2 (Województwo: lubelskie; mazowieckie), dostępna alokacja – 4 258 640,00 PLN, w tym maksymalna wartość dofinansowania projektu – 3 832 776,00 PLN</w:t>
            </w:r>
          </w:p>
          <w:p w:rsidR="00A148D3" w:rsidRPr="000F2BA6" w:rsidRDefault="00A148D3" w:rsidP="00D61087">
            <w:pPr>
              <w:numPr>
                <w:ilvl w:val="0"/>
                <w:numId w:val="25"/>
              </w:numPr>
              <w:spacing w:after="0" w:line="240" w:lineRule="auto"/>
              <w:rPr>
                <w:rFonts w:ascii="Arial" w:hAnsi="Arial" w:cs="Arial"/>
                <w:sz w:val="18"/>
                <w:szCs w:val="18"/>
              </w:rPr>
            </w:pPr>
            <w:r w:rsidRPr="000F2BA6">
              <w:rPr>
                <w:rFonts w:ascii="Arial" w:hAnsi="Arial" w:cs="Arial"/>
                <w:sz w:val="18"/>
                <w:szCs w:val="18"/>
              </w:rPr>
              <w:t>Makroregion nr 3 (Województwo: małopolskie; podkarpackie; świętokrzyskie), dostępna alokacja – 3 188 406,00 PLN, w tym maksymalna wartość dofinansowania projektu – 2 869 565,40 PLN</w:t>
            </w:r>
          </w:p>
          <w:p w:rsidR="00A148D3" w:rsidRPr="00D244CB" w:rsidRDefault="00A148D3" w:rsidP="00D61087">
            <w:pPr>
              <w:numPr>
                <w:ilvl w:val="0"/>
                <w:numId w:val="25"/>
              </w:numPr>
              <w:spacing w:after="0" w:line="240" w:lineRule="auto"/>
              <w:rPr>
                <w:rFonts w:ascii="Arial" w:hAnsi="Arial" w:cs="Arial"/>
                <w:b/>
                <w:sz w:val="18"/>
                <w:szCs w:val="18"/>
              </w:rPr>
            </w:pPr>
            <w:r w:rsidRPr="00D244CB">
              <w:rPr>
                <w:rFonts w:ascii="Arial" w:hAnsi="Arial" w:cs="Arial"/>
                <w:b/>
                <w:sz w:val="18"/>
                <w:szCs w:val="18"/>
              </w:rPr>
              <w:t>Makroregion nr 4 (Województwo: łódzkie; opolskie; śląskie), dostępna alokacja – 4 080 268,00 PLN, w tym maksymalna wartość dofinansowania projektu  3 672 241,20</w:t>
            </w:r>
          </w:p>
          <w:p w:rsidR="00A148D3" w:rsidRPr="000F2BA6" w:rsidRDefault="00A148D3" w:rsidP="00D61087">
            <w:pPr>
              <w:numPr>
                <w:ilvl w:val="0"/>
                <w:numId w:val="25"/>
              </w:numPr>
              <w:spacing w:after="0" w:line="240" w:lineRule="auto"/>
              <w:rPr>
                <w:rFonts w:ascii="Arial" w:hAnsi="Arial" w:cs="Arial"/>
                <w:sz w:val="18"/>
                <w:szCs w:val="18"/>
              </w:rPr>
            </w:pPr>
            <w:r w:rsidRPr="000F2BA6">
              <w:rPr>
                <w:rFonts w:ascii="Arial" w:hAnsi="Arial" w:cs="Arial"/>
                <w:sz w:val="18"/>
                <w:szCs w:val="18"/>
              </w:rPr>
              <w:t>Makroregion nr 5 (Województwo dolnośląskie; lubuskie; zachodnio-pomorskie; wielkopolskie), dostępna alokacja – 5 128 206,00 PLN, w tym maksymalna wartość dofinansowania projektu –  4 615 385,40 PLN.</w:t>
            </w:r>
          </w:p>
          <w:p w:rsidR="00A148D3" w:rsidRPr="000F2BA6" w:rsidRDefault="00A148D3" w:rsidP="00D61087">
            <w:pPr>
              <w:spacing w:after="0" w:line="240" w:lineRule="auto"/>
              <w:ind w:left="360"/>
              <w:rPr>
                <w:rFonts w:ascii="Arial" w:hAnsi="Arial" w:cs="Arial"/>
                <w:sz w:val="18"/>
                <w:szCs w:val="18"/>
              </w:rPr>
            </w:pPr>
            <w:r w:rsidRPr="000F2BA6">
              <w:rPr>
                <w:rFonts w:ascii="Arial" w:hAnsi="Arial" w:cs="Arial"/>
                <w:sz w:val="18"/>
                <w:szCs w:val="18"/>
                <w:lang w:eastAsia="pl-PL"/>
              </w:rPr>
              <w:t xml:space="preserve">Do dofinansowania zostanie wybranych 5 projektów, po jednym na każdy makroregion. </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p>
          <w:p w:rsidR="00A148D3" w:rsidRDefault="00A148D3" w:rsidP="00D61087">
            <w:pPr>
              <w:tabs>
                <w:tab w:val="left" w:pos="2475"/>
              </w:tabs>
              <w:spacing w:after="0" w:line="240" w:lineRule="auto"/>
              <w:ind w:left="57"/>
              <w:rPr>
                <w:rFonts w:ascii="Arial" w:hAnsi="Arial" w:cs="Arial"/>
                <w:sz w:val="18"/>
                <w:szCs w:val="18"/>
                <w:lang w:eastAsia="pl-PL"/>
              </w:rPr>
            </w:pPr>
            <w:r w:rsidRPr="000F2BA6">
              <w:rPr>
                <w:rFonts w:ascii="Arial" w:hAnsi="Arial" w:cs="Arial"/>
                <w:sz w:val="18"/>
                <w:szCs w:val="18"/>
              </w:rPr>
              <w:t xml:space="preserve">Wymóg złożenia przez Wnioskodawców Projektu dla jednego makroregionu ma na celu zapewnienie maksymalnego zaangażowania podmiotu/ów w działaniach na rzecz przedsiębiorców z tego makroregionu. IOK planuje wybór maksymalnie 1 projektu dla każdego makroregionu.  Składane w ramach konkursu projekty będą gromadzone i oceniane w odniesieniu do makroregionu, którego dotyczą. </w:t>
            </w:r>
            <w:r w:rsidRPr="000F2BA6">
              <w:rPr>
                <w:rFonts w:ascii="Arial" w:hAnsi="Arial" w:cs="Arial"/>
                <w:sz w:val="18"/>
                <w:szCs w:val="18"/>
                <w:lang w:eastAsia="pl-PL"/>
              </w:rPr>
              <w:t xml:space="preserve"> Przygotowywana przez KOP lista, o której mowa w art. 44 ust. 4 ustawy </w:t>
            </w:r>
            <w:r w:rsidRPr="000F2BA6">
              <w:rPr>
                <w:rFonts w:ascii="Arial" w:hAnsi="Arial" w:cs="Arial"/>
                <w:sz w:val="18"/>
                <w:szCs w:val="18"/>
                <w:lang w:eastAsia="pl-PL"/>
              </w:rPr>
              <w:br/>
            </w:r>
            <w:r w:rsidRPr="000F2BA6">
              <w:rPr>
                <w:rFonts w:ascii="Arial" w:hAnsi="Arial" w:cs="Arial"/>
                <w:i/>
                <w:sz w:val="18"/>
                <w:szCs w:val="18"/>
                <w:lang w:eastAsia="pl-PL"/>
              </w:rPr>
              <w:t>o zasadach realizacji programów w zakresie polityki spójności finansowanych w perspektywie 2014-2020</w:t>
            </w:r>
            <w:r w:rsidRPr="000F2BA6">
              <w:rPr>
                <w:rFonts w:ascii="Arial" w:hAnsi="Arial" w:cs="Arial"/>
                <w:sz w:val="18"/>
                <w:szCs w:val="18"/>
                <w:lang w:eastAsia="pl-PL"/>
              </w:rPr>
              <w:t xml:space="preserve"> (Dz. U. z 2016 r. poz. 217), będzie składała się z kilku oddzielnych list, po jednej dla każdego </w:t>
            </w:r>
            <w:r w:rsidRPr="000F2BA6">
              <w:rPr>
                <w:rFonts w:ascii="Arial" w:hAnsi="Arial" w:cs="Arial"/>
                <w:sz w:val="18"/>
                <w:szCs w:val="18"/>
                <w:lang w:eastAsia="pl-PL"/>
              </w:rPr>
              <w:lastRenderedPageBreak/>
              <w:t xml:space="preserve">makroregionu.  </w:t>
            </w:r>
          </w:p>
          <w:p w:rsidR="00A148D3" w:rsidRPr="000F2BA6" w:rsidRDefault="00A148D3" w:rsidP="00D61087">
            <w:pPr>
              <w:tabs>
                <w:tab w:val="left" w:pos="2475"/>
              </w:tabs>
              <w:spacing w:after="0" w:line="240" w:lineRule="auto"/>
              <w:ind w:left="57"/>
              <w:rPr>
                <w:rFonts w:ascii="Arial" w:hAnsi="Arial" w:cs="Arial"/>
                <w:sz w:val="18"/>
                <w:szCs w:val="18"/>
              </w:rPr>
            </w:pP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lastRenderedPageBreak/>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lastRenderedPageBreak/>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p w:rsidR="00A148D3" w:rsidRPr="000F2BA6" w:rsidRDefault="00A148D3" w:rsidP="00D61087">
            <w:pPr>
              <w:tabs>
                <w:tab w:val="left" w:pos="2475"/>
              </w:tabs>
              <w:spacing w:after="0" w:line="240" w:lineRule="auto"/>
              <w:ind w:left="57"/>
              <w:rPr>
                <w:rFonts w:ascii="Arial" w:hAnsi="Arial" w:cs="Arial"/>
                <w:sz w:val="18"/>
                <w:szCs w:val="18"/>
              </w:rPr>
            </w:pP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rPr>
            </w:pPr>
            <w:r w:rsidRPr="000F2BA6">
              <w:rPr>
                <w:rFonts w:ascii="Arial" w:hAnsi="Arial" w:cs="Arial"/>
                <w:sz w:val="18"/>
                <w:szCs w:val="18"/>
                <w:lang w:eastAsia="pl-PL"/>
              </w:rPr>
              <w:t xml:space="preserve">Wartość dofinansowania projektu nie może przekroczyć </w:t>
            </w:r>
            <w:r w:rsidRPr="000F2BA6">
              <w:rPr>
                <w:rFonts w:ascii="Arial" w:hAnsi="Arial" w:cs="Arial"/>
                <w:bCs/>
                <w:sz w:val="18"/>
                <w:szCs w:val="18"/>
                <w:lang w:eastAsia="pl-PL"/>
              </w:rPr>
              <w:t>kwoty dofinansowania</w:t>
            </w:r>
            <w:r w:rsidRPr="000F2BA6" w:rsidDel="007A7304">
              <w:rPr>
                <w:rFonts w:ascii="Arial" w:hAnsi="Arial" w:cs="Arial"/>
                <w:sz w:val="18"/>
                <w:szCs w:val="18"/>
                <w:lang w:eastAsia="pl-PL"/>
              </w:rPr>
              <w:t xml:space="preserve"> </w:t>
            </w:r>
            <w:r w:rsidRPr="000F2BA6">
              <w:rPr>
                <w:rFonts w:ascii="Arial" w:hAnsi="Arial" w:cs="Arial"/>
                <w:sz w:val="18"/>
                <w:szCs w:val="18"/>
                <w:lang w:eastAsia="pl-PL"/>
              </w:rPr>
              <w:t>przeznaczonej na realizację projektu w danym makroregionie, wskazanym w Kryterium dostępu nr 5.</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Kryterium to powiązane jest z kryterium nr 5 i zapewnia alokację środków dla każdego z makroregionów. IOK planuje wybór maksymalnie 1 projektu dla każdego makroregionu.  Składane w ramach konkursu projekty będą gromadzone i oceniane w odniesieniu do makroregionu, którego dotyczą. </w:t>
            </w:r>
            <w:r w:rsidRPr="000F2BA6">
              <w:rPr>
                <w:rFonts w:ascii="Arial" w:hAnsi="Arial" w:cs="Arial"/>
                <w:sz w:val="18"/>
                <w:szCs w:val="18"/>
                <w:lang w:eastAsia="pl-PL"/>
              </w:rPr>
              <w:t xml:space="preserve"> Przygotowywana przez KOP lista, o której mowa w art. 44 ust. 4 ustawy </w:t>
            </w:r>
            <w:r w:rsidRPr="000F2BA6">
              <w:rPr>
                <w:rFonts w:ascii="Arial" w:hAnsi="Arial" w:cs="Arial"/>
                <w:sz w:val="18"/>
                <w:szCs w:val="18"/>
                <w:lang w:eastAsia="pl-PL"/>
              </w:rPr>
              <w:br/>
            </w:r>
            <w:r w:rsidRPr="000F2BA6">
              <w:rPr>
                <w:rFonts w:ascii="Arial" w:hAnsi="Arial" w:cs="Arial"/>
                <w:i/>
                <w:sz w:val="18"/>
                <w:szCs w:val="18"/>
                <w:lang w:eastAsia="pl-PL"/>
              </w:rPr>
              <w:t>o zasadach realizacji programów w zakresie polityki spójności finansowanych w perspektywie 2014-2020</w:t>
            </w:r>
            <w:r w:rsidRPr="000F2BA6">
              <w:rPr>
                <w:rFonts w:ascii="Arial" w:hAnsi="Arial" w:cs="Arial"/>
                <w:sz w:val="18"/>
                <w:szCs w:val="18"/>
                <w:lang w:eastAsia="pl-PL"/>
              </w:rPr>
              <w:t xml:space="preserve"> (Dz. U. z 2016 r. poz. 217), będzie składała się z kilku oddzielnych list, po jednej dla każdego makroregionu.</w:t>
            </w: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lang w:eastAsia="pl-PL"/>
              </w:rPr>
            </w:pPr>
            <w:r w:rsidRPr="000F2BA6">
              <w:rPr>
                <w:rFonts w:ascii="Arial" w:hAnsi="Arial" w:cs="Arial"/>
                <w:sz w:val="18"/>
                <w:szCs w:val="18"/>
                <w:lang w:eastAsia="pl-PL"/>
              </w:rPr>
              <w:t xml:space="preserve">Uczestnikami projektu są przedsiębiorcy (i ich pracownicy) z sektora MMSP mający siedzibę (zgodnie z dokumentem rejestrowym) na terenie makroregionu, którego dotyczy projekt, zainteresowani ubieganiem się o zamówienia publiczne na terenie Polski z zastrzeżeniem, iż co najmniej 25% uczestników projektu (wskaźnik rezultatu) pochodzi z każdego województwa wchodzącego w skład makroregionu, którego dotyczy projekt. </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p>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Kryterium ma na celu zapewnienie równego dostępu do usług świadczonych w ramach projektów dla przedsiębiorców z danego makroregionu i województw wchodzących w skład makroregionu. </w:t>
            </w: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lang w:eastAsia="pl-PL"/>
              </w:rPr>
            </w:pPr>
            <w:r w:rsidRPr="000F2BA6">
              <w:rPr>
                <w:rFonts w:ascii="Arial" w:hAnsi="Arial" w:cs="Arial"/>
                <w:sz w:val="18"/>
                <w:szCs w:val="18"/>
                <w:lang w:eastAsia="pl-PL"/>
              </w:rPr>
              <w:t xml:space="preserve">Wydatki związane ze zlecaniem usług  merytorycznych nie przekraczają 30% wartości projektu. </w:t>
            </w:r>
          </w:p>
          <w:p w:rsidR="00A148D3" w:rsidRPr="00E12130" w:rsidRDefault="00A148D3" w:rsidP="00D61087">
            <w:pPr>
              <w:tabs>
                <w:tab w:val="left" w:pos="299"/>
              </w:tabs>
              <w:spacing w:after="0" w:line="240" w:lineRule="auto"/>
              <w:ind w:left="360"/>
              <w:jc w:val="both"/>
              <w:rPr>
                <w:rFonts w:ascii="Arial" w:eastAsia="Times New Roman" w:hAnsi="Arial" w:cs="Arial"/>
                <w:sz w:val="18"/>
                <w:szCs w:val="18"/>
                <w:lang w:eastAsia="pl-PL"/>
              </w:rPr>
            </w:pPr>
            <w:r w:rsidRPr="000F2BA6">
              <w:rPr>
                <w:rFonts w:ascii="Arial" w:eastAsia="Times New Roman" w:hAnsi="Arial" w:cs="Arial"/>
                <w:sz w:val="18"/>
                <w:szCs w:val="18"/>
                <w:lang w:eastAsia="pl-PL"/>
              </w:rPr>
              <w:t>Za zlecone usługi  merytoryczne uznawany będzie zakup usług trenerskich i doradczych od wykonawców zewnętrznych niebędących personelem projektów w rozumieniu Wytycznych w zakresie kwalifikowalności wydatków w ramach Europejskiego Funduszu Rozwoju Regionalnego, Europejskiego Funduszu Społecznego oraz Fundus</w:t>
            </w:r>
            <w:r>
              <w:rPr>
                <w:rFonts w:ascii="Arial" w:eastAsia="Times New Roman" w:hAnsi="Arial" w:cs="Arial"/>
                <w:sz w:val="18"/>
                <w:szCs w:val="18"/>
                <w:lang w:eastAsia="pl-PL"/>
              </w:rPr>
              <w:t>zu Spójności na lata 2014-2020.</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Kryterium to zapewni realizację projektów przez podmioty faktycznie posiadające potencjał do realizacji projektów o zakresie tematycznym określonym w Regulaminie konkursu. </w:t>
            </w: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hAnsi="Arial" w:cs="Arial"/>
                <w:sz w:val="18"/>
                <w:szCs w:val="18"/>
                <w:lang w:eastAsia="pl-PL"/>
              </w:rPr>
            </w:pPr>
            <w:r w:rsidRPr="000F2BA6">
              <w:rPr>
                <w:rFonts w:ascii="Arial" w:hAnsi="Arial" w:cs="Arial"/>
                <w:sz w:val="18"/>
                <w:szCs w:val="18"/>
                <w:lang w:eastAsia="pl-PL"/>
              </w:rPr>
              <w:lastRenderedPageBreak/>
              <w:t xml:space="preserve">Wnioskodawca zobowiązany jest do zapewnienia wkładu własnego w wysokości co najmniej 10,00% wartości wydatków kwalifikowanych projektu. Wkład własny stanowią środki finansowe w formie pieniężnej pozyskane przez Wnioskodawcę od przedsiębiorców biorących udział w projekcie, w wysokości co najmniej 10,00% kosztów usług szkoleniowych i doradczych. </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Kryterium dotyczy wprowadzenia wymogu zapewnienia wkładu własnego w projekcie na poziomie co najmniej  zakładanym w SZOOP PO WER. Wymóg współfinansowania kosztów usług szkoleniowych i doradczych na poziomie co najmniej 10,00% ich wartości wynika również z § 7 ust. 4 Rozporządzenia Ministra Infrastruktury i Rozwoju z dnia 9 listopada 2015 r. w sprawie udzielania przez PARP pomocy finansowej w ramach PO WER 2014-2020.</w:t>
            </w:r>
          </w:p>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Ponadto, wymóg wniesienia wkładu w formie pieniężnej przez przedsiębiorców uczestniczących w projekcie zwiększa też motywację uczestników do udziału w projekcie. </w:t>
            </w:r>
          </w:p>
        </w:tc>
        <w:tc>
          <w:tcPr>
            <w:tcW w:w="846" w:type="pct"/>
            <w:gridSpan w:val="4"/>
            <w:tcBorders>
              <w:top w:val="single" w:sz="6" w:space="0" w:color="auto"/>
              <w:left w:val="single" w:sz="6" w:space="0" w:color="auto"/>
              <w:bottom w:val="single" w:sz="12" w:space="0" w:color="auto"/>
              <w:right w:val="single" w:sz="4"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4"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4" w:space="0" w:color="auto"/>
            </w:tcBorders>
            <w:shd w:val="clear" w:color="auto" w:fill="CCFFCC"/>
            <w:vAlign w:val="center"/>
          </w:tcPr>
          <w:p w:rsidR="00A148D3" w:rsidRPr="000F2BA6" w:rsidRDefault="00A148D3" w:rsidP="00D61087">
            <w:pPr>
              <w:tabs>
                <w:tab w:val="left" w:pos="299"/>
              </w:tabs>
              <w:spacing w:after="0" w:line="240" w:lineRule="auto"/>
              <w:jc w:val="both"/>
              <w:rPr>
                <w:rFonts w:ascii="Arial" w:eastAsia="Times New Roman" w:hAnsi="Arial" w:cs="Arial"/>
                <w:sz w:val="18"/>
                <w:szCs w:val="18"/>
                <w:lang w:eastAsia="pl-PL"/>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0" w:type="pct"/>
            <w:gridSpan w:val="3"/>
            <w:tcBorders>
              <w:top w:val="single" w:sz="6" w:space="0" w:color="auto"/>
              <w:left w:val="single" w:sz="4"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99"/>
              </w:tabs>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TAK</w:t>
            </w:r>
          </w:p>
        </w:tc>
        <w:tc>
          <w:tcPr>
            <w:tcW w:w="343" w:type="pct"/>
            <w:gridSpan w:val="6"/>
            <w:tcBorders>
              <w:top w:val="single" w:sz="6" w:space="0" w:color="auto"/>
              <w:left w:val="single" w:sz="4"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99"/>
              </w:tabs>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X</w:t>
            </w:r>
          </w:p>
        </w:tc>
        <w:tc>
          <w:tcPr>
            <w:tcW w:w="341" w:type="pct"/>
            <w:gridSpan w:val="2"/>
            <w:tcBorders>
              <w:top w:val="single" w:sz="6" w:space="0" w:color="auto"/>
              <w:left w:val="single" w:sz="4"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99"/>
              </w:tabs>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NIE</w:t>
            </w:r>
          </w:p>
        </w:tc>
        <w:tc>
          <w:tcPr>
            <w:tcW w:w="338" w:type="pct"/>
            <w:gridSpan w:val="3"/>
            <w:tcBorders>
              <w:top w:val="single" w:sz="6" w:space="0" w:color="auto"/>
              <w:left w:val="single" w:sz="4"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99"/>
              </w:tabs>
              <w:spacing w:after="0" w:line="240" w:lineRule="auto"/>
              <w:jc w:val="both"/>
              <w:rPr>
                <w:rFonts w:ascii="Arial" w:eastAsia="Times New Roman" w:hAnsi="Arial" w:cs="Arial"/>
                <w:sz w:val="18"/>
                <w:szCs w:val="18"/>
                <w:lang w:eastAsia="pl-PL"/>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99"/>
              </w:tabs>
              <w:spacing w:after="0" w:line="240" w:lineRule="auto"/>
              <w:jc w:val="both"/>
              <w:rPr>
                <w:rFonts w:ascii="Arial" w:eastAsia="Times New Roman" w:hAnsi="Arial" w:cs="Arial"/>
                <w:sz w:val="18"/>
                <w:szCs w:val="18"/>
                <w:lang w:eastAsia="pl-PL"/>
              </w:rPr>
            </w:pPr>
            <w:r w:rsidRPr="000F2BA6">
              <w:rPr>
                <w:rFonts w:ascii="Arial" w:eastAsia="Times New Roman" w:hAnsi="Arial" w:cs="Arial"/>
                <w:sz w:val="18"/>
                <w:szCs w:val="18"/>
                <w:lang w:eastAsia="pl-PL"/>
              </w:rPr>
              <w:t>Jeden podmiot może wystąpić w ramach konkursu - jako wnioskodawca albo partner - nie więcej niż 1 raz we wnioskach o dofinansowanie złożonych w konkursie.</w:t>
            </w:r>
          </w:p>
        </w:tc>
      </w:tr>
      <w:tr w:rsidR="00A148D3" w:rsidRPr="000F2BA6" w:rsidTr="00D61087">
        <w:trPr>
          <w:jc w:val="center"/>
        </w:trPr>
        <w:tc>
          <w:tcPr>
            <w:tcW w:w="987" w:type="pct"/>
            <w:tcBorders>
              <w:top w:val="single" w:sz="6" w:space="0" w:color="auto"/>
              <w:left w:val="single" w:sz="12"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 xml:space="preserve">Ograniczenie liczby wniosków jest zasadne z punktu widzenia dostępnej alokacji konkursu i wymuszenia koncentracji projektów na najlepiej zidentyfikowanych potrzebach, problemach przedsiębiorców i ich pracowników. </w:t>
            </w:r>
          </w:p>
          <w:p w:rsidR="00A148D3" w:rsidRPr="000F2BA6" w:rsidRDefault="00A148D3" w:rsidP="00D61087">
            <w:pPr>
              <w:tabs>
                <w:tab w:val="left" w:pos="2475"/>
              </w:tabs>
              <w:spacing w:after="0" w:line="240" w:lineRule="auto"/>
              <w:ind w:left="57"/>
              <w:rPr>
                <w:rFonts w:ascii="Arial" w:hAnsi="Arial" w:cs="Arial"/>
                <w:sz w:val="18"/>
                <w:szCs w:val="18"/>
              </w:rPr>
            </w:pPr>
            <w:r w:rsidRPr="000F2BA6">
              <w:rPr>
                <w:rFonts w:ascii="Arial" w:hAnsi="Arial" w:cs="Arial"/>
                <w:sz w:val="18"/>
                <w:szCs w:val="18"/>
              </w:rPr>
              <w:t>Kryterium to pozwoli również uniknąć kumulacji usług w ręku jednego czy kilku beneficjentów w skali kraju. Kryterium to zostało wprowadzone, biorąc pod uwagę, że IP przygotuje bardzo szczegółowy zakres tematyczny świadczonych szkoleń dla odbiorców wsparcia.</w:t>
            </w:r>
          </w:p>
        </w:tc>
        <w:tc>
          <w:tcPr>
            <w:tcW w:w="846" w:type="pct"/>
            <w:gridSpan w:val="4"/>
            <w:tcBorders>
              <w:top w:val="single" w:sz="6" w:space="0" w:color="auto"/>
              <w:left w:val="single" w:sz="6" w:space="0" w:color="auto"/>
              <w:bottom w:val="single" w:sz="12"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12" w:space="0" w:color="auto"/>
              <w:right w:val="single" w:sz="6" w:space="0" w:color="auto"/>
            </w:tcBorders>
            <w:shd w:val="clear" w:color="auto" w:fill="CCFFCC"/>
            <w:vAlign w:val="center"/>
          </w:tcPr>
          <w:p w:rsidR="00A148D3"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p w:rsidR="00A148D3" w:rsidRPr="000F2BA6" w:rsidRDefault="00A148D3" w:rsidP="00D61087">
            <w:pPr>
              <w:tabs>
                <w:tab w:val="left" w:pos="2475"/>
              </w:tabs>
              <w:spacing w:after="0" w:line="240" w:lineRule="auto"/>
              <w:ind w:left="57"/>
              <w:rPr>
                <w:rFonts w:ascii="Arial" w:hAnsi="Arial" w:cs="Arial"/>
                <w:sz w:val="18"/>
                <w:szCs w:val="18"/>
              </w:rPr>
            </w:pP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c>
          <w:tcPr>
            <w:tcW w:w="341"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r>
      <w:tr w:rsidR="00A148D3" w:rsidRPr="000F2BA6" w:rsidTr="00D61087">
        <w:trPr>
          <w:jc w:val="center"/>
        </w:trPr>
        <w:tc>
          <w:tcPr>
            <w:tcW w:w="5000" w:type="pct"/>
            <w:gridSpan w:val="29"/>
            <w:tcBorders>
              <w:top w:val="single" w:sz="6" w:space="0" w:color="auto"/>
              <w:left w:val="single" w:sz="12" w:space="0" w:color="auto"/>
              <w:bottom w:val="single" w:sz="6" w:space="0" w:color="auto"/>
              <w:right w:val="single" w:sz="12" w:space="0" w:color="auto"/>
            </w:tcBorders>
            <w:shd w:val="clear" w:color="auto" w:fill="auto"/>
            <w:vAlign w:val="center"/>
          </w:tcPr>
          <w:p w:rsidR="00A148D3" w:rsidRPr="000F2BA6" w:rsidRDefault="00A148D3" w:rsidP="00D61087">
            <w:pPr>
              <w:numPr>
                <w:ilvl w:val="0"/>
                <w:numId w:val="30"/>
              </w:numPr>
              <w:suppressAutoHyphens/>
              <w:overflowPunct w:val="0"/>
              <w:autoSpaceDE w:val="0"/>
              <w:autoSpaceDN w:val="0"/>
              <w:adjustRightInd w:val="0"/>
              <w:spacing w:after="0" w:line="240" w:lineRule="auto"/>
              <w:jc w:val="both"/>
              <w:rPr>
                <w:rFonts w:ascii="Arial" w:hAnsi="Arial" w:cs="Arial"/>
                <w:kern w:val="2"/>
                <w:sz w:val="18"/>
                <w:szCs w:val="18"/>
              </w:rPr>
            </w:pPr>
            <w:r w:rsidRPr="000F2BA6">
              <w:rPr>
                <w:rFonts w:ascii="Arial" w:hAnsi="Arial" w:cs="Arial"/>
                <w:sz w:val="18"/>
                <w:szCs w:val="18"/>
                <w:lang w:eastAsia="pl-PL"/>
              </w:rPr>
              <w:t>Projekt zakłada realizację, co najmniej następujących działań</w:t>
            </w:r>
            <w:r w:rsidRPr="000F2BA6">
              <w:rPr>
                <w:rFonts w:ascii="Arial" w:hAnsi="Arial" w:cs="Arial"/>
                <w:kern w:val="2"/>
                <w:sz w:val="18"/>
                <w:szCs w:val="18"/>
              </w:rPr>
              <w:t xml:space="preserve">: </w:t>
            </w:r>
          </w:p>
          <w:p w:rsidR="00A148D3" w:rsidRPr="000F2BA6" w:rsidRDefault="00A148D3" w:rsidP="00D61087">
            <w:pPr>
              <w:tabs>
                <w:tab w:val="left" w:pos="2475"/>
              </w:tabs>
              <w:suppressAutoHyphens/>
              <w:overflowPunct w:val="0"/>
              <w:autoSpaceDE w:val="0"/>
              <w:autoSpaceDN w:val="0"/>
              <w:adjustRightInd w:val="0"/>
              <w:spacing w:after="0" w:line="240" w:lineRule="auto"/>
              <w:ind w:left="360"/>
              <w:jc w:val="both"/>
              <w:rPr>
                <w:rFonts w:ascii="Arial" w:hAnsi="Arial" w:cs="Arial"/>
                <w:kern w:val="2"/>
                <w:sz w:val="18"/>
                <w:szCs w:val="18"/>
                <w:lang w:eastAsia="pl-PL"/>
              </w:rPr>
            </w:pPr>
          </w:p>
          <w:p w:rsidR="00A148D3" w:rsidRPr="000F2BA6" w:rsidRDefault="00A148D3" w:rsidP="00D61087">
            <w:pPr>
              <w:numPr>
                <w:ilvl w:val="0"/>
                <w:numId w:val="31"/>
              </w:numPr>
              <w:suppressAutoHyphens/>
              <w:overflowPunct w:val="0"/>
              <w:autoSpaceDE w:val="0"/>
              <w:autoSpaceDN w:val="0"/>
              <w:adjustRightInd w:val="0"/>
              <w:spacing w:after="0" w:line="240" w:lineRule="auto"/>
              <w:contextualSpacing/>
              <w:jc w:val="both"/>
              <w:rPr>
                <w:rFonts w:ascii="Arial" w:hAnsi="Arial" w:cs="Arial"/>
                <w:kern w:val="2"/>
                <w:sz w:val="18"/>
                <w:szCs w:val="18"/>
                <w:lang w:eastAsia="pl-PL"/>
              </w:rPr>
            </w:pPr>
            <w:r w:rsidRPr="000F2BA6">
              <w:rPr>
                <w:rFonts w:ascii="Arial" w:hAnsi="Arial" w:cs="Arial"/>
                <w:kern w:val="2"/>
                <w:sz w:val="18"/>
                <w:szCs w:val="18"/>
                <w:lang w:eastAsia="pl-PL"/>
              </w:rPr>
              <w:t>Przygotowanie i przeprowadzenie działań szkoleniowych z zakresu ubiegania się o zamówienia publiczne w Polsce skierowanych do przedsiębiorców sektora MMSP (i ich pracowników),</w:t>
            </w:r>
          </w:p>
          <w:p w:rsidR="00A148D3" w:rsidRPr="000F2BA6" w:rsidRDefault="00A148D3" w:rsidP="00D61087">
            <w:pPr>
              <w:numPr>
                <w:ilvl w:val="0"/>
                <w:numId w:val="31"/>
              </w:numPr>
              <w:tabs>
                <w:tab w:val="left" w:pos="714"/>
              </w:tabs>
              <w:suppressAutoHyphens/>
              <w:overflowPunct w:val="0"/>
              <w:autoSpaceDE w:val="0"/>
              <w:autoSpaceDN w:val="0"/>
              <w:adjustRightInd w:val="0"/>
              <w:spacing w:after="0" w:line="240" w:lineRule="auto"/>
              <w:contextualSpacing/>
              <w:jc w:val="both"/>
              <w:rPr>
                <w:rFonts w:ascii="Arial" w:hAnsi="Arial" w:cs="Arial"/>
                <w:kern w:val="2"/>
                <w:sz w:val="18"/>
                <w:szCs w:val="18"/>
                <w:lang w:eastAsia="pl-PL"/>
              </w:rPr>
            </w:pPr>
            <w:r w:rsidRPr="000F2BA6">
              <w:rPr>
                <w:rFonts w:ascii="Arial" w:hAnsi="Arial" w:cs="Arial"/>
                <w:kern w:val="2"/>
                <w:sz w:val="18"/>
                <w:szCs w:val="18"/>
                <w:lang w:eastAsia="pl-PL"/>
              </w:rPr>
              <w:t>Zorganizowanie i prowadzenie działań doradczych (bez komponentu szkoleniowego) z zakresu ubiegania się o zamówienia publiczne w Polsce skierowanych do przedsiębiorców sektora MMSP (i ich pracowników). W ramach świadczonego doradztwa przedsiębiorcy m.in. otrzymają wsparcie doradcze w zakresie przygotowywania i składania ofert przetargowych, weryfikacji spełniania warunków, poszukiwania konsorcjantów, którzy razem spełniają warunki postępowania,</w:t>
            </w:r>
          </w:p>
          <w:p w:rsidR="00A148D3" w:rsidRPr="000F2BA6" w:rsidRDefault="00A148D3" w:rsidP="00D61087">
            <w:pPr>
              <w:numPr>
                <w:ilvl w:val="0"/>
                <w:numId w:val="31"/>
              </w:numPr>
              <w:suppressAutoHyphens/>
              <w:overflowPunct w:val="0"/>
              <w:autoSpaceDE w:val="0"/>
              <w:autoSpaceDN w:val="0"/>
              <w:adjustRightInd w:val="0"/>
              <w:spacing w:after="0" w:line="240" w:lineRule="auto"/>
              <w:contextualSpacing/>
              <w:jc w:val="both"/>
              <w:rPr>
                <w:rFonts w:ascii="Arial" w:hAnsi="Arial" w:cs="Arial"/>
                <w:kern w:val="2"/>
                <w:sz w:val="18"/>
                <w:szCs w:val="18"/>
                <w:lang w:eastAsia="pl-PL"/>
              </w:rPr>
            </w:pPr>
            <w:r w:rsidRPr="000F2BA6">
              <w:rPr>
                <w:rFonts w:ascii="Arial" w:hAnsi="Arial" w:cs="Arial"/>
                <w:kern w:val="2"/>
                <w:sz w:val="18"/>
                <w:szCs w:val="18"/>
                <w:lang w:eastAsia="pl-PL"/>
              </w:rPr>
              <w:t>Przygotowanie i przeprowadzenie działań szkoleniowych, połączonych z formą warsztatową z zakresu przygotowania przedsiębiorców sektora MMSP do wykorzystywania instrumentów e-zamówień (działanie obligatoryjne w momencie wejście w życie przepisów i procedur umożliwiających stosowanie e-zamówień),</w:t>
            </w:r>
          </w:p>
          <w:p w:rsidR="00A148D3" w:rsidRPr="000F2BA6" w:rsidRDefault="00A148D3" w:rsidP="00D61087">
            <w:pPr>
              <w:numPr>
                <w:ilvl w:val="0"/>
                <w:numId w:val="31"/>
              </w:numPr>
              <w:suppressAutoHyphens/>
              <w:overflowPunct w:val="0"/>
              <w:autoSpaceDE w:val="0"/>
              <w:autoSpaceDN w:val="0"/>
              <w:adjustRightInd w:val="0"/>
              <w:spacing w:after="0" w:line="240" w:lineRule="auto"/>
              <w:contextualSpacing/>
              <w:jc w:val="both"/>
              <w:rPr>
                <w:rFonts w:ascii="Arial" w:eastAsia="Times New Roman" w:hAnsi="Arial" w:cs="Arial"/>
                <w:sz w:val="18"/>
                <w:szCs w:val="18"/>
                <w:lang w:eastAsia="pl-PL"/>
              </w:rPr>
            </w:pPr>
            <w:r w:rsidRPr="000F2BA6">
              <w:rPr>
                <w:rFonts w:ascii="Arial" w:hAnsi="Arial" w:cs="Arial"/>
                <w:kern w:val="2"/>
                <w:sz w:val="18"/>
                <w:szCs w:val="18"/>
                <w:lang w:eastAsia="pl-PL"/>
              </w:rPr>
              <w:t>Monitorowanie udziału przedsiębiorców objętych projektem w rynku zamówień publicznych w Polsce.</w:t>
            </w:r>
          </w:p>
        </w:tc>
      </w:tr>
      <w:tr w:rsidR="00A148D3" w:rsidRPr="000F2BA6" w:rsidTr="00D61087">
        <w:trPr>
          <w:jc w:val="center"/>
        </w:trPr>
        <w:tc>
          <w:tcPr>
            <w:tcW w:w="987" w:type="pct"/>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A148D3" w:rsidRPr="000F2BA6" w:rsidRDefault="00A148D3" w:rsidP="00D61087">
            <w:pPr>
              <w:tabs>
                <w:tab w:val="left" w:pos="2475"/>
              </w:tabs>
              <w:autoSpaceDE w:val="0"/>
              <w:autoSpaceDN w:val="0"/>
              <w:adjustRightInd w:val="0"/>
              <w:spacing w:after="0" w:line="240" w:lineRule="auto"/>
              <w:rPr>
                <w:rFonts w:ascii="Arial" w:hAnsi="Arial" w:cs="Arial"/>
                <w:sz w:val="18"/>
                <w:szCs w:val="18"/>
                <w:lang w:eastAsia="pl-PL"/>
              </w:rPr>
            </w:pPr>
            <w:r w:rsidRPr="000F2BA6">
              <w:rPr>
                <w:rFonts w:ascii="Arial" w:hAnsi="Arial" w:cs="Arial"/>
                <w:sz w:val="18"/>
                <w:szCs w:val="18"/>
              </w:rPr>
              <w:t xml:space="preserve">Kryterium dotyczy wprowadzenia wymogu realizacji co najmniej działań </w:t>
            </w:r>
            <w:r w:rsidRPr="000F2BA6">
              <w:rPr>
                <w:rFonts w:ascii="Arial" w:hAnsi="Arial" w:cs="Arial"/>
                <w:sz w:val="18"/>
                <w:szCs w:val="18"/>
              </w:rPr>
              <w:lastRenderedPageBreak/>
              <w:t xml:space="preserve">zaplanowanych do dofinansowania w PO WER. W Regulaminie konkursu zostanie doprecyzowany szczegółowy zakres tematyczny szkoleń i doradztwa oraz minimalna liczba godzin szkoleniowych i doradczych w przeliczeniu na odbiorców wsparcia. </w:t>
            </w:r>
          </w:p>
        </w:tc>
        <w:tc>
          <w:tcPr>
            <w:tcW w:w="846"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lastRenderedPageBreak/>
              <w:t>Stosuje się do typu/typów (nr)</w:t>
            </w:r>
          </w:p>
        </w:tc>
        <w:tc>
          <w:tcPr>
            <w:tcW w:w="1362"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lastRenderedPageBreak/>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0" w:type="pct"/>
            <w:gridSpan w:val="3"/>
            <w:tcBorders>
              <w:top w:val="single" w:sz="6" w:space="0" w:color="auto"/>
              <w:left w:val="single" w:sz="6" w:space="0" w:color="auto"/>
              <w:bottom w:val="single" w:sz="6"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1" w:type="pct"/>
            <w:gridSpan w:val="2"/>
            <w:tcBorders>
              <w:top w:val="single" w:sz="6" w:space="0" w:color="auto"/>
              <w:left w:val="single" w:sz="6" w:space="0" w:color="auto"/>
              <w:bottom w:val="single" w:sz="6"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FFFFFF"/>
            <w:vAlign w:val="center"/>
          </w:tcPr>
          <w:p w:rsidR="00A148D3" w:rsidRPr="000F2BA6" w:rsidRDefault="00A148D3" w:rsidP="00D61087">
            <w:pPr>
              <w:numPr>
                <w:ilvl w:val="0"/>
                <w:numId w:val="30"/>
              </w:numPr>
              <w:tabs>
                <w:tab w:val="left" w:pos="289"/>
              </w:tabs>
              <w:autoSpaceDE w:val="0"/>
              <w:autoSpaceDN w:val="0"/>
              <w:adjustRightInd w:val="0"/>
              <w:spacing w:after="0" w:line="240" w:lineRule="auto"/>
              <w:rPr>
                <w:rFonts w:ascii="Arial" w:hAnsi="Arial" w:cs="Arial"/>
                <w:sz w:val="18"/>
                <w:szCs w:val="18"/>
                <w:lang w:eastAsia="pl-PL"/>
              </w:rPr>
            </w:pPr>
            <w:r w:rsidRPr="000F2BA6">
              <w:rPr>
                <w:rFonts w:ascii="Arial" w:hAnsi="Arial" w:cs="Arial"/>
                <w:sz w:val="18"/>
                <w:szCs w:val="18"/>
                <w:lang w:eastAsia="pl-PL"/>
              </w:rPr>
              <w:t>Działania merytoryczne w ramach projektu będą realizowane zgodnie z minimalnymi wymaganiami jakościowymi określonymi w Regulaminie konkursu zawierającymi co najmniej wymagania wobec:</w:t>
            </w:r>
          </w:p>
          <w:p w:rsidR="00A148D3" w:rsidRPr="000F2BA6" w:rsidRDefault="00A148D3" w:rsidP="00D61087">
            <w:pPr>
              <w:numPr>
                <w:ilvl w:val="0"/>
                <w:numId w:val="28"/>
              </w:numPr>
              <w:tabs>
                <w:tab w:val="left" w:pos="714"/>
              </w:tabs>
              <w:autoSpaceDE w:val="0"/>
              <w:autoSpaceDN w:val="0"/>
              <w:adjustRightInd w:val="0"/>
              <w:spacing w:after="0" w:line="240" w:lineRule="auto"/>
              <w:rPr>
                <w:rFonts w:ascii="Arial" w:hAnsi="Arial" w:cs="Arial"/>
                <w:sz w:val="18"/>
                <w:szCs w:val="18"/>
                <w:lang w:eastAsia="pl-PL"/>
              </w:rPr>
            </w:pPr>
            <w:r w:rsidRPr="000F2BA6">
              <w:rPr>
                <w:rFonts w:ascii="Arial" w:hAnsi="Arial" w:cs="Arial"/>
                <w:sz w:val="18"/>
                <w:szCs w:val="18"/>
                <w:lang w:eastAsia="pl-PL"/>
              </w:rPr>
              <w:t>minimalnego zakresu tematycznego szkoleń,</w:t>
            </w:r>
          </w:p>
          <w:p w:rsidR="00A148D3" w:rsidRPr="000F2BA6" w:rsidRDefault="00A148D3" w:rsidP="00D61087">
            <w:pPr>
              <w:numPr>
                <w:ilvl w:val="0"/>
                <w:numId w:val="28"/>
              </w:numPr>
              <w:tabs>
                <w:tab w:val="left" w:pos="714"/>
              </w:tabs>
              <w:autoSpaceDE w:val="0"/>
              <w:autoSpaceDN w:val="0"/>
              <w:adjustRightInd w:val="0"/>
              <w:spacing w:after="0" w:line="240" w:lineRule="auto"/>
              <w:rPr>
                <w:rFonts w:ascii="Arial" w:hAnsi="Arial" w:cs="Arial"/>
                <w:sz w:val="18"/>
                <w:szCs w:val="18"/>
                <w:lang w:eastAsia="pl-PL"/>
              </w:rPr>
            </w:pPr>
            <w:r w:rsidRPr="000F2BA6">
              <w:rPr>
                <w:rFonts w:ascii="Arial" w:hAnsi="Arial" w:cs="Arial"/>
                <w:sz w:val="18"/>
                <w:szCs w:val="18"/>
                <w:lang w:eastAsia="pl-PL"/>
              </w:rPr>
              <w:t xml:space="preserve">trenerów prowadzących szkolenia, </w:t>
            </w:r>
          </w:p>
          <w:p w:rsidR="00A148D3" w:rsidRPr="000F2BA6" w:rsidRDefault="00A148D3" w:rsidP="00D61087">
            <w:pPr>
              <w:numPr>
                <w:ilvl w:val="0"/>
                <w:numId w:val="28"/>
              </w:numPr>
              <w:tabs>
                <w:tab w:val="left" w:pos="714"/>
              </w:tabs>
              <w:autoSpaceDE w:val="0"/>
              <w:autoSpaceDN w:val="0"/>
              <w:adjustRightInd w:val="0"/>
              <w:spacing w:after="0" w:line="240" w:lineRule="auto"/>
              <w:rPr>
                <w:rFonts w:ascii="Arial" w:hAnsi="Arial" w:cs="Arial"/>
                <w:sz w:val="18"/>
                <w:szCs w:val="18"/>
                <w:lang w:eastAsia="pl-PL"/>
              </w:rPr>
            </w:pPr>
            <w:r w:rsidRPr="000F2BA6">
              <w:rPr>
                <w:rFonts w:ascii="Arial" w:hAnsi="Arial" w:cs="Arial"/>
                <w:sz w:val="18"/>
                <w:szCs w:val="18"/>
                <w:lang w:eastAsia="pl-PL"/>
              </w:rPr>
              <w:t xml:space="preserve">materiałów szkoleniowych przekazywanych uczestnikom szkolenia, </w:t>
            </w:r>
          </w:p>
          <w:p w:rsidR="00A148D3" w:rsidRPr="000F2BA6" w:rsidRDefault="00A148D3" w:rsidP="00D61087">
            <w:pPr>
              <w:numPr>
                <w:ilvl w:val="0"/>
                <w:numId w:val="28"/>
              </w:numPr>
              <w:tabs>
                <w:tab w:val="left" w:pos="714"/>
              </w:tabs>
              <w:autoSpaceDE w:val="0"/>
              <w:autoSpaceDN w:val="0"/>
              <w:adjustRightInd w:val="0"/>
              <w:spacing w:after="0" w:line="240" w:lineRule="auto"/>
              <w:rPr>
                <w:rFonts w:ascii="Arial" w:hAnsi="Arial" w:cs="Arial"/>
                <w:sz w:val="18"/>
                <w:szCs w:val="18"/>
                <w:lang w:eastAsia="pl-PL"/>
              </w:rPr>
            </w:pPr>
            <w:r w:rsidRPr="000F2BA6">
              <w:rPr>
                <w:rFonts w:ascii="Arial" w:hAnsi="Arial" w:cs="Arial"/>
                <w:sz w:val="18"/>
                <w:szCs w:val="18"/>
                <w:lang w:eastAsia="pl-PL"/>
              </w:rPr>
              <w:t xml:space="preserve">logistyki dotyczącej organizacji szkoleń.  </w:t>
            </w:r>
          </w:p>
        </w:tc>
      </w:tr>
      <w:tr w:rsidR="00A148D3" w:rsidRPr="000F2BA6" w:rsidTr="00D61087">
        <w:trPr>
          <w:jc w:val="center"/>
        </w:trPr>
        <w:tc>
          <w:tcPr>
            <w:tcW w:w="987" w:type="pct"/>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r w:rsidRPr="000F2BA6">
              <w:rPr>
                <w:rFonts w:ascii="Arial" w:hAnsi="Arial" w:cs="Arial"/>
                <w:sz w:val="18"/>
                <w:szCs w:val="18"/>
              </w:rPr>
              <w:t>Kryterium to gwarantuje wysoką jakość oferowanych w ramach projektu usług dla odbiorców wsparcia (przedsiębiorcy z sektora MMSP).</w:t>
            </w:r>
          </w:p>
          <w:p w:rsidR="00A148D3" w:rsidRPr="000F2BA6" w:rsidRDefault="00A148D3" w:rsidP="00D61087">
            <w:pPr>
              <w:tabs>
                <w:tab w:val="left" w:pos="2475"/>
              </w:tabs>
              <w:spacing w:after="0" w:line="240" w:lineRule="auto"/>
              <w:rPr>
                <w:rFonts w:ascii="Arial" w:hAnsi="Arial" w:cs="Arial"/>
                <w:sz w:val="18"/>
                <w:szCs w:val="18"/>
                <w:lang w:eastAsia="pl-PL"/>
              </w:rPr>
            </w:pPr>
            <w:r w:rsidRPr="000F2BA6">
              <w:rPr>
                <w:rFonts w:ascii="Arial" w:hAnsi="Arial" w:cs="Arial"/>
                <w:sz w:val="18"/>
                <w:szCs w:val="18"/>
              </w:rPr>
              <w:t xml:space="preserve">Kryterium zostanie uznane za spełnione, jeśli we wniosku o dofinasowanie w pkt 4.1 – Zadania pojawi się co najmniej informacja, że projekt będzie realizowany zgodnie z </w:t>
            </w:r>
            <w:r w:rsidRPr="000F2BA6">
              <w:rPr>
                <w:rFonts w:ascii="Arial" w:hAnsi="Arial" w:cs="Arial"/>
                <w:sz w:val="18"/>
                <w:szCs w:val="18"/>
                <w:lang w:eastAsia="pl-PL"/>
              </w:rPr>
              <w:t xml:space="preserve">minimalnymi wymaganiami jakościowymi </w:t>
            </w:r>
            <w:r w:rsidRPr="000F2BA6">
              <w:rPr>
                <w:rFonts w:ascii="Arial" w:hAnsi="Arial" w:cs="Arial"/>
                <w:sz w:val="18"/>
                <w:szCs w:val="18"/>
              </w:rPr>
              <w:t>określonym w Regulaminie konkursu.</w:t>
            </w:r>
          </w:p>
        </w:tc>
        <w:tc>
          <w:tcPr>
            <w:tcW w:w="846"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tc>
        <w:tc>
          <w:tcPr>
            <w:tcW w:w="340" w:type="pct"/>
            <w:gridSpan w:val="3"/>
            <w:tcBorders>
              <w:top w:val="single" w:sz="6" w:space="0" w:color="auto"/>
              <w:left w:val="single" w:sz="6" w:space="0" w:color="auto"/>
              <w:bottom w:val="single" w:sz="6"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1" w:type="pct"/>
            <w:gridSpan w:val="2"/>
            <w:tcBorders>
              <w:top w:val="single" w:sz="6" w:space="0" w:color="auto"/>
              <w:left w:val="single" w:sz="6" w:space="0" w:color="auto"/>
              <w:bottom w:val="single" w:sz="6"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3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6" w:space="0" w:color="auto"/>
              <w:left w:val="single" w:sz="12" w:space="0" w:color="auto"/>
              <w:bottom w:val="single" w:sz="12" w:space="0" w:color="auto"/>
              <w:right w:val="single" w:sz="12" w:space="0" w:color="auto"/>
            </w:tcBorders>
            <w:shd w:val="clear" w:color="auto" w:fill="auto"/>
            <w:vAlign w:val="center"/>
          </w:tcPr>
          <w:p w:rsidR="00A148D3" w:rsidRPr="000F2BA6" w:rsidRDefault="00A148D3" w:rsidP="00D61087">
            <w:pPr>
              <w:numPr>
                <w:ilvl w:val="0"/>
                <w:numId w:val="30"/>
              </w:numPr>
              <w:tabs>
                <w:tab w:val="left" w:pos="289"/>
              </w:tabs>
              <w:autoSpaceDE w:val="0"/>
              <w:autoSpaceDN w:val="0"/>
              <w:adjustRightInd w:val="0"/>
              <w:spacing w:after="0" w:line="240" w:lineRule="auto"/>
              <w:rPr>
                <w:rFonts w:ascii="Arial" w:hAnsi="Arial" w:cs="Arial"/>
                <w:sz w:val="18"/>
                <w:szCs w:val="18"/>
              </w:rPr>
            </w:pPr>
            <w:r w:rsidRPr="000F2BA6">
              <w:rPr>
                <w:rFonts w:ascii="Arial" w:hAnsi="Arial" w:cs="Arial"/>
                <w:sz w:val="18"/>
                <w:szCs w:val="18"/>
                <w:lang w:eastAsia="pl-PL"/>
              </w:rPr>
              <w:t>Projektodawca w okresie realizacji projektu prowadzi biuro projektu (lub posiada siedzibę, filię, delegaturę, oddział czy inną prawnie dozwoloną formę organizacyjną działalności podmiotu) na terenie co najmniej jednego z województw wchodzących w skład makroregionu, którego dotyczy projekt z możliwością udostępnienia pełnej dokumentacji wdrażanego projektu oraz zapewniające uczestnikom projektu możliwość osobistego kontaktu z kadrą projektu.</w:t>
            </w:r>
          </w:p>
        </w:tc>
      </w:tr>
      <w:tr w:rsidR="00A148D3" w:rsidRPr="000F2BA6" w:rsidTr="00D61087">
        <w:trPr>
          <w:jc w:val="center"/>
        </w:trPr>
        <w:tc>
          <w:tcPr>
            <w:tcW w:w="987" w:type="pct"/>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12" w:space="0" w:color="auto"/>
              <w:right w:val="single" w:sz="6" w:space="0" w:color="auto"/>
            </w:tcBorders>
            <w:shd w:val="clear" w:color="auto" w:fill="auto"/>
            <w:vAlign w:val="center"/>
          </w:tcPr>
          <w:p w:rsidR="00A148D3" w:rsidRPr="000F2BA6" w:rsidRDefault="00A148D3" w:rsidP="00D61087">
            <w:pPr>
              <w:spacing w:after="0" w:line="240" w:lineRule="auto"/>
              <w:jc w:val="both"/>
              <w:rPr>
                <w:rFonts w:ascii="Arial" w:hAnsi="Arial" w:cs="Arial"/>
                <w:sz w:val="18"/>
                <w:szCs w:val="18"/>
              </w:rPr>
            </w:pPr>
          </w:p>
          <w:p w:rsidR="00A148D3" w:rsidRPr="000F2BA6" w:rsidRDefault="00A148D3" w:rsidP="00D61087">
            <w:pPr>
              <w:spacing w:after="0" w:line="240" w:lineRule="auto"/>
              <w:jc w:val="both"/>
              <w:rPr>
                <w:rFonts w:ascii="Arial" w:hAnsi="Arial" w:cs="Arial"/>
                <w:sz w:val="18"/>
                <w:szCs w:val="18"/>
              </w:rPr>
            </w:pPr>
            <w:r w:rsidRPr="000F2BA6">
              <w:rPr>
                <w:rFonts w:ascii="Arial" w:hAnsi="Arial" w:cs="Arial"/>
                <w:sz w:val="18"/>
                <w:szCs w:val="18"/>
              </w:rPr>
              <w:t>Wprowadzenie kryterium ma na celu zapewnienie łatwego dostępu do pełnej dokumentacji wdrażanego projektu oraz umożliwienie uczestnikom projektu możliwości osobistego kontaktu z kadrą projektu.</w:t>
            </w:r>
          </w:p>
          <w:p w:rsidR="00A148D3" w:rsidRPr="000F2BA6" w:rsidRDefault="00A148D3" w:rsidP="00D61087">
            <w:pPr>
              <w:spacing w:after="0" w:line="240" w:lineRule="auto"/>
              <w:jc w:val="both"/>
              <w:rPr>
                <w:rFonts w:ascii="Arial" w:hAnsi="Arial" w:cs="Arial"/>
                <w:sz w:val="18"/>
                <w:szCs w:val="18"/>
              </w:rPr>
            </w:pPr>
            <w:r w:rsidRPr="000F2BA6">
              <w:rPr>
                <w:rFonts w:ascii="Arial" w:hAnsi="Arial" w:cs="Arial"/>
                <w:sz w:val="18"/>
                <w:szCs w:val="18"/>
              </w:rPr>
              <w:t xml:space="preserve">Zgodnie z brzmieniem kryterium biuro projektu powinno być prowadzone na terenie co najmniej jednego  województwa wchodzącego w skład makroregionu, którego dotyczy projekt przez cały okres realizacji projektu, czyli do momentu rozliczenia ostatniego wniosku beneficjenta o płatność. </w:t>
            </w:r>
          </w:p>
        </w:tc>
        <w:tc>
          <w:tcPr>
            <w:tcW w:w="846"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lang/>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12"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2</w:t>
            </w:r>
          </w:p>
        </w:tc>
      </w:tr>
      <w:tr w:rsidR="00A148D3" w:rsidRPr="000F2BA6" w:rsidTr="00D61087">
        <w:trPr>
          <w:jc w:val="center"/>
        </w:trPr>
        <w:tc>
          <w:tcPr>
            <w:tcW w:w="3638"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A148D3" w:rsidRDefault="00A148D3" w:rsidP="00D61087">
            <w:pPr>
              <w:tabs>
                <w:tab w:val="left" w:pos="2475"/>
              </w:tabs>
              <w:spacing w:after="0" w:line="240" w:lineRule="auto"/>
              <w:ind w:left="57"/>
              <w:rPr>
                <w:rFonts w:ascii="Arial" w:hAnsi="Arial" w:cs="Arial"/>
                <w:sz w:val="18"/>
                <w:szCs w:val="18"/>
              </w:rPr>
            </w:pPr>
            <w:r w:rsidRPr="00CA3841">
              <w:rPr>
                <w:rFonts w:ascii="Arial" w:hAnsi="Arial" w:cs="Arial"/>
                <w:sz w:val="18"/>
                <w:szCs w:val="18"/>
              </w:rPr>
              <w:t>Czy treść wniosku o dofinansowanie w części dotyczącej spełniania kryterium może być uzupełniana lub poprawiana w zakresie określonym w regulaminie konkursu (na podstawie art. 45 ust. 3 ustawy z dnia 11 lipca 2014 r. o zasadach realizacji programów w zakresie pol</w:t>
            </w:r>
            <w:r>
              <w:rPr>
                <w:rFonts w:ascii="Arial" w:hAnsi="Arial" w:cs="Arial"/>
                <w:sz w:val="18"/>
                <w:szCs w:val="18"/>
              </w:rPr>
              <w:t xml:space="preserve">ityki spójności finansowanych w </w:t>
            </w:r>
            <w:r w:rsidRPr="00CA3841">
              <w:rPr>
                <w:rFonts w:ascii="Arial" w:hAnsi="Arial" w:cs="Arial"/>
                <w:sz w:val="18"/>
                <w:szCs w:val="18"/>
              </w:rPr>
              <w:t>perspektywie finansowej 2014–2020 (Dz. U. z 2018 r. poz. 1431, z późn. zm.)?</w:t>
            </w:r>
          </w:p>
          <w:p w:rsidR="00A148D3" w:rsidRPr="000F2BA6" w:rsidRDefault="00A148D3" w:rsidP="00D61087">
            <w:pPr>
              <w:tabs>
                <w:tab w:val="left" w:pos="2475"/>
              </w:tabs>
              <w:spacing w:after="0" w:line="240" w:lineRule="auto"/>
              <w:ind w:left="57"/>
              <w:rPr>
                <w:rFonts w:ascii="Arial" w:hAnsi="Arial" w:cs="Arial"/>
                <w:sz w:val="18"/>
                <w:szCs w:val="18"/>
              </w:rPr>
            </w:pPr>
          </w:p>
        </w:tc>
        <w:tc>
          <w:tcPr>
            <w:tcW w:w="340" w:type="pct"/>
            <w:gridSpan w:val="3"/>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TAK</w:t>
            </w:r>
          </w:p>
        </w:tc>
        <w:tc>
          <w:tcPr>
            <w:tcW w:w="340" w:type="pct"/>
            <w:gridSpan w:val="6"/>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X</w:t>
            </w:r>
          </w:p>
        </w:tc>
        <w:tc>
          <w:tcPr>
            <w:tcW w:w="340" w:type="pct"/>
            <w:gridSpan w:val="2"/>
            <w:tcBorders>
              <w:top w:val="single" w:sz="6" w:space="0" w:color="auto"/>
              <w:left w:val="single" w:sz="6" w:space="0" w:color="auto"/>
              <w:bottom w:val="single" w:sz="12" w:space="0" w:color="auto"/>
              <w:right w:val="single" w:sz="12" w:space="0" w:color="auto"/>
            </w:tcBorders>
            <w:shd w:val="clear" w:color="auto" w:fill="CCFFCC"/>
            <w:vAlign w:val="center"/>
          </w:tcPr>
          <w:p w:rsidR="00A148D3" w:rsidRDefault="00A148D3" w:rsidP="00D61087">
            <w:pPr>
              <w:tabs>
                <w:tab w:val="left" w:pos="2475"/>
              </w:tabs>
              <w:spacing w:after="0" w:line="240" w:lineRule="auto"/>
              <w:ind w:left="57"/>
              <w:jc w:val="center"/>
              <w:rPr>
                <w:rFonts w:ascii="Arial" w:hAnsi="Arial" w:cs="Arial"/>
                <w:sz w:val="18"/>
                <w:szCs w:val="18"/>
              </w:rPr>
            </w:pPr>
            <w:r>
              <w:rPr>
                <w:rFonts w:ascii="Arial" w:hAnsi="Arial" w:cs="Arial"/>
                <w:sz w:val="18"/>
                <w:szCs w:val="18"/>
              </w:rPr>
              <w:t>NIE</w:t>
            </w:r>
          </w:p>
        </w:tc>
        <w:tc>
          <w:tcPr>
            <w:tcW w:w="341"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A148D3"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b/>
                <w:sz w:val="18"/>
                <w:szCs w:val="18"/>
              </w:rPr>
            </w:pPr>
            <w:r w:rsidRPr="000F2BA6">
              <w:rPr>
                <w:rFonts w:ascii="Arial" w:hAnsi="Arial" w:cs="Arial"/>
                <w:b/>
                <w:sz w:val="18"/>
                <w:szCs w:val="18"/>
              </w:rPr>
              <w:t xml:space="preserve">KRYTERIA PREMIUJĄCE  </w:t>
            </w:r>
          </w:p>
        </w:tc>
      </w:tr>
      <w:tr w:rsidR="00A148D3" w:rsidRPr="000F2BA6" w:rsidTr="00D61087">
        <w:trPr>
          <w:jc w:val="center"/>
        </w:trPr>
        <w:tc>
          <w:tcPr>
            <w:tcW w:w="2792"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p>
        </w:tc>
        <w:tc>
          <w:tcPr>
            <w:tcW w:w="846" w:type="pct"/>
            <w:gridSpan w:val="4"/>
            <w:tcBorders>
              <w:top w:val="single" w:sz="12" w:space="0" w:color="auto"/>
              <w:left w:val="single" w:sz="4" w:space="0" w:color="auto"/>
              <w:bottom w:val="single" w:sz="6" w:space="0" w:color="auto"/>
              <w:right w:val="single" w:sz="4"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WAGA</w:t>
            </w:r>
          </w:p>
        </w:tc>
        <w:tc>
          <w:tcPr>
            <w:tcW w:w="1362" w:type="pct"/>
            <w:gridSpan w:val="14"/>
            <w:tcBorders>
              <w:top w:val="single" w:sz="12" w:space="0" w:color="auto"/>
              <w:left w:val="single" w:sz="4"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987" w:type="pct"/>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1805"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p>
        </w:tc>
        <w:tc>
          <w:tcPr>
            <w:tcW w:w="846"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Stosuje się do typu/typów (nr)</w:t>
            </w:r>
          </w:p>
        </w:tc>
        <w:tc>
          <w:tcPr>
            <w:tcW w:w="1362"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p>
        </w:tc>
      </w:tr>
      <w:tr w:rsidR="00A148D3" w:rsidRPr="000F2BA6" w:rsidTr="00D61087">
        <w:trPr>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b/>
                <w:sz w:val="18"/>
                <w:szCs w:val="18"/>
              </w:rPr>
              <w:lastRenderedPageBreak/>
              <w:t xml:space="preserve">KRYTERIA STRATEGICZNE </w:t>
            </w:r>
            <w:r w:rsidRPr="000F2BA6">
              <w:rPr>
                <w:rFonts w:ascii="Arial" w:hAnsi="Arial" w:cs="Arial"/>
                <w:i/>
                <w:sz w:val="16"/>
                <w:szCs w:val="16"/>
              </w:rPr>
              <w:t>(dotyczy konkursów z etapem oceny strategicznej)</w:t>
            </w:r>
          </w:p>
        </w:tc>
      </w:tr>
      <w:tr w:rsidR="00A148D3" w:rsidRPr="000F2BA6" w:rsidTr="00D61087">
        <w:trPr>
          <w:jc w:val="center"/>
        </w:trPr>
        <w:tc>
          <w:tcPr>
            <w:tcW w:w="5000" w:type="pct"/>
            <w:gridSpan w:val="29"/>
            <w:tcBorders>
              <w:top w:val="single" w:sz="12" w:space="0" w:color="auto"/>
              <w:left w:val="single" w:sz="12"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rPr>
                <w:rFonts w:ascii="Arial" w:hAnsi="Arial" w:cs="Arial"/>
                <w:sz w:val="18"/>
                <w:szCs w:val="18"/>
              </w:rPr>
            </w:pPr>
          </w:p>
        </w:tc>
      </w:tr>
      <w:tr w:rsidR="00A148D3" w:rsidRPr="000F2BA6" w:rsidTr="00D61087">
        <w:trPr>
          <w:jc w:val="center"/>
        </w:trPr>
        <w:tc>
          <w:tcPr>
            <w:tcW w:w="987" w:type="pct"/>
            <w:tcBorders>
              <w:top w:val="single" w:sz="6" w:space="0" w:color="auto"/>
              <w:left w:val="single" w:sz="12" w:space="0" w:color="auto"/>
              <w:bottom w:val="single" w:sz="6" w:space="0" w:color="auto"/>
              <w:right w:val="single" w:sz="6" w:space="0" w:color="auto"/>
            </w:tcBorders>
            <w:shd w:val="clear" w:color="auto" w:fill="CCFFCC"/>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r w:rsidRPr="000F2BA6">
              <w:rPr>
                <w:rFonts w:ascii="Arial" w:hAnsi="Arial" w:cs="Arial"/>
                <w:sz w:val="18"/>
                <w:szCs w:val="18"/>
              </w:rPr>
              <w:t>Uzasadnienie:</w:t>
            </w:r>
          </w:p>
        </w:tc>
        <w:tc>
          <w:tcPr>
            <w:tcW w:w="4013" w:type="pct"/>
            <w:gridSpan w:val="28"/>
            <w:tcBorders>
              <w:top w:val="single" w:sz="6" w:space="0" w:color="auto"/>
              <w:left w:val="single" w:sz="6" w:space="0" w:color="auto"/>
              <w:bottom w:val="single" w:sz="6" w:space="0" w:color="auto"/>
              <w:right w:val="single" w:sz="12" w:space="0" w:color="auto"/>
            </w:tcBorders>
            <w:shd w:val="clear" w:color="auto" w:fill="FFFFFF"/>
            <w:vAlign w:val="center"/>
          </w:tcPr>
          <w:p w:rsidR="00A148D3" w:rsidRPr="000F2BA6" w:rsidRDefault="00A148D3" w:rsidP="00D61087">
            <w:pPr>
              <w:tabs>
                <w:tab w:val="left" w:pos="2475"/>
              </w:tabs>
              <w:spacing w:after="0" w:line="240" w:lineRule="auto"/>
              <w:ind w:left="57"/>
              <w:jc w:val="center"/>
              <w:rPr>
                <w:rFonts w:ascii="Arial" w:hAnsi="Arial" w:cs="Arial"/>
                <w:sz w:val="18"/>
                <w:szCs w:val="18"/>
              </w:rPr>
            </w:pPr>
          </w:p>
        </w:tc>
      </w:tr>
    </w:tbl>
    <w:p w:rsidR="00B1277F" w:rsidRPr="00B1277F" w:rsidRDefault="00B1277F" w:rsidP="00C52BDD">
      <w:pPr>
        <w:rPr>
          <w:rFonts w:ascii="Arial" w:hAnsi="Arial" w:cs="Arial"/>
          <w:b/>
          <w:sz w:val="20"/>
          <w:szCs w:val="20"/>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217"/>
        <w:gridCol w:w="2030"/>
        <w:gridCol w:w="1440"/>
        <w:gridCol w:w="3635"/>
      </w:tblGrid>
      <w:tr w:rsidR="00C52BDD" w:rsidRPr="00B1277F" w:rsidTr="00FD4A3A">
        <w:trPr>
          <w:trHeight w:val="362"/>
        </w:trPr>
        <w:tc>
          <w:tcPr>
            <w:tcW w:w="9322" w:type="dxa"/>
            <w:gridSpan w:val="4"/>
            <w:shd w:val="clear" w:color="auto" w:fill="D9D9D9"/>
            <w:vAlign w:val="center"/>
          </w:tcPr>
          <w:p w:rsidR="00C52BDD" w:rsidRPr="00B1277F" w:rsidRDefault="00C52BDD" w:rsidP="00FD4A3A">
            <w:pPr>
              <w:spacing w:before="120" w:after="120"/>
              <w:jc w:val="center"/>
              <w:rPr>
                <w:rFonts w:ascii="Arial" w:hAnsi="Arial" w:cs="Arial"/>
                <w:b/>
                <w:sz w:val="20"/>
                <w:szCs w:val="20"/>
              </w:rPr>
            </w:pPr>
            <w:r w:rsidRPr="00B1277F">
              <w:rPr>
                <w:rFonts w:ascii="Arial" w:hAnsi="Arial" w:cs="Arial"/>
                <w:b/>
                <w:sz w:val="20"/>
                <w:szCs w:val="20"/>
              </w:rPr>
              <w:t>PODPIS OSOBY UPOWAŻNIONEJ DO PODEJMOWANIA DECYZJI W ZAKRESIE PLANU DZIAŁANIA</w:t>
            </w:r>
          </w:p>
        </w:tc>
      </w:tr>
      <w:tr w:rsidR="00823E8A" w:rsidRPr="00B1277F" w:rsidTr="00FD4A3A">
        <w:trPr>
          <w:trHeight w:val="1116"/>
        </w:trPr>
        <w:tc>
          <w:tcPr>
            <w:tcW w:w="2221" w:type="dxa"/>
            <w:tcBorders>
              <w:bottom w:val="single" w:sz="12" w:space="0" w:color="auto"/>
            </w:tcBorders>
            <w:shd w:val="clear" w:color="auto" w:fill="D9D9D9"/>
            <w:vAlign w:val="center"/>
          </w:tcPr>
          <w:p w:rsidR="00C52BDD" w:rsidRPr="00B1277F" w:rsidRDefault="00C52BDD" w:rsidP="00FD4A3A">
            <w:pPr>
              <w:spacing w:before="120" w:after="120"/>
              <w:jc w:val="center"/>
              <w:rPr>
                <w:rFonts w:ascii="Arial" w:hAnsi="Arial" w:cs="Arial"/>
                <w:sz w:val="20"/>
                <w:szCs w:val="20"/>
              </w:rPr>
            </w:pPr>
            <w:r w:rsidRPr="00B1277F">
              <w:rPr>
                <w:rFonts w:ascii="Arial" w:hAnsi="Arial" w:cs="Arial"/>
                <w:sz w:val="20"/>
                <w:szCs w:val="20"/>
              </w:rPr>
              <w:t>Miejscowość, data</w:t>
            </w:r>
          </w:p>
        </w:tc>
        <w:tc>
          <w:tcPr>
            <w:tcW w:w="2038" w:type="dxa"/>
            <w:tcBorders>
              <w:bottom w:val="single" w:sz="12" w:space="0" w:color="auto"/>
            </w:tcBorders>
            <w:vAlign w:val="center"/>
          </w:tcPr>
          <w:p w:rsidR="00C52BDD" w:rsidRPr="00B1277F" w:rsidRDefault="00C52BDD" w:rsidP="0037338E">
            <w:pPr>
              <w:spacing w:before="120" w:after="120"/>
              <w:rPr>
                <w:rFonts w:ascii="Arial" w:hAnsi="Arial" w:cs="Arial"/>
                <w:sz w:val="20"/>
                <w:szCs w:val="20"/>
              </w:rPr>
            </w:pPr>
          </w:p>
        </w:tc>
        <w:tc>
          <w:tcPr>
            <w:tcW w:w="1413" w:type="dxa"/>
            <w:tcBorders>
              <w:bottom w:val="single" w:sz="12" w:space="0" w:color="auto"/>
            </w:tcBorders>
            <w:shd w:val="clear" w:color="auto" w:fill="D9D9D9"/>
            <w:vAlign w:val="center"/>
          </w:tcPr>
          <w:p w:rsidR="00C52BDD" w:rsidRPr="00B1277F" w:rsidRDefault="00C52BDD" w:rsidP="00FD4A3A">
            <w:pPr>
              <w:spacing w:before="120" w:after="120"/>
              <w:jc w:val="center"/>
              <w:rPr>
                <w:rFonts w:ascii="Arial" w:hAnsi="Arial" w:cs="Arial"/>
                <w:b/>
                <w:sz w:val="20"/>
                <w:szCs w:val="20"/>
              </w:rPr>
            </w:pPr>
            <w:r w:rsidRPr="00B1277F">
              <w:rPr>
                <w:rFonts w:ascii="Arial" w:hAnsi="Arial" w:cs="Arial"/>
                <w:sz w:val="20"/>
                <w:szCs w:val="20"/>
              </w:rPr>
              <w:t>Pieczęć i podpis osoby upoważnionej</w:t>
            </w:r>
          </w:p>
        </w:tc>
        <w:tc>
          <w:tcPr>
            <w:tcW w:w="3650" w:type="dxa"/>
            <w:tcBorders>
              <w:bottom w:val="single" w:sz="12" w:space="0" w:color="auto"/>
            </w:tcBorders>
            <w:vAlign w:val="center"/>
          </w:tcPr>
          <w:p w:rsidR="00823E8A" w:rsidRPr="00B1277F" w:rsidRDefault="00823E8A" w:rsidP="00FD4A3A">
            <w:pPr>
              <w:spacing w:before="120" w:after="120"/>
              <w:jc w:val="center"/>
              <w:rPr>
                <w:rFonts w:ascii="Arial" w:hAnsi="Arial" w:cs="Arial"/>
                <w:i/>
                <w:sz w:val="20"/>
                <w:szCs w:val="20"/>
              </w:rPr>
            </w:pPr>
          </w:p>
        </w:tc>
      </w:tr>
      <w:tr w:rsidR="00C52BDD" w:rsidRPr="00B1277F" w:rsidTr="00FD4A3A">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C52BDD" w:rsidRPr="00B1277F" w:rsidRDefault="00C52BDD" w:rsidP="00FD4A3A">
            <w:pPr>
              <w:spacing w:before="60" w:after="60"/>
              <w:jc w:val="center"/>
              <w:rPr>
                <w:rFonts w:ascii="Arial" w:hAnsi="Arial" w:cs="Arial"/>
                <w:b/>
                <w:sz w:val="20"/>
                <w:szCs w:val="20"/>
              </w:rPr>
            </w:pPr>
            <w:r w:rsidRPr="00B1277F">
              <w:rPr>
                <w:rFonts w:ascii="Arial" w:hAnsi="Arial" w:cs="Arial"/>
                <w:b/>
                <w:sz w:val="20"/>
                <w:szCs w:val="20"/>
              </w:rPr>
              <w:t xml:space="preserve">DATA ZATWIERDZENIA PLANU DZIAŁANIA I IDENTYFIKACJI PROJEKTÓW POZAKONKURSOWYCH, KTÓRYCH FISZKI PO RAZ PIERWSZY ZAWARTO W PLANIE DZIAŁANIA, W ROZUMIENIU ART. 48 UST. 3 USTAWY Z DNIA 11 LIPCA 2014 R. </w:t>
            </w:r>
            <w:r w:rsidRPr="00B1277F">
              <w:rPr>
                <w:rFonts w:ascii="Arial" w:hAnsi="Arial" w:cs="Arial"/>
                <w:b/>
                <w:i/>
                <w:sz w:val="20"/>
                <w:szCs w:val="20"/>
              </w:rPr>
              <w:t>O ZASADACH REALIZACJI PROGRAMÓW W ZAKRESIE POLITYKI SPÓJNOŚCI W PERSPEKTYWIE FINANSOWEJ 2014-2020</w:t>
            </w:r>
            <w:r w:rsidRPr="00B1277F">
              <w:rPr>
                <w:rFonts w:ascii="Arial" w:hAnsi="Arial" w:cs="Arial"/>
                <w:b/>
                <w:sz w:val="20"/>
                <w:szCs w:val="20"/>
              </w:rPr>
              <w:t xml:space="preserve"> (DZ.U. Z 2018 R. POZ. 1431, z późn. zm.)</w:t>
            </w:r>
            <w:r w:rsidRPr="00B1277F">
              <w:rPr>
                <w:rFonts w:ascii="Arial" w:hAnsi="Arial" w:cs="Arial"/>
                <w:sz w:val="20"/>
                <w:szCs w:val="20"/>
              </w:rPr>
              <w:t xml:space="preserve"> </w:t>
            </w:r>
          </w:p>
          <w:p w:rsidR="00C52BDD" w:rsidRPr="00B1277F" w:rsidRDefault="00C52BDD" w:rsidP="00FD4A3A">
            <w:pPr>
              <w:spacing w:before="60" w:after="60"/>
              <w:jc w:val="center"/>
              <w:rPr>
                <w:rFonts w:ascii="Arial" w:hAnsi="Arial" w:cs="Arial"/>
                <w:i/>
                <w:sz w:val="20"/>
                <w:szCs w:val="20"/>
              </w:rPr>
            </w:pPr>
            <w:r w:rsidRPr="00B1277F">
              <w:rPr>
                <w:rFonts w:ascii="Arial" w:hAnsi="Arial" w:cs="Arial"/>
                <w:i/>
                <w:sz w:val="20"/>
                <w:szCs w:val="20"/>
              </w:rPr>
              <w:t xml:space="preserve">(wypełnia Instytucja Zarządzająca POWER, wprowadzając Roczny Plan Działania jako załącznik do Szczegółowego Opisu Osi Priorytetowych POWER) </w:t>
            </w:r>
          </w:p>
        </w:tc>
      </w:tr>
      <w:tr w:rsidR="00C52BDD" w:rsidRPr="00810861" w:rsidTr="00FD4A3A">
        <w:trPr>
          <w:trHeight w:val="996"/>
        </w:trPr>
        <w:tc>
          <w:tcPr>
            <w:tcW w:w="9322" w:type="dxa"/>
            <w:gridSpan w:val="4"/>
            <w:tcBorders>
              <w:top w:val="single" w:sz="6" w:space="0" w:color="auto"/>
            </w:tcBorders>
            <w:shd w:val="clear" w:color="auto" w:fill="FFFFFF"/>
            <w:vAlign w:val="center"/>
          </w:tcPr>
          <w:p w:rsidR="00C52BDD" w:rsidRPr="00810861" w:rsidRDefault="0037338E" w:rsidP="00FD4A3A">
            <w:pPr>
              <w:spacing w:before="120" w:after="120"/>
              <w:rPr>
                <w:rFonts w:ascii="Arial" w:hAnsi="Arial" w:cs="Arial"/>
                <w:sz w:val="24"/>
                <w:szCs w:val="24"/>
              </w:rPr>
            </w:pPr>
            <w:r>
              <w:rPr>
                <w:rFonts w:ascii="Arial" w:hAnsi="Arial" w:cs="Arial"/>
                <w:sz w:val="24"/>
                <w:szCs w:val="24"/>
              </w:rPr>
              <w:t>11.03.2020 r.</w:t>
            </w:r>
          </w:p>
        </w:tc>
      </w:tr>
    </w:tbl>
    <w:p w:rsidR="00C52BDD" w:rsidRDefault="00C52BDD" w:rsidP="00C52BDD"/>
    <w:p w:rsidR="00ED18B9" w:rsidRPr="00F75263" w:rsidRDefault="00ED18B9" w:rsidP="00D67239">
      <w:pPr>
        <w:spacing w:before="120" w:after="120" w:line="240" w:lineRule="atLeast"/>
        <w:rPr>
          <w:rFonts w:ascii="Arial" w:hAnsi="Arial" w:cs="Arial"/>
          <w:sz w:val="24"/>
          <w:szCs w:val="24"/>
        </w:rPr>
      </w:pPr>
    </w:p>
    <w:p w:rsidR="000E189A" w:rsidRPr="00F75263" w:rsidRDefault="000E189A" w:rsidP="00D67239">
      <w:pPr>
        <w:spacing w:before="120" w:after="120" w:line="240" w:lineRule="atLeast"/>
        <w:rPr>
          <w:rFonts w:ascii="Arial" w:hAnsi="Arial" w:cs="Arial"/>
          <w:sz w:val="24"/>
          <w:szCs w:val="24"/>
        </w:rPr>
      </w:pPr>
    </w:p>
    <w:p w:rsidR="000E189A" w:rsidRPr="00F75263" w:rsidRDefault="000E189A" w:rsidP="00D67239">
      <w:pPr>
        <w:spacing w:before="120" w:after="120" w:line="240" w:lineRule="atLeast"/>
        <w:rPr>
          <w:rFonts w:ascii="Arial" w:hAnsi="Arial" w:cs="Arial"/>
          <w:sz w:val="24"/>
          <w:szCs w:val="24"/>
        </w:rPr>
      </w:pPr>
      <w:bookmarkStart w:id="5" w:name="ezdPracownikAtrybut1"/>
      <w:bookmarkEnd w:id="5"/>
      <w:r w:rsidRPr="00F75263">
        <w:rPr>
          <w:rFonts w:ascii="Arial" w:hAnsi="Arial" w:cs="Arial"/>
          <w:sz w:val="24"/>
          <w:szCs w:val="24"/>
        </w:rPr>
        <w:t xml:space="preserve"> </w:t>
      </w:r>
      <w:bookmarkStart w:id="6" w:name="ezdPracownikNazwa"/>
      <w:bookmarkEnd w:id="6"/>
    </w:p>
    <w:p w:rsidR="000E189A" w:rsidRPr="00F75263" w:rsidRDefault="000E189A" w:rsidP="00D67239">
      <w:pPr>
        <w:spacing w:before="120" w:after="120" w:line="240" w:lineRule="atLeast"/>
        <w:rPr>
          <w:rFonts w:ascii="Arial" w:hAnsi="Arial" w:cs="Arial"/>
          <w:sz w:val="24"/>
          <w:szCs w:val="24"/>
        </w:rPr>
      </w:pPr>
      <w:bookmarkStart w:id="7" w:name="ezdPracownikAtrybut2"/>
      <w:bookmarkEnd w:id="7"/>
      <w:r w:rsidRPr="00F75263">
        <w:rPr>
          <w:rFonts w:ascii="Arial" w:hAnsi="Arial" w:cs="Arial"/>
          <w:sz w:val="24"/>
          <w:szCs w:val="24"/>
        </w:rPr>
        <w:t xml:space="preserve"> </w:t>
      </w:r>
      <w:bookmarkStart w:id="8" w:name="ezdDataPodpisu_2"/>
      <w:bookmarkEnd w:id="8"/>
    </w:p>
    <w:sectPr w:rsidR="000E189A" w:rsidRPr="00F75263" w:rsidSect="00FF48DE">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C46" w:rsidRDefault="00710C46" w:rsidP="003D5936">
      <w:pPr>
        <w:spacing w:after="0" w:line="240" w:lineRule="auto"/>
      </w:pPr>
      <w:r>
        <w:separator/>
      </w:r>
    </w:p>
  </w:endnote>
  <w:endnote w:type="continuationSeparator" w:id="1">
    <w:p w:rsidR="00710C46" w:rsidRDefault="00710C46" w:rsidP="003D59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CE" w:rsidRPr="0058301A" w:rsidRDefault="0058301A" w:rsidP="0058301A">
    <w:pPr>
      <w:pStyle w:val="Footer"/>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37338E">
      <w:rPr>
        <w:rFonts w:ascii="Arial" w:hAnsi="Arial" w:cs="Arial"/>
        <w:b/>
        <w:bCs/>
        <w:noProof/>
      </w:rPr>
      <w:t>58</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37338E">
      <w:rPr>
        <w:rFonts w:ascii="Arial" w:hAnsi="Arial" w:cs="Arial"/>
        <w:b/>
        <w:bCs/>
        <w:noProof/>
      </w:rPr>
      <w:t>58</w:t>
    </w:r>
    <w:r w:rsidRPr="00D67239">
      <w:rPr>
        <w:rFonts w:ascii="Arial" w:hAnsi="Arial" w:cs="Arial"/>
        <w:b/>
        <w:bC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888" w:rsidRPr="00D67239" w:rsidRDefault="00257888" w:rsidP="00D67239">
    <w:pPr>
      <w:pStyle w:val="Footer"/>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EE624D">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EE624D">
      <w:rPr>
        <w:rFonts w:ascii="Arial" w:hAnsi="Arial" w:cs="Arial"/>
        <w:b/>
        <w:bCs/>
        <w:noProof/>
      </w:rPr>
      <w:t>1</w:t>
    </w:r>
    <w:r w:rsidRPr="00D67239">
      <w:rPr>
        <w:rFonts w:ascii="Arial" w:hAnsi="Arial" w:cs="Arial"/>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C46" w:rsidRDefault="00710C46" w:rsidP="003D5936">
      <w:pPr>
        <w:spacing w:after="0" w:line="240" w:lineRule="auto"/>
      </w:pPr>
      <w:r>
        <w:separator/>
      </w:r>
    </w:p>
  </w:footnote>
  <w:footnote w:type="continuationSeparator" w:id="1">
    <w:p w:rsidR="00710C46" w:rsidRDefault="00710C46" w:rsidP="003D5936">
      <w:pPr>
        <w:spacing w:after="0" w:line="240" w:lineRule="auto"/>
      </w:pPr>
      <w:r>
        <w:continuationSeparator/>
      </w:r>
    </w:p>
  </w:footnote>
  <w:footnote w:id="2">
    <w:p w:rsidR="00C52BDD" w:rsidRPr="00810861" w:rsidRDefault="00C52BDD" w:rsidP="00C52BDD">
      <w:pPr>
        <w:pStyle w:val="FootnoteText"/>
        <w:rPr>
          <w:sz w:val="22"/>
          <w:szCs w:val="22"/>
        </w:rPr>
      </w:pPr>
      <w:r w:rsidRPr="00810861">
        <w:rPr>
          <w:rStyle w:val="FootnoteReference"/>
          <w:sz w:val="22"/>
          <w:szCs w:val="22"/>
        </w:rPr>
        <w:footnoteRef/>
      </w:r>
      <w:r w:rsidRPr="00810861">
        <w:rPr>
          <w:sz w:val="22"/>
          <w:szCs w:val="22"/>
        </w:rPr>
        <w:t xml:space="preserve"> </w:t>
      </w:r>
      <w:r w:rsidRPr="00810861">
        <w:rPr>
          <w:rFonts w:ascii="Arial" w:hAnsi="Arial" w:cs="Arial"/>
          <w:sz w:val="22"/>
          <w:szCs w:val="22"/>
        </w:rPr>
        <w:t>Należy wpisać odpowiedni nr wersji Planu Działania w następującym formacie: „2020/1”, „2020/2”, „2020/…”.</w:t>
      </w:r>
      <w:r w:rsidRPr="00810861">
        <w:rPr>
          <w:sz w:val="22"/>
          <w:szCs w:val="22"/>
        </w:rPr>
        <w:t xml:space="preserve">   </w:t>
      </w:r>
    </w:p>
  </w:footnote>
  <w:footnote w:id="3">
    <w:p w:rsidR="00C52BDD" w:rsidRPr="00B1277F" w:rsidRDefault="00C52BDD" w:rsidP="00C52BDD">
      <w:pPr>
        <w:pStyle w:val="FootnoteText"/>
        <w:jc w:val="both"/>
        <w:rPr>
          <w:rFonts w:ascii="Arial" w:hAnsi="Arial" w:cs="Arial"/>
          <w:sz w:val="18"/>
          <w:szCs w:val="18"/>
        </w:rPr>
      </w:pPr>
      <w:r w:rsidRPr="00B1277F">
        <w:rPr>
          <w:rStyle w:val="FootnoteReference"/>
          <w:rFonts w:ascii="Arial" w:hAnsi="Arial" w:cs="Arial"/>
          <w:sz w:val="18"/>
          <w:szCs w:val="18"/>
        </w:rPr>
        <w:footnoteRef/>
      </w:r>
      <w:r w:rsidRPr="00B1277F">
        <w:rPr>
          <w:rFonts w:ascii="Arial" w:hAnsi="Arial" w:cs="Arial"/>
          <w:sz w:val="18"/>
          <w:szCs w:val="18"/>
        </w:rPr>
        <w:t xml:space="preserve"> W przypadku konkursów na projekty koncepcyjne w wierszu </w:t>
      </w:r>
      <w:r w:rsidRPr="00B1277F">
        <w:rPr>
          <w:rFonts w:ascii="Arial" w:hAnsi="Arial" w:cs="Arial"/>
          <w:i/>
          <w:sz w:val="18"/>
          <w:szCs w:val="18"/>
        </w:rPr>
        <w:t>Cel szczegółowy, w ramach którego realizowane będą projekty</w:t>
      </w:r>
      <w:r w:rsidRPr="00B1277F">
        <w:rPr>
          <w:rFonts w:ascii="Arial" w:hAnsi="Arial" w:cs="Arial"/>
          <w:sz w:val="18"/>
          <w:szCs w:val="18"/>
        </w:rPr>
        <w:t xml:space="preserve"> należy opisać również zasadnicze założenia interwencji publicznej, której wsparcie zaplanowano poprzez realizację projektów, które mają zostać wybrane w ramach konkursu. W przypadku konkursów na projekty innowacyjne i współpracy ponadnarodowej w wierszu </w:t>
      </w:r>
      <w:r w:rsidRPr="00B1277F">
        <w:rPr>
          <w:rFonts w:ascii="Arial" w:hAnsi="Arial" w:cs="Arial"/>
          <w:i/>
          <w:sz w:val="18"/>
          <w:szCs w:val="18"/>
        </w:rPr>
        <w:t>Cel szczegółowy, w ramach którego realizowane będą projekty</w:t>
      </w:r>
      <w:r w:rsidRPr="00B1277F">
        <w:rPr>
          <w:rFonts w:ascii="Arial" w:hAnsi="Arial" w:cs="Arial"/>
          <w:sz w:val="18"/>
          <w:szCs w:val="18"/>
        </w:rPr>
        <w:t xml:space="preserve"> należy uwzględnić również temat/tematy, w ramach których projekty będą wybierane.</w:t>
      </w:r>
    </w:p>
  </w:footnote>
  <w:footnote w:id="4">
    <w:p w:rsidR="00C52BDD" w:rsidRPr="00EE4DC5" w:rsidRDefault="00C52BDD" w:rsidP="00C52BDD">
      <w:pPr>
        <w:pStyle w:val="FootnoteText"/>
        <w:jc w:val="both"/>
        <w:rPr>
          <w:rFonts w:ascii="Arial" w:hAnsi="Arial" w:cs="Arial"/>
          <w:sz w:val="16"/>
          <w:szCs w:val="16"/>
        </w:rPr>
      </w:pPr>
      <w:r w:rsidRPr="00B1277F">
        <w:rPr>
          <w:rStyle w:val="FootnoteReference"/>
          <w:rFonts w:ascii="Arial" w:hAnsi="Arial" w:cs="Arial"/>
          <w:sz w:val="18"/>
          <w:szCs w:val="18"/>
        </w:rPr>
        <w:footnoteRef/>
      </w:r>
      <w:r w:rsidRPr="00B1277F">
        <w:rPr>
          <w:rFonts w:ascii="Arial" w:hAnsi="Arial" w:cs="Arial"/>
          <w:sz w:val="18"/>
          <w:szCs w:val="18"/>
        </w:rPr>
        <w:t xml:space="preserve"> Zaznaczyć właściwe pole z nr. miesiąca znakiem „X”, uwzględniając fakt, że zgodnie z art. 47 ust. 3 ustawy z dnia 11 lipca 2014 r. </w:t>
      </w:r>
      <w:r w:rsidRPr="00B1277F">
        <w:rPr>
          <w:rFonts w:ascii="Arial" w:hAnsi="Arial" w:cs="Arial"/>
          <w:i/>
          <w:sz w:val="18"/>
          <w:szCs w:val="18"/>
        </w:rPr>
        <w:t>o zasadach realizacji programów w zakresie polityki spójności finansowanych w perspektywie finansowej 2014–2020</w:t>
      </w:r>
      <w:r w:rsidRPr="00B1277F">
        <w:rPr>
          <w:rFonts w:ascii="Arial" w:hAnsi="Arial" w:cs="Arial"/>
          <w:sz w:val="18"/>
          <w:szCs w:val="18"/>
        </w:rPr>
        <w:t xml:space="preserve"> (Dz.U. z 2018 r. poz. 1431, z późn. zm.) aktualizacja harmonogramu naborów wniosków o dofinansowanie nie może dotyczyć naboru, którego przeprowadzenie zaplanowano w terminie nie dłu</w:t>
      </w:r>
      <w:r w:rsidRPr="00B1277F">
        <w:rPr>
          <w:rFonts w:ascii="Arial" w:hAnsi="Arial" w:cs="Arial"/>
          <w:sz w:val="18"/>
          <w:szCs w:val="18"/>
        </w:rPr>
        <w:t>ż</w:t>
      </w:r>
      <w:r w:rsidRPr="00B1277F">
        <w:rPr>
          <w:rFonts w:ascii="Arial" w:hAnsi="Arial" w:cs="Arial"/>
          <w:sz w:val="18"/>
          <w:szCs w:val="18"/>
        </w:rPr>
        <w:t xml:space="preserve">szym niż 3 miesiące, licząc od dnia aktualizacji. Natomiast zgodnie z podrozdziałem 6.7 pkt 6 </w:t>
      </w:r>
      <w:r w:rsidRPr="00B1277F">
        <w:rPr>
          <w:rFonts w:ascii="Arial" w:hAnsi="Arial" w:cs="Arial"/>
          <w:i/>
          <w:sz w:val="18"/>
          <w:szCs w:val="18"/>
        </w:rPr>
        <w:t>Wytycznych w zakresie trybów wyboru projektów na lata 2014-2020</w:t>
      </w:r>
      <w:r w:rsidRPr="00B1277F">
        <w:rPr>
          <w:rFonts w:ascii="Arial" w:hAnsi="Arial" w:cs="Arial"/>
          <w:sz w:val="18"/>
          <w:szCs w:val="18"/>
        </w:rPr>
        <w:t xml:space="preserve"> dniem aktualizacji harmonogramu jest dzień jego publikacji na stronie internetowej IZ PO WER oraz na portalu internetowym, o którym mowa w art. 115 ust. 1 lit. b rozporządzenia ogólnego.</w:t>
      </w:r>
      <w:r>
        <w:rPr>
          <w:rFonts w:ascii="Arial" w:hAnsi="Arial" w:cs="Arial"/>
          <w:sz w:val="16"/>
          <w:szCs w:val="16"/>
        </w:rPr>
        <w:t xml:space="preserve"> </w:t>
      </w:r>
    </w:p>
  </w:footnote>
  <w:footnote w:id="5">
    <w:p w:rsidR="00C52BDD" w:rsidRPr="00B1277F" w:rsidRDefault="00C52BDD" w:rsidP="00C52BDD">
      <w:pPr>
        <w:pStyle w:val="FootnoteText"/>
        <w:rPr>
          <w:sz w:val="18"/>
          <w:szCs w:val="18"/>
        </w:rPr>
      </w:pPr>
      <w:r w:rsidRPr="00B1277F">
        <w:rPr>
          <w:rStyle w:val="FootnoteReference"/>
          <w:rFonts w:ascii="Arial" w:hAnsi="Arial" w:cs="Arial"/>
          <w:sz w:val="18"/>
          <w:szCs w:val="18"/>
        </w:rPr>
        <w:footnoteRef/>
      </w:r>
      <w:r w:rsidRPr="00B1277F">
        <w:rPr>
          <w:rFonts w:ascii="Arial" w:hAnsi="Arial" w:cs="Arial"/>
          <w:sz w:val="18"/>
          <w:szCs w:val="18"/>
        </w:rP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6">
    <w:p w:rsidR="00C52BDD" w:rsidRDefault="00C52BDD" w:rsidP="00C52BDD">
      <w:pPr>
        <w:pStyle w:val="FootnoteText"/>
        <w:jc w:val="both"/>
      </w:pPr>
      <w:r w:rsidRPr="00B1277F">
        <w:rPr>
          <w:rStyle w:val="FootnoteReference"/>
          <w:rFonts w:ascii="Arial" w:hAnsi="Arial" w:cs="Arial"/>
          <w:sz w:val="18"/>
          <w:szCs w:val="18"/>
        </w:rPr>
        <w:footnoteRef/>
      </w:r>
      <w:r w:rsidRPr="00B1277F">
        <w:rPr>
          <w:rFonts w:ascii="Arial" w:hAnsi="Arial" w:cs="Arial"/>
          <w:sz w:val="18"/>
          <w:szCs w:val="18"/>
        </w:rP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7">
    <w:p w:rsidR="00C52BDD" w:rsidRPr="00810861" w:rsidRDefault="00C52BDD" w:rsidP="00C52BDD">
      <w:pPr>
        <w:pStyle w:val="FootnoteText"/>
        <w:jc w:val="both"/>
        <w:rPr>
          <w:rFonts w:ascii="Arial" w:hAnsi="Arial" w:cs="Arial"/>
          <w:sz w:val="22"/>
          <w:szCs w:val="22"/>
        </w:rPr>
      </w:pPr>
      <w:r w:rsidRPr="00810861">
        <w:rPr>
          <w:rStyle w:val="FootnoteReference"/>
          <w:rFonts w:ascii="Arial" w:hAnsi="Arial" w:cs="Arial"/>
          <w:sz w:val="22"/>
          <w:szCs w:val="22"/>
        </w:rPr>
        <w:footnoteRef/>
      </w:r>
      <w:r w:rsidRPr="00810861">
        <w:rPr>
          <w:rFonts w:ascii="Arial" w:hAnsi="Arial" w:cs="Arial"/>
          <w:sz w:val="22"/>
          <w:szCs w:val="22"/>
        </w:rPr>
        <w:t xml:space="preserve"> W przypadku konkursów na projekty koncepcyjne w wierszu </w:t>
      </w:r>
      <w:r w:rsidRPr="00810861">
        <w:rPr>
          <w:rFonts w:ascii="Arial" w:hAnsi="Arial" w:cs="Arial"/>
          <w:i/>
          <w:sz w:val="22"/>
          <w:szCs w:val="22"/>
        </w:rPr>
        <w:t>Cel szczegółowy, w ramach którego realizowane będą projekty</w:t>
      </w:r>
      <w:r w:rsidRPr="00810861">
        <w:rPr>
          <w:rFonts w:ascii="Arial" w:hAnsi="Arial" w:cs="Arial"/>
          <w:sz w:val="22"/>
          <w:szCs w:val="22"/>
        </w:rPr>
        <w:t xml:space="preserve"> należy opisać również zasadnicze założenia interwencji publicznej, której wsparcie zaplanowano poprzez realizację projektów, które mają zostać wybrane w ramach konkursu. W przypadku konkursów na projekty innowacyjne i współpracy ponadnarodowej w wierszu </w:t>
      </w:r>
      <w:r w:rsidRPr="00810861">
        <w:rPr>
          <w:rFonts w:ascii="Arial" w:hAnsi="Arial" w:cs="Arial"/>
          <w:i/>
          <w:sz w:val="22"/>
          <w:szCs w:val="22"/>
        </w:rPr>
        <w:t>Cel szczegółowy, w ramach którego realizowane będą projekty</w:t>
      </w:r>
      <w:r w:rsidRPr="00810861">
        <w:rPr>
          <w:rFonts w:ascii="Arial" w:hAnsi="Arial" w:cs="Arial"/>
          <w:sz w:val="22"/>
          <w:szCs w:val="22"/>
        </w:rPr>
        <w:t xml:space="preserve"> należy uwzględnić również temat/tematy, w ramach których projekty będą wybierane.</w:t>
      </w:r>
    </w:p>
  </w:footnote>
  <w:footnote w:id="8">
    <w:p w:rsidR="00C52BDD" w:rsidRDefault="00C52BDD" w:rsidP="00C52BDD">
      <w:pPr>
        <w:pStyle w:val="FootnoteText"/>
      </w:pPr>
      <w:r w:rsidRPr="00810861">
        <w:rPr>
          <w:rStyle w:val="FootnoteReference"/>
          <w:sz w:val="22"/>
          <w:szCs w:val="22"/>
        </w:rPr>
        <w:footnoteRef/>
      </w:r>
      <w:r w:rsidRPr="00810861">
        <w:rPr>
          <w:sz w:val="22"/>
          <w:szCs w:val="22"/>
        </w:rPr>
        <w:t xml:space="preserve"> </w:t>
      </w:r>
      <w:r w:rsidRPr="00810861">
        <w:rPr>
          <w:rFonts w:ascii="Arial" w:hAnsi="Arial" w:cs="Arial"/>
          <w:b/>
          <w:sz w:val="22"/>
          <w:szCs w:val="22"/>
        </w:rPr>
        <w:t>Ogłoszenie konkursu oraz rozpoczęcie naboru wniosków o dofinansowanie we wskazanym terminie, uzależnione jest od przekazania przez sektorowe rady ds. kompetencji rekomendacji stanowiących podstawę realizacji niniejszego poddziałania.</w:t>
      </w:r>
    </w:p>
  </w:footnote>
  <w:footnote w:id="9">
    <w:p w:rsidR="00C52BDD" w:rsidRPr="00810861" w:rsidRDefault="00C52BDD" w:rsidP="00C52BDD">
      <w:pPr>
        <w:pStyle w:val="FootnoteText"/>
        <w:jc w:val="both"/>
        <w:rPr>
          <w:rFonts w:ascii="Arial" w:hAnsi="Arial" w:cs="Arial"/>
          <w:sz w:val="22"/>
          <w:szCs w:val="22"/>
        </w:rPr>
      </w:pPr>
      <w:r w:rsidRPr="00810861">
        <w:rPr>
          <w:rStyle w:val="FootnoteReference"/>
          <w:sz w:val="22"/>
          <w:szCs w:val="22"/>
        </w:rPr>
        <w:footnoteRef/>
      </w:r>
      <w:r w:rsidRPr="00810861">
        <w:rPr>
          <w:sz w:val="22"/>
          <w:szCs w:val="22"/>
        </w:rPr>
        <w:t xml:space="preserve"> </w:t>
      </w:r>
      <w:r w:rsidRPr="00810861">
        <w:rPr>
          <w:rFonts w:ascii="Arial" w:hAnsi="Arial" w:cs="Arial"/>
          <w:sz w:val="22"/>
          <w:szCs w:val="22"/>
        </w:rPr>
        <w:t>Zaznaczyć właściwe pole z nr. miesiąca znakiem „X”, uwzględniając fakt, że zgodnie z art. 47 ust. 3 ustawy z dnia 11 lipca 2014 r. o zasadach realizacji programów w zakresie polityki spójności finansowanych w perspektywie finansowej 2014–2020 (Dz.U. z 2018 r. poz. 1431, z późn. zm.) aktualizacja harmonogramu naborów wniosków o dofinansowanie nie może dotyczyć naboru, którego przeprowadzenie zaplanowano w terminie nie dłu</w:t>
      </w:r>
      <w:r w:rsidRPr="00810861">
        <w:rPr>
          <w:rFonts w:ascii="Arial" w:hAnsi="Arial" w:cs="Arial"/>
          <w:sz w:val="22"/>
          <w:szCs w:val="22"/>
        </w:rPr>
        <w:t>ż</w:t>
      </w:r>
      <w:r w:rsidRPr="00810861">
        <w:rPr>
          <w:rFonts w:ascii="Arial" w:hAnsi="Arial" w:cs="Arial"/>
          <w:sz w:val="22"/>
          <w:szCs w:val="22"/>
        </w:rPr>
        <w:t xml:space="preserve">szym niż 3 miesiące, licząc od dnia aktualizacji. Natomiast zgodnie z podrozdziałem 6.7 pkt 6 Wytycznych w zakresie trybów wyboru projektów na lata 2014-2020 dniem aktualizacji harmonogramu jest dzień jego publikacji na stronie internetowej IZ PO WER oraz na portalu internetowym, o którym mowa w art. 115 ust. 1 lit. b rozporządzenia ogólnego. </w:t>
      </w:r>
    </w:p>
  </w:footnote>
  <w:footnote w:id="10">
    <w:p w:rsidR="00C52BDD" w:rsidRPr="00B1277F" w:rsidRDefault="00C52BDD" w:rsidP="00C52BDD">
      <w:pPr>
        <w:pStyle w:val="FootnoteText"/>
        <w:rPr>
          <w:sz w:val="18"/>
          <w:szCs w:val="18"/>
        </w:rPr>
      </w:pPr>
      <w:r w:rsidRPr="00B1277F">
        <w:rPr>
          <w:rStyle w:val="FootnoteReference"/>
          <w:rFonts w:ascii="Arial" w:hAnsi="Arial" w:cs="Arial"/>
          <w:sz w:val="18"/>
          <w:szCs w:val="18"/>
        </w:rPr>
        <w:footnoteRef/>
      </w:r>
      <w:r w:rsidRPr="00B1277F">
        <w:rPr>
          <w:rFonts w:ascii="Arial" w:hAnsi="Arial" w:cs="Arial"/>
          <w:sz w:val="18"/>
          <w:szCs w:val="18"/>
        </w:rP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11">
    <w:p w:rsidR="00C52BDD" w:rsidRPr="00B1277F" w:rsidRDefault="00C52BDD" w:rsidP="00C52BDD">
      <w:pPr>
        <w:pStyle w:val="FootnoteText"/>
        <w:rPr>
          <w:rFonts w:ascii="Arial" w:hAnsi="Arial" w:cs="Arial"/>
          <w:sz w:val="18"/>
          <w:szCs w:val="18"/>
        </w:rPr>
      </w:pPr>
      <w:r w:rsidRPr="00B1277F">
        <w:rPr>
          <w:rStyle w:val="FootnoteReference"/>
          <w:rFonts w:ascii="Arial" w:hAnsi="Arial" w:cs="Arial"/>
          <w:sz w:val="18"/>
          <w:szCs w:val="18"/>
        </w:rPr>
        <w:footnoteRef/>
      </w:r>
      <w:r w:rsidRPr="00B1277F">
        <w:rPr>
          <w:rFonts w:ascii="Arial" w:hAnsi="Arial" w:cs="Arial"/>
          <w:sz w:val="18"/>
          <w:szCs w:val="18"/>
        </w:rPr>
        <w:t xml:space="preserve"> Liczba pracowników dużych przedsiębiorstw nie może przekroczyć odsetka 25% liczby osób objętych wsparciem.</w:t>
      </w:r>
    </w:p>
  </w:footnote>
  <w:footnote w:id="12">
    <w:p w:rsidR="00C52BDD" w:rsidRPr="00B1277F" w:rsidRDefault="00C52BDD" w:rsidP="00C52BDD">
      <w:pPr>
        <w:pStyle w:val="FootnoteText"/>
        <w:jc w:val="both"/>
        <w:rPr>
          <w:rFonts w:ascii="Arial" w:hAnsi="Arial" w:cs="Arial"/>
          <w:sz w:val="18"/>
          <w:szCs w:val="18"/>
        </w:rPr>
      </w:pPr>
      <w:r w:rsidRPr="00B1277F">
        <w:rPr>
          <w:rStyle w:val="FootnoteReference"/>
          <w:rFonts w:ascii="Arial" w:hAnsi="Arial" w:cs="Arial"/>
          <w:sz w:val="18"/>
          <w:szCs w:val="18"/>
        </w:rPr>
        <w:footnoteRef/>
      </w:r>
      <w:r w:rsidRPr="00B1277F">
        <w:rPr>
          <w:rFonts w:ascii="Arial" w:hAnsi="Arial" w:cs="Arial"/>
          <w:sz w:val="18"/>
          <w:szCs w:val="18"/>
        </w:rP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13">
    <w:p w:rsidR="00C52BDD" w:rsidRDefault="00C52BDD" w:rsidP="00C52BDD">
      <w:pPr>
        <w:pStyle w:val="FootnoteText"/>
      </w:pPr>
      <w:r w:rsidRPr="00B1277F">
        <w:rPr>
          <w:rStyle w:val="FootnoteReference"/>
          <w:rFonts w:ascii="Arial" w:hAnsi="Arial" w:cs="Arial"/>
          <w:sz w:val="18"/>
          <w:szCs w:val="18"/>
        </w:rPr>
        <w:footnoteRef/>
      </w:r>
      <w:r w:rsidRPr="00B1277F">
        <w:rPr>
          <w:rFonts w:ascii="Arial" w:hAnsi="Arial" w:cs="Arial"/>
          <w:sz w:val="18"/>
          <w:szCs w:val="18"/>
        </w:rPr>
        <w:t xml:space="preserve"> Liczba pracowników dużych przedsiębiorstw nie może przekroczyć odsetka 25% liczby osób objętych wsparciem.</w:t>
      </w:r>
    </w:p>
  </w:footnote>
  <w:footnote w:id="14">
    <w:p w:rsidR="00B1277F" w:rsidRPr="00DD3FA8" w:rsidRDefault="00B1277F" w:rsidP="00B1277F">
      <w:pPr>
        <w:pStyle w:val="FootnoteText"/>
        <w:jc w:val="both"/>
        <w:rPr>
          <w:rFonts w:ascii="Arial" w:hAnsi="Arial" w:cs="Arial"/>
          <w:sz w:val="18"/>
          <w:szCs w:val="18"/>
        </w:rPr>
      </w:pPr>
      <w:r w:rsidRPr="00DD3FA8">
        <w:rPr>
          <w:rStyle w:val="FootnoteReference"/>
          <w:rFonts w:ascii="Arial" w:hAnsi="Arial" w:cs="Arial"/>
          <w:sz w:val="18"/>
          <w:szCs w:val="18"/>
        </w:rPr>
        <w:footnoteRef/>
      </w:r>
      <w:r w:rsidRPr="00DD3FA8">
        <w:rPr>
          <w:rFonts w:ascii="Arial" w:hAnsi="Arial" w:cs="Arial"/>
          <w:sz w:val="18"/>
          <w:szCs w:val="18"/>
        </w:rPr>
        <w:t xml:space="preserve"> W przypadku konkursów na projekty koncepcyjne w wierszu </w:t>
      </w:r>
      <w:r w:rsidRPr="00DD3FA8">
        <w:rPr>
          <w:rFonts w:ascii="Arial" w:hAnsi="Arial" w:cs="Arial"/>
          <w:i/>
          <w:sz w:val="18"/>
          <w:szCs w:val="18"/>
        </w:rPr>
        <w:t>Cel szczegółowy, w ramach którego realizowane będą projekty</w:t>
      </w:r>
      <w:r w:rsidRPr="00DD3FA8">
        <w:rPr>
          <w:rFonts w:ascii="Arial" w:hAnsi="Arial" w:cs="Arial"/>
          <w:sz w:val="18"/>
          <w:szCs w:val="18"/>
        </w:rPr>
        <w:t xml:space="preserve"> należy opisać również zasadnicze założenia interwencji publicznej, której wsparcie zaplanowano poprzez realizację projektów, które mają zostać wybrane w ramach konkursu. W przypadku konkursów na projekty innowacyjne i współpracy ponadnarodowej w wierszu </w:t>
      </w:r>
      <w:r w:rsidRPr="00DD3FA8">
        <w:rPr>
          <w:rFonts w:ascii="Arial" w:hAnsi="Arial" w:cs="Arial"/>
          <w:i/>
          <w:sz w:val="18"/>
          <w:szCs w:val="18"/>
        </w:rPr>
        <w:t>Cel szczegółowy, w ramach którego realizowane będą projekty</w:t>
      </w:r>
      <w:r w:rsidRPr="00DD3FA8">
        <w:rPr>
          <w:rFonts w:ascii="Arial" w:hAnsi="Arial" w:cs="Arial"/>
          <w:sz w:val="18"/>
          <w:szCs w:val="18"/>
        </w:rPr>
        <w:t xml:space="preserve"> należy uwzględnić również temat/tematy, w ramach których projekty będą wybierane.</w:t>
      </w:r>
    </w:p>
  </w:footnote>
  <w:footnote w:id="15">
    <w:p w:rsidR="00B1277F" w:rsidRPr="00EE4DC5" w:rsidRDefault="00B1277F" w:rsidP="00B1277F">
      <w:pPr>
        <w:pStyle w:val="FootnoteText"/>
        <w:jc w:val="both"/>
        <w:rPr>
          <w:rFonts w:ascii="Arial" w:hAnsi="Arial" w:cs="Arial"/>
          <w:sz w:val="16"/>
          <w:szCs w:val="16"/>
        </w:rPr>
      </w:pPr>
      <w:r w:rsidRPr="00DD3FA8">
        <w:rPr>
          <w:rStyle w:val="FootnoteReference"/>
          <w:sz w:val="18"/>
          <w:szCs w:val="18"/>
        </w:rPr>
        <w:footnoteRef/>
      </w:r>
      <w:r w:rsidRPr="00DD3FA8">
        <w:rPr>
          <w:sz w:val="18"/>
          <w:szCs w:val="18"/>
        </w:rPr>
        <w:t xml:space="preserve"> </w:t>
      </w:r>
      <w:r w:rsidRPr="00DD3FA8">
        <w:rPr>
          <w:rFonts w:ascii="Arial" w:hAnsi="Arial" w:cs="Arial"/>
          <w:sz w:val="18"/>
          <w:szCs w:val="18"/>
        </w:rPr>
        <w:t xml:space="preserve">Zaznaczyć właściwe pole z nr. miesiąca znakiem „X”, uwzględniając fakt, że zgodnie z art. 47 ust. 3 ustawy z dnia 11 lipca 2014 r. </w:t>
      </w:r>
      <w:r w:rsidRPr="00DD3FA8">
        <w:rPr>
          <w:rFonts w:ascii="Arial" w:hAnsi="Arial" w:cs="Arial"/>
          <w:i/>
          <w:sz w:val="18"/>
          <w:szCs w:val="18"/>
        </w:rPr>
        <w:t>o zasadach realizacji programów w zakresie polityki spójności finansowanych w perspektywie finansowej 2014–2020</w:t>
      </w:r>
      <w:r w:rsidRPr="00DD3FA8">
        <w:rPr>
          <w:rFonts w:ascii="Arial" w:hAnsi="Arial" w:cs="Arial"/>
          <w:sz w:val="18"/>
          <w:szCs w:val="18"/>
        </w:rPr>
        <w:t xml:space="preserve"> (Dz.U. z 2018 r. poz. 1431, z późn. zm.) aktualizacja harmonogramu naborów wniosków o dofinansowanie nie może dotyczyć naboru, którego przeprowadzenie zaplanowano w terminie nie dłu</w:t>
      </w:r>
      <w:r w:rsidRPr="00DD3FA8">
        <w:rPr>
          <w:rFonts w:ascii="Arial" w:hAnsi="Arial" w:cs="Arial"/>
          <w:sz w:val="18"/>
          <w:szCs w:val="18"/>
        </w:rPr>
        <w:t>ż</w:t>
      </w:r>
      <w:r w:rsidRPr="00DD3FA8">
        <w:rPr>
          <w:rFonts w:ascii="Arial" w:hAnsi="Arial" w:cs="Arial"/>
          <w:sz w:val="18"/>
          <w:szCs w:val="18"/>
        </w:rPr>
        <w:t xml:space="preserve">szym niż 3 miesiące, licząc od dnia aktualizacji. Natomiast zgodnie z podrozdziałem 6.7 pkt 6 </w:t>
      </w:r>
      <w:r w:rsidRPr="00DD3FA8">
        <w:rPr>
          <w:rFonts w:ascii="Arial" w:hAnsi="Arial" w:cs="Arial"/>
          <w:i/>
          <w:sz w:val="18"/>
          <w:szCs w:val="18"/>
        </w:rPr>
        <w:t>Wytycznych w zakresie trybów wyboru projektów na lata 2014-2020</w:t>
      </w:r>
      <w:r w:rsidRPr="00DD3FA8">
        <w:rPr>
          <w:rFonts w:ascii="Arial" w:hAnsi="Arial" w:cs="Arial"/>
          <w:sz w:val="18"/>
          <w:szCs w:val="18"/>
        </w:rPr>
        <w:t xml:space="preserve"> dniem aktualizacji harmonogramu jest dzień jego publikacji na stronie internetowej IZ PO WER oraz na portalu internetowym, o którym mowa w art. 115 ust. 1 lit. b rozporządzenia ogólnego.</w:t>
      </w:r>
      <w:r>
        <w:rPr>
          <w:rFonts w:ascii="Arial" w:hAnsi="Arial" w:cs="Arial"/>
          <w:sz w:val="16"/>
          <w:szCs w:val="16"/>
        </w:rPr>
        <w:t xml:space="preserve"> </w:t>
      </w:r>
    </w:p>
  </w:footnote>
  <w:footnote w:id="16">
    <w:p w:rsidR="00B1277F" w:rsidRPr="00DD3FA8" w:rsidRDefault="00B1277F" w:rsidP="00B1277F">
      <w:pPr>
        <w:pStyle w:val="FootnoteText"/>
        <w:rPr>
          <w:sz w:val="18"/>
          <w:szCs w:val="18"/>
        </w:rPr>
      </w:pPr>
      <w:r w:rsidRPr="00DD3FA8">
        <w:rPr>
          <w:rStyle w:val="FootnoteReference"/>
          <w:sz w:val="18"/>
          <w:szCs w:val="18"/>
        </w:rPr>
        <w:footnoteRef/>
      </w:r>
      <w:r w:rsidRPr="00DD3FA8">
        <w:rPr>
          <w:sz w:val="18"/>
          <w:szCs w:val="18"/>
        </w:rPr>
        <w:t xml:space="preserve"> </w:t>
      </w:r>
      <w:r w:rsidRPr="00DD3FA8">
        <w:rPr>
          <w:rFonts w:ascii="Arial" w:hAnsi="Arial" w:cs="Arial"/>
          <w:sz w:val="18"/>
          <w:szCs w:val="18"/>
        </w:rPr>
        <w:t>Alokacja konkursu dotyczy wyboru projektów dla makroregionu 3 i 4.</w:t>
      </w:r>
      <w:r w:rsidRPr="00DD3FA8">
        <w:rPr>
          <w:sz w:val="18"/>
          <w:szCs w:val="18"/>
        </w:rPr>
        <w:t xml:space="preserve"> </w:t>
      </w:r>
    </w:p>
  </w:footnote>
  <w:footnote w:id="17">
    <w:p w:rsidR="00B1277F" w:rsidRPr="00DD3FA8" w:rsidRDefault="00B1277F" w:rsidP="00B1277F">
      <w:pPr>
        <w:pStyle w:val="FootnoteText"/>
        <w:rPr>
          <w:sz w:val="18"/>
          <w:szCs w:val="18"/>
        </w:rPr>
      </w:pPr>
      <w:r w:rsidRPr="00DD3FA8">
        <w:rPr>
          <w:rStyle w:val="FootnoteReference"/>
          <w:rFonts w:ascii="Arial" w:hAnsi="Arial" w:cs="Arial"/>
          <w:sz w:val="18"/>
          <w:szCs w:val="18"/>
        </w:rPr>
        <w:footnoteRef/>
      </w:r>
      <w:r w:rsidRPr="00DD3FA8">
        <w:rPr>
          <w:rFonts w:ascii="Arial" w:hAnsi="Arial" w:cs="Arial"/>
          <w:sz w:val="18"/>
          <w:szCs w:val="18"/>
        </w:rP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18">
    <w:p w:rsidR="00B1277F" w:rsidRDefault="00B1277F" w:rsidP="00B1277F">
      <w:pPr>
        <w:pStyle w:val="FootnoteText"/>
        <w:jc w:val="both"/>
      </w:pPr>
      <w:r w:rsidRPr="00DD3FA8">
        <w:rPr>
          <w:rStyle w:val="FootnoteReference"/>
          <w:rFonts w:ascii="Arial" w:hAnsi="Arial" w:cs="Arial"/>
          <w:sz w:val="18"/>
          <w:szCs w:val="18"/>
        </w:rPr>
        <w:footnoteRef/>
      </w:r>
      <w:r w:rsidRPr="00DD3FA8">
        <w:rPr>
          <w:rFonts w:ascii="Arial" w:hAnsi="Arial" w:cs="Arial"/>
          <w:sz w:val="18"/>
          <w:szCs w:val="18"/>
        </w:rPr>
        <w:t xml:space="preserve"> 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19">
    <w:p w:rsidR="00874550" w:rsidRPr="004C7755" w:rsidRDefault="00874550" w:rsidP="00874550">
      <w:pPr>
        <w:pStyle w:val="FootnoteText"/>
        <w:jc w:val="both"/>
        <w:rPr>
          <w:rFonts w:ascii="Arial" w:hAnsi="Arial" w:cs="Arial"/>
          <w:sz w:val="16"/>
          <w:szCs w:val="16"/>
        </w:rPr>
      </w:pPr>
      <w:r w:rsidRPr="004C7755">
        <w:rPr>
          <w:rStyle w:val="FootnoteReference"/>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20">
    <w:p w:rsidR="00874550" w:rsidRPr="00EE4DC5" w:rsidRDefault="00874550" w:rsidP="00874550">
      <w:pPr>
        <w:pStyle w:val="FootnoteText"/>
        <w:jc w:val="both"/>
        <w:rPr>
          <w:rFonts w:ascii="Arial" w:hAnsi="Arial" w:cs="Arial"/>
          <w:sz w:val="16"/>
          <w:szCs w:val="16"/>
        </w:rPr>
      </w:pPr>
      <w:r>
        <w:rPr>
          <w:rStyle w:val="FootnoteReference"/>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w:t>
      </w:r>
      <w:r w:rsidRPr="00C2188C">
        <w:rPr>
          <w:rFonts w:ascii="Arial" w:hAnsi="Arial" w:cs="Arial"/>
          <w:sz w:val="16"/>
          <w:szCs w:val="16"/>
        </w:rPr>
        <w:t>(Dz.U. z 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w:t>
      </w:r>
      <w:r w:rsidRPr="00C2188C">
        <w:rPr>
          <w:rFonts w:ascii="Arial" w:hAnsi="Arial" w:cs="Arial"/>
          <w:sz w:val="16"/>
          <w:szCs w:val="16"/>
        </w:rPr>
        <w:t xml:space="preserve"> z późn. zm.)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ż</w:t>
      </w:r>
      <w:r w:rsidRPr="007613A0">
        <w:rPr>
          <w:rFonts w:ascii="Arial" w:hAnsi="Arial" w:cs="Arial"/>
          <w:sz w:val="16"/>
          <w:szCs w:val="16"/>
        </w:rPr>
        <w:t xml:space="preserve">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sidRPr="00E6562E">
        <w:rPr>
          <w:rFonts w:ascii="Arial" w:hAnsi="Arial" w:cs="Arial"/>
          <w:sz w:val="16"/>
          <w:szCs w:val="16"/>
        </w:rPr>
        <w:t xml:space="preserve">z podrozdziałem 6.7 pkt 6 </w:t>
      </w:r>
      <w:r w:rsidRPr="00E6562E">
        <w:rPr>
          <w:rFonts w:ascii="Arial" w:hAnsi="Arial" w:cs="Arial"/>
          <w:i/>
          <w:sz w:val="16"/>
          <w:szCs w:val="16"/>
        </w:rPr>
        <w:t>Wytycznych w zakresie tryb</w:t>
      </w:r>
      <w:r>
        <w:rPr>
          <w:rFonts w:ascii="Arial" w:hAnsi="Arial" w:cs="Arial"/>
          <w:i/>
          <w:sz w:val="16"/>
          <w:szCs w:val="16"/>
        </w:rPr>
        <w:t>ów</w:t>
      </w:r>
      <w:r w:rsidRPr="00E6562E">
        <w:rPr>
          <w:rFonts w:ascii="Arial" w:hAnsi="Arial" w:cs="Arial"/>
          <w:i/>
          <w:sz w:val="16"/>
          <w:szCs w:val="16"/>
        </w:rPr>
        <w:t xml:space="preserve"> wyboru projektów na lata 2014-2020</w:t>
      </w:r>
      <w:r w:rsidRPr="00E6562E">
        <w:rPr>
          <w:rFonts w:ascii="Arial" w:hAnsi="Arial" w:cs="Arial"/>
          <w:sz w:val="16"/>
          <w:szCs w:val="16"/>
        </w:rPr>
        <w:t xml:space="preserve"> dniem aktualizacji harmonogramu jest dzień jego publikacji na stronie internetowej IZ PO WER oraz na portalu internetowym, o którym mowa w art. 115 ust. 1 lit. b rozporządzenia ogólnego.</w:t>
      </w:r>
      <w:r>
        <w:rPr>
          <w:rFonts w:ascii="Arial" w:hAnsi="Arial" w:cs="Arial"/>
          <w:sz w:val="16"/>
          <w:szCs w:val="16"/>
        </w:rPr>
        <w:t xml:space="preserve"> </w:t>
      </w:r>
    </w:p>
  </w:footnote>
  <w:footnote w:id="21">
    <w:p w:rsidR="00874550" w:rsidRDefault="00874550" w:rsidP="00874550">
      <w:pPr>
        <w:pStyle w:val="FootnoteText"/>
      </w:pPr>
      <w:r w:rsidRPr="004C7755">
        <w:rPr>
          <w:rStyle w:val="FootnoteReference"/>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2">
    <w:p w:rsidR="00874550" w:rsidRPr="006B1D63" w:rsidRDefault="00874550" w:rsidP="00874550">
      <w:pPr>
        <w:pStyle w:val="FootnoteText"/>
        <w:rPr>
          <w:rFonts w:ascii="Arial" w:hAnsi="Arial" w:cs="Arial"/>
        </w:rPr>
      </w:pPr>
      <w:r w:rsidRPr="006B1D63">
        <w:rPr>
          <w:rFonts w:ascii="Arial" w:hAnsi="Arial" w:cs="Arial"/>
          <w:sz w:val="16"/>
          <w:szCs w:val="16"/>
        </w:rPr>
        <w:footnoteRef/>
      </w:r>
      <w:r w:rsidRPr="006B1D63">
        <w:rPr>
          <w:rFonts w:ascii="Arial" w:hAnsi="Arial" w:cs="Arial"/>
          <w:sz w:val="16"/>
          <w:szCs w:val="16"/>
        </w:rPr>
        <w:t xml:space="preserve"> </w:t>
      </w:r>
      <w:r w:rsidRPr="00145BF7">
        <w:rPr>
          <w:rFonts w:ascii="Arial" w:hAnsi="Arial" w:cs="Arial"/>
          <w:sz w:val="16"/>
          <w:szCs w:val="16"/>
        </w:rPr>
        <w:t>Do</w:t>
      </w:r>
      <w:r>
        <w:rPr>
          <w:rFonts w:ascii="Arial" w:hAnsi="Arial" w:cs="Arial"/>
          <w:sz w:val="16"/>
          <w:szCs w:val="16"/>
        </w:rPr>
        <w:t xml:space="preserve"> wyliczania wartości wskaźnika zaliczani będą pracownicy, którzy podnieśli kompetencje poprzez udział w działaniach, o których mowa w pkt. 1.a i 1.b kryterium dostępu nr 1. </w:t>
      </w:r>
    </w:p>
  </w:footnote>
  <w:footnote w:id="23">
    <w:p w:rsidR="00874550" w:rsidRDefault="00874550" w:rsidP="00874550">
      <w:pPr>
        <w:pStyle w:val="FootnoteText"/>
        <w:jc w:val="both"/>
      </w:pPr>
      <w:r w:rsidRPr="004C7755">
        <w:rPr>
          <w:rStyle w:val="FootnoteReference"/>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4">
    <w:p w:rsidR="00874550" w:rsidRPr="006B1D63" w:rsidRDefault="00874550" w:rsidP="00874550">
      <w:pPr>
        <w:pStyle w:val="FootnoteText"/>
        <w:rPr>
          <w:rFonts w:ascii="Arial" w:hAnsi="Arial" w:cs="Arial"/>
        </w:rPr>
      </w:pPr>
      <w:r w:rsidRPr="006B1D63">
        <w:rPr>
          <w:rFonts w:ascii="Arial" w:hAnsi="Arial" w:cs="Arial"/>
          <w:sz w:val="16"/>
          <w:szCs w:val="16"/>
        </w:rPr>
        <w:footnoteRef/>
      </w:r>
      <w:r w:rsidRPr="006B1D63">
        <w:rPr>
          <w:rFonts w:ascii="Arial" w:hAnsi="Arial" w:cs="Arial"/>
          <w:sz w:val="16"/>
          <w:szCs w:val="16"/>
        </w:rPr>
        <w:t xml:space="preserve"> Do wyliczania wartości wskaźnika zaliczani będą pracownicy, którzy zostali</w:t>
      </w:r>
      <w:r>
        <w:rPr>
          <w:rFonts w:ascii="Arial" w:hAnsi="Arial" w:cs="Arial"/>
          <w:sz w:val="16"/>
          <w:szCs w:val="16"/>
        </w:rPr>
        <w:t xml:space="preserve"> co najmniej</w:t>
      </w:r>
      <w:r w:rsidRPr="006B1D63">
        <w:rPr>
          <w:rFonts w:ascii="Arial" w:hAnsi="Arial" w:cs="Arial"/>
          <w:sz w:val="16"/>
          <w:szCs w:val="16"/>
        </w:rPr>
        <w:t xml:space="preserve"> objęci wsparciem, o którym mowa w pkt. 1.a </w:t>
      </w:r>
      <w:r>
        <w:rPr>
          <w:rFonts w:ascii="Arial" w:hAnsi="Arial" w:cs="Arial"/>
          <w:sz w:val="16"/>
          <w:szCs w:val="16"/>
        </w:rPr>
        <w:t>i</w:t>
      </w:r>
      <w:r w:rsidRPr="006B1D63">
        <w:rPr>
          <w:rFonts w:ascii="Arial" w:hAnsi="Arial" w:cs="Arial"/>
          <w:sz w:val="16"/>
          <w:szCs w:val="16"/>
        </w:rPr>
        <w:t xml:space="preserve"> 1.b kryterium dostępu nr 1. </w:t>
      </w:r>
    </w:p>
  </w:footnote>
  <w:footnote w:id="25">
    <w:p w:rsidR="00A148D3" w:rsidRPr="004C7755" w:rsidRDefault="00A148D3" w:rsidP="00A148D3">
      <w:pPr>
        <w:pStyle w:val="FootnoteText"/>
        <w:jc w:val="both"/>
        <w:rPr>
          <w:rFonts w:ascii="Arial" w:hAnsi="Arial" w:cs="Arial"/>
          <w:sz w:val="16"/>
          <w:szCs w:val="16"/>
        </w:rPr>
      </w:pPr>
      <w:r w:rsidRPr="004C7755">
        <w:rPr>
          <w:rStyle w:val="FootnoteReference"/>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26">
    <w:p w:rsidR="00A148D3" w:rsidRPr="00EE4DC5" w:rsidRDefault="00A148D3" w:rsidP="00A148D3">
      <w:pPr>
        <w:pStyle w:val="FootnoteText"/>
        <w:jc w:val="both"/>
        <w:rPr>
          <w:rFonts w:ascii="Arial" w:hAnsi="Arial" w:cs="Arial"/>
          <w:sz w:val="16"/>
          <w:szCs w:val="16"/>
        </w:rPr>
      </w:pPr>
      <w:r>
        <w:rPr>
          <w:rStyle w:val="FootnoteReference"/>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U. poz. 1146, z późn.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27">
    <w:p w:rsidR="00A148D3" w:rsidRPr="00D244CB" w:rsidRDefault="00A148D3" w:rsidP="00A148D3">
      <w:pPr>
        <w:pStyle w:val="FootnoteText"/>
      </w:pPr>
      <w:r w:rsidRPr="00355A35">
        <w:rPr>
          <w:rStyle w:val="FootnoteReference"/>
        </w:rPr>
        <w:footnoteRef/>
      </w:r>
      <w:r w:rsidRPr="00355A35">
        <w:t xml:space="preserve"> </w:t>
      </w:r>
      <w:r w:rsidRPr="00D244CB">
        <w:rPr>
          <w:rFonts w:ascii="Arial" w:hAnsi="Arial" w:cs="Arial"/>
          <w:sz w:val="16"/>
          <w:szCs w:val="16"/>
        </w:rPr>
        <w:t>Alokacja dotyczy wyboru projektu z Makroregionu nr 4</w:t>
      </w:r>
    </w:p>
  </w:footnote>
  <w:footnote w:id="28">
    <w:p w:rsidR="00A148D3" w:rsidRDefault="00A148D3" w:rsidP="00A148D3">
      <w:pPr>
        <w:pStyle w:val="FootnoteText"/>
      </w:pPr>
      <w:r w:rsidRPr="004C7755">
        <w:rPr>
          <w:rStyle w:val="FootnoteReference"/>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9">
    <w:p w:rsidR="00A148D3" w:rsidRDefault="00A148D3" w:rsidP="00A148D3">
      <w:pPr>
        <w:pStyle w:val="FootnoteText"/>
        <w:jc w:val="both"/>
      </w:pPr>
      <w:r w:rsidRPr="004C7755">
        <w:rPr>
          <w:rStyle w:val="FootnoteReference"/>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01A" w:rsidRPr="0058301A" w:rsidRDefault="0058301A" w:rsidP="0058301A">
    <w:pPr>
      <w:pStyle w:val="Header"/>
      <w:spacing w:before="120" w:after="120" w:line="240" w:lineRule="atLeast"/>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8DE" w:rsidRPr="00D67239" w:rsidRDefault="00FF48DE" w:rsidP="00D67239">
    <w:pPr>
      <w:pStyle w:val="Header"/>
      <w:spacing w:before="120" w:after="120" w:line="240" w:lineRule="atLeast"/>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9FC"/>
    <w:multiLevelType w:val="hybridMultilevel"/>
    <w:tmpl w:val="38C0A1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6510E6B"/>
    <w:multiLevelType w:val="hybridMultilevel"/>
    <w:tmpl w:val="A22606C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
    <w:nsid w:val="0C611302"/>
    <w:multiLevelType w:val="hybridMultilevel"/>
    <w:tmpl w:val="158E3CDA"/>
    <w:lvl w:ilvl="0" w:tplc="090C62C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A71728"/>
    <w:multiLevelType w:val="hybridMultilevel"/>
    <w:tmpl w:val="37506B68"/>
    <w:lvl w:ilvl="0" w:tplc="0415000F">
      <w:start w:val="1"/>
      <w:numFmt w:val="decimal"/>
      <w:lvlText w:val="%1."/>
      <w:lvlJc w:val="left"/>
      <w:pPr>
        <w:ind w:left="777" w:hanging="360"/>
      </w:pPr>
      <w:rPr>
        <w:rFonts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nsid w:val="0CAD0277"/>
    <w:multiLevelType w:val="hybridMultilevel"/>
    <w:tmpl w:val="0D54D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23324FC"/>
    <w:multiLevelType w:val="hybridMultilevel"/>
    <w:tmpl w:val="FB6E5A5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38A0C4A"/>
    <w:multiLevelType w:val="hybridMultilevel"/>
    <w:tmpl w:val="2DFEB04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5FF5FA1"/>
    <w:multiLevelType w:val="hybridMultilevel"/>
    <w:tmpl w:val="36FA6638"/>
    <w:lvl w:ilvl="0" w:tplc="96C6CF4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A13031"/>
    <w:multiLevelType w:val="hybridMultilevel"/>
    <w:tmpl w:val="98406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232579"/>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0F2CE5"/>
    <w:multiLevelType w:val="hybridMultilevel"/>
    <w:tmpl w:val="D22675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3A20BF9"/>
    <w:multiLevelType w:val="hybridMultilevel"/>
    <w:tmpl w:val="A47A7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823A31"/>
    <w:multiLevelType w:val="hybridMultilevel"/>
    <w:tmpl w:val="835CFE8A"/>
    <w:lvl w:ilvl="0" w:tplc="87C641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890C53"/>
    <w:multiLevelType w:val="hybridMultilevel"/>
    <w:tmpl w:val="17DE1AD0"/>
    <w:lvl w:ilvl="0" w:tplc="04150017">
      <w:start w:val="1"/>
      <w:numFmt w:val="lowerLetter"/>
      <w:lvlText w:val="%1)"/>
      <w:lvlJc w:val="left"/>
      <w:pPr>
        <w:tabs>
          <w:tab w:val="num" w:pos="1500"/>
        </w:tabs>
        <w:ind w:left="1500" w:hanging="360"/>
      </w:pPr>
      <w:rPr>
        <w:rFonts w:hint="default"/>
      </w:rPr>
    </w:lvl>
    <w:lvl w:ilvl="1" w:tplc="2E3AB46E">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5">
    <w:nsid w:val="3B8066BC"/>
    <w:multiLevelType w:val="hybridMultilevel"/>
    <w:tmpl w:val="B614A71A"/>
    <w:lvl w:ilvl="0" w:tplc="61FEB36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
    <w:nsid w:val="43D33CB1"/>
    <w:multiLevelType w:val="hybridMultilevel"/>
    <w:tmpl w:val="B0D0D0D8"/>
    <w:lvl w:ilvl="0" w:tplc="2F48440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7">
    <w:nsid w:val="45A47523"/>
    <w:multiLevelType w:val="hybridMultilevel"/>
    <w:tmpl w:val="E7DED9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99F1D9F"/>
    <w:multiLevelType w:val="hybridMultilevel"/>
    <w:tmpl w:val="26888FAE"/>
    <w:lvl w:ilvl="0" w:tplc="0415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2456E2A"/>
    <w:multiLevelType w:val="hybridMultilevel"/>
    <w:tmpl w:val="2EDAAA8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5DFA7B7C"/>
    <w:multiLevelType w:val="hybridMultilevel"/>
    <w:tmpl w:val="6F5C9162"/>
    <w:lvl w:ilvl="0" w:tplc="2FC28D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5EE9564B"/>
    <w:multiLevelType w:val="hybridMultilevel"/>
    <w:tmpl w:val="4754E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4101AF"/>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F321292"/>
    <w:multiLevelType w:val="hybridMultilevel"/>
    <w:tmpl w:val="46187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F362EA5"/>
    <w:multiLevelType w:val="hybridMultilevel"/>
    <w:tmpl w:val="37C00A2E"/>
    <w:lvl w:ilvl="0" w:tplc="DD26B048">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3B83461"/>
    <w:multiLevelType w:val="hybridMultilevel"/>
    <w:tmpl w:val="E7E4A1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4540E8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6544C0C"/>
    <w:multiLevelType w:val="hybridMultilevel"/>
    <w:tmpl w:val="5B821672"/>
    <w:lvl w:ilvl="0" w:tplc="0415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7611B39"/>
    <w:multiLevelType w:val="hybridMultilevel"/>
    <w:tmpl w:val="FC84F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51110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4"/>
  </w:num>
  <w:num w:numId="3">
    <w:abstractNumId w:val="20"/>
  </w:num>
  <w:num w:numId="4">
    <w:abstractNumId w:val="13"/>
  </w:num>
  <w:num w:numId="5">
    <w:abstractNumId w:val="14"/>
  </w:num>
  <w:num w:numId="6">
    <w:abstractNumId w:val="8"/>
  </w:num>
  <w:num w:numId="7">
    <w:abstractNumId w:val="5"/>
  </w:num>
  <w:num w:numId="8">
    <w:abstractNumId w:val="25"/>
  </w:num>
  <w:num w:numId="9">
    <w:abstractNumId w:val="6"/>
  </w:num>
  <w:num w:numId="10">
    <w:abstractNumId w:val="12"/>
  </w:num>
  <w:num w:numId="11">
    <w:abstractNumId w:val="23"/>
  </w:num>
  <w:num w:numId="12">
    <w:abstractNumId w:val="21"/>
  </w:num>
  <w:num w:numId="13">
    <w:abstractNumId w:val="1"/>
  </w:num>
  <w:num w:numId="14">
    <w:abstractNumId w:val="30"/>
  </w:num>
  <w:num w:numId="15">
    <w:abstractNumId w:val="27"/>
  </w:num>
  <w:num w:numId="16">
    <w:abstractNumId w:val="10"/>
  </w:num>
  <w:num w:numId="17">
    <w:abstractNumId w:val="22"/>
  </w:num>
  <w:num w:numId="18">
    <w:abstractNumId w:val="9"/>
  </w:num>
  <w:num w:numId="19">
    <w:abstractNumId w:val="7"/>
  </w:num>
  <w:num w:numId="20">
    <w:abstractNumId w:val="3"/>
  </w:num>
  <w:num w:numId="21">
    <w:abstractNumId w:val="28"/>
  </w:num>
  <w:num w:numId="22">
    <w:abstractNumId w:val="18"/>
  </w:num>
  <w:num w:numId="23">
    <w:abstractNumId w:val="0"/>
  </w:num>
  <w:num w:numId="24">
    <w:abstractNumId w:val="26"/>
  </w:num>
  <w:num w:numId="25">
    <w:abstractNumId w:val="4"/>
  </w:num>
  <w:num w:numId="26">
    <w:abstractNumId w:val="15"/>
  </w:num>
  <w:num w:numId="27">
    <w:abstractNumId w:val="16"/>
  </w:num>
  <w:num w:numId="28">
    <w:abstractNumId w:val="29"/>
  </w:num>
  <w:num w:numId="29">
    <w:abstractNumId w:val="19"/>
  </w:num>
  <w:num w:numId="30">
    <w:abstractNumId w:val="11"/>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307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7558A"/>
    <w:rsid w:val="0000117E"/>
    <w:rsid w:val="000012CE"/>
    <w:rsid w:val="00003ACA"/>
    <w:rsid w:val="00013990"/>
    <w:rsid w:val="00015DB0"/>
    <w:rsid w:val="00022FD2"/>
    <w:rsid w:val="00030B5B"/>
    <w:rsid w:val="00037B81"/>
    <w:rsid w:val="000412E4"/>
    <w:rsid w:val="0004478C"/>
    <w:rsid w:val="000448C2"/>
    <w:rsid w:val="00050A79"/>
    <w:rsid w:val="00055B68"/>
    <w:rsid w:val="00057B87"/>
    <w:rsid w:val="000631D1"/>
    <w:rsid w:val="0006320D"/>
    <w:rsid w:val="000640EA"/>
    <w:rsid w:val="00072776"/>
    <w:rsid w:val="00080A68"/>
    <w:rsid w:val="00081A04"/>
    <w:rsid w:val="00086B53"/>
    <w:rsid w:val="00093F6A"/>
    <w:rsid w:val="000A29A9"/>
    <w:rsid w:val="000A2FA8"/>
    <w:rsid w:val="000A3D94"/>
    <w:rsid w:val="000A4A6D"/>
    <w:rsid w:val="000D0F64"/>
    <w:rsid w:val="000E02D8"/>
    <w:rsid w:val="000E189A"/>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2F9C"/>
    <w:rsid w:val="00161207"/>
    <w:rsid w:val="0016199A"/>
    <w:rsid w:val="00163246"/>
    <w:rsid w:val="0016495F"/>
    <w:rsid w:val="00170999"/>
    <w:rsid w:val="00177B42"/>
    <w:rsid w:val="001821BC"/>
    <w:rsid w:val="00184282"/>
    <w:rsid w:val="00186A00"/>
    <w:rsid w:val="00187651"/>
    <w:rsid w:val="00192141"/>
    <w:rsid w:val="0019293B"/>
    <w:rsid w:val="00193E3D"/>
    <w:rsid w:val="001975AB"/>
    <w:rsid w:val="001A671B"/>
    <w:rsid w:val="001B2286"/>
    <w:rsid w:val="001B3A78"/>
    <w:rsid w:val="001B415A"/>
    <w:rsid w:val="001C3FF6"/>
    <w:rsid w:val="001D2A36"/>
    <w:rsid w:val="001D4A4D"/>
    <w:rsid w:val="001F10B7"/>
    <w:rsid w:val="001F331F"/>
    <w:rsid w:val="001F5F00"/>
    <w:rsid w:val="001F63AD"/>
    <w:rsid w:val="00201488"/>
    <w:rsid w:val="00217DDF"/>
    <w:rsid w:val="002218D7"/>
    <w:rsid w:val="0022312F"/>
    <w:rsid w:val="002278FA"/>
    <w:rsid w:val="00227E1F"/>
    <w:rsid w:val="002407CF"/>
    <w:rsid w:val="00242778"/>
    <w:rsid w:val="002456EE"/>
    <w:rsid w:val="002474D4"/>
    <w:rsid w:val="00251DF9"/>
    <w:rsid w:val="00257050"/>
    <w:rsid w:val="00257888"/>
    <w:rsid w:val="002625E1"/>
    <w:rsid w:val="002752D2"/>
    <w:rsid w:val="0028171D"/>
    <w:rsid w:val="00290347"/>
    <w:rsid w:val="002961EA"/>
    <w:rsid w:val="0029647F"/>
    <w:rsid w:val="002A33DD"/>
    <w:rsid w:val="002A4B8F"/>
    <w:rsid w:val="002A4D9A"/>
    <w:rsid w:val="002B32FA"/>
    <w:rsid w:val="002B3A81"/>
    <w:rsid w:val="002E09BE"/>
    <w:rsid w:val="002E13A4"/>
    <w:rsid w:val="002E56F7"/>
    <w:rsid w:val="002E7A2D"/>
    <w:rsid w:val="002F09CE"/>
    <w:rsid w:val="002F1445"/>
    <w:rsid w:val="002F4A76"/>
    <w:rsid w:val="002F50C5"/>
    <w:rsid w:val="00315A9A"/>
    <w:rsid w:val="00320B2D"/>
    <w:rsid w:val="0032671E"/>
    <w:rsid w:val="003312F7"/>
    <w:rsid w:val="0033332E"/>
    <w:rsid w:val="003346F7"/>
    <w:rsid w:val="003436FC"/>
    <w:rsid w:val="0034558C"/>
    <w:rsid w:val="00347B70"/>
    <w:rsid w:val="003530E2"/>
    <w:rsid w:val="00355A35"/>
    <w:rsid w:val="003561E4"/>
    <w:rsid w:val="00364992"/>
    <w:rsid w:val="0037338E"/>
    <w:rsid w:val="003937F3"/>
    <w:rsid w:val="00393AB7"/>
    <w:rsid w:val="00395D40"/>
    <w:rsid w:val="00397601"/>
    <w:rsid w:val="003A79DF"/>
    <w:rsid w:val="003B1413"/>
    <w:rsid w:val="003B4D91"/>
    <w:rsid w:val="003C3EAA"/>
    <w:rsid w:val="003D15EC"/>
    <w:rsid w:val="003D5375"/>
    <w:rsid w:val="003D5936"/>
    <w:rsid w:val="003D5F7A"/>
    <w:rsid w:val="003D7726"/>
    <w:rsid w:val="003E105B"/>
    <w:rsid w:val="003E7D9C"/>
    <w:rsid w:val="003F05D9"/>
    <w:rsid w:val="00402A95"/>
    <w:rsid w:val="004039AD"/>
    <w:rsid w:val="00404712"/>
    <w:rsid w:val="00404FBC"/>
    <w:rsid w:val="004076A1"/>
    <w:rsid w:val="00413F87"/>
    <w:rsid w:val="00425B90"/>
    <w:rsid w:val="00431392"/>
    <w:rsid w:val="004317C0"/>
    <w:rsid w:val="00432F13"/>
    <w:rsid w:val="00440EB0"/>
    <w:rsid w:val="00442F50"/>
    <w:rsid w:val="00450110"/>
    <w:rsid w:val="00455218"/>
    <w:rsid w:val="00460AAF"/>
    <w:rsid w:val="004643B7"/>
    <w:rsid w:val="00470544"/>
    <w:rsid w:val="00474159"/>
    <w:rsid w:val="00474538"/>
    <w:rsid w:val="004753E5"/>
    <w:rsid w:val="00475B95"/>
    <w:rsid w:val="004814E8"/>
    <w:rsid w:val="004A3BA4"/>
    <w:rsid w:val="004A3CC7"/>
    <w:rsid w:val="004A4466"/>
    <w:rsid w:val="004A605F"/>
    <w:rsid w:val="004C1A56"/>
    <w:rsid w:val="004C2A1C"/>
    <w:rsid w:val="004C49C9"/>
    <w:rsid w:val="004C5CFA"/>
    <w:rsid w:val="004D3EAE"/>
    <w:rsid w:val="004D7ADD"/>
    <w:rsid w:val="004E31B2"/>
    <w:rsid w:val="004F24C1"/>
    <w:rsid w:val="004F361A"/>
    <w:rsid w:val="004F363A"/>
    <w:rsid w:val="004F3787"/>
    <w:rsid w:val="004F78AA"/>
    <w:rsid w:val="00506DA0"/>
    <w:rsid w:val="00510D4D"/>
    <w:rsid w:val="00513158"/>
    <w:rsid w:val="0051421C"/>
    <w:rsid w:val="00515084"/>
    <w:rsid w:val="00522637"/>
    <w:rsid w:val="0052582C"/>
    <w:rsid w:val="005260FA"/>
    <w:rsid w:val="005334D9"/>
    <w:rsid w:val="005434BC"/>
    <w:rsid w:val="00547A7F"/>
    <w:rsid w:val="00547B09"/>
    <w:rsid w:val="00561319"/>
    <w:rsid w:val="005613C2"/>
    <w:rsid w:val="00561DA3"/>
    <w:rsid w:val="00562453"/>
    <w:rsid w:val="0056414A"/>
    <w:rsid w:val="00566225"/>
    <w:rsid w:val="00570AD8"/>
    <w:rsid w:val="00574EEB"/>
    <w:rsid w:val="0058301A"/>
    <w:rsid w:val="005867B6"/>
    <w:rsid w:val="00593FCF"/>
    <w:rsid w:val="00594384"/>
    <w:rsid w:val="0059477F"/>
    <w:rsid w:val="00596732"/>
    <w:rsid w:val="005A76C5"/>
    <w:rsid w:val="005B02C3"/>
    <w:rsid w:val="005B086C"/>
    <w:rsid w:val="005B3CC4"/>
    <w:rsid w:val="005C4A57"/>
    <w:rsid w:val="005D2FFC"/>
    <w:rsid w:val="005E5B1F"/>
    <w:rsid w:val="005E6F82"/>
    <w:rsid w:val="005F054A"/>
    <w:rsid w:val="005F285E"/>
    <w:rsid w:val="005F3244"/>
    <w:rsid w:val="005F62F5"/>
    <w:rsid w:val="00604726"/>
    <w:rsid w:val="00605D0C"/>
    <w:rsid w:val="006206FF"/>
    <w:rsid w:val="00623F65"/>
    <w:rsid w:val="00623F93"/>
    <w:rsid w:val="00624403"/>
    <w:rsid w:val="00630392"/>
    <w:rsid w:val="006362BE"/>
    <w:rsid w:val="006510EF"/>
    <w:rsid w:val="00661ACC"/>
    <w:rsid w:val="00662A32"/>
    <w:rsid w:val="00664C7A"/>
    <w:rsid w:val="00666C6B"/>
    <w:rsid w:val="00670E5B"/>
    <w:rsid w:val="006735FE"/>
    <w:rsid w:val="00681CAA"/>
    <w:rsid w:val="00684AEF"/>
    <w:rsid w:val="006960EF"/>
    <w:rsid w:val="00697BA2"/>
    <w:rsid w:val="006A057D"/>
    <w:rsid w:val="006A33B5"/>
    <w:rsid w:val="006A3C7B"/>
    <w:rsid w:val="006A6F96"/>
    <w:rsid w:val="006C2329"/>
    <w:rsid w:val="006C4F84"/>
    <w:rsid w:val="006D4570"/>
    <w:rsid w:val="006E53E8"/>
    <w:rsid w:val="006F5109"/>
    <w:rsid w:val="006F7CB9"/>
    <w:rsid w:val="007023D0"/>
    <w:rsid w:val="00710C46"/>
    <w:rsid w:val="00716C53"/>
    <w:rsid w:val="007220E8"/>
    <w:rsid w:val="00727027"/>
    <w:rsid w:val="0072710B"/>
    <w:rsid w:val="00730371"/>
    <w:rsid w:val="007308D4"/>
    <w:rsid w:val="00733B9D"/>
    <w:rsid w:val="007357E3"/>
    <w:rsid w:val="00735EFE"/>
    <w:rsid w:val="00741959"/>
    <w:rsid w:val="00742EF5"/>
    <w:rsid w:val="007450D2"/>
    <w:rsid w:val="007529F8"/>
    <w:rsid w:val="0075471A"/>
    <w:rsid w:val="007579C7"/>
    <w:rsid w:val="00761577"/>
    <w:rsid w:val="00764E23"/>
    <w:rsid w:val="0077091A"/>
    <w:rsid w:val="00770DB7"/>
    <w:rsid w:val="00773A80"/>
    <w:rsid w:val="00773EE9"/>
    <w:rsid w:val="0077421C"/>
    <w:rsid w:val="00780D7D"/>
    <w:rsid w:val="007820D8"/>
    <w:rsid w:val="00787BEF"/>
    <w:rsid w:val="007A57B5"/>
    <w:rsid w:val="007B1ADC"/>
    <w:rsid w:val="007B1CE4"/>
    <w:rsid w:val="007B4B03"/>
    <w:rsid w:val="007D0FE5"/>
    <w:rsid w:val="007D50C2"/>
    <w:rsid w:val="007E0B2F"/>
    <w:rsid w:val="007E17E5"/>
    <w:rsid w:val="007E62D8"/>
    <w:rsid w:val="007E6FE2"/>
    <w:rsid w:val="007F2405"/>
    <w:rsid w:val="007F6B31"/>
    <w:rsid w:val="0080385A"/>
    <w:rsid w:val="00810861"/>
    <w:rsid w:val="008135E6"/>
    <w:rsid w:val="008233E2"/>
    <w:rsid w:val="00823E8A"/>
    <w:rsid w:val="00824D65"/>
    <w:rsid w:val="00830F13"/>
    <w:rsid w:val="008321BB"/>
    <w:rsid w:val="00835267"/>
    <w:rsid w:val="0083636D"/>
    <w:rsid w:val="008373BB"/>
    <w:rsid w:val="008436BE"/>
    <w:rsid w:val="00844AD3"/>
    <w:rsid w:val="00852924"/>
    <w:rsid w:val="00867A3A"/>
    <w:rsid w:val="00870F95"/>
    <w:rsid w:val="00872E8B"/>
    <w:rsid w:val="00873219"/>
    <w:rsid w:val="00874550"/>
    <w:rsid w:val="00874C28"/>
    <w:rsid w:val="008772FF"/>
    <w:rsid w:val="00894F39"/>
    <w:rsid w:val="008A4055"/>
    <w:rsid w:val="008A5E1B"/>
    <w:rsid w:val="008B0E00"/>
    <w:rsid w:val="008B3487"/>
    <w:rsid w:val="008B760D"/>
    <w:rsid w:val="008C1C06"/>
    <w:rsid w:val="008C3CC1"/>
    <w:rsid w:val="008D37E7"/>
    <w:rsid w:val="008D7AF5"/>
    <w:rsid w:val="008E3F14"/>
    <w:rsid w:val="008E5C15"/>
    <w:rsid w:val="008E6900"/>
    <w:rsid w:val="00906F7E"/>
    <w:rsid w:val="0091075C"/>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86DBF"/>
    <w:rsid w:val="009A31C6"/>
    <w:rsid w:val="009A352C"/>
    <w:rsid w:val="009C2AC5"/>
    <w:rsid w:val="009C44A3"/>
    <w:rsid w:val="009C4F84"/>
    <w:rsid w:val="009C7037"/>
    <w:rsid w:val="009E69DB"/>
    <w:rsid w:val="00A07047"/>
    <w:rsid w:val="00A148D3"/>
    <w:rsid w:val="00A24AF0"/>
    <w:rsid w:val="00A367AE"/>
    <w:rsid w:val="00A36C26"/>
    <w:rsid w:val="00A540EA"/>
    <w:rsid w:val="00A55A09"/>
    <w:rsid w:val="00A560AB"/>
    <w:rsid w:val="00A63D57"/>
    <w:rsid w:val="00A64048"/>
    <w:rsid w:val="00A65EA1"/>
    <w:rsid w:val="00A708B7"/>
    <w:rsid w:val="00A744E4"/>
    <w:rsid w:val="00A76FDE"/>
    <w:rsid w:val="00A9201E"/>
    <w:rsid w:val="00A93641"/>
    <w:rsid w:val="00AA08AC"/>
    <w:rsid w:val="00AC257C"/>
    <w:rsid w:val="00AC53D2"/>
    <w:rsid w:val="00AE3E5B"/>
    <w:rsid w:val="00AE6A4E"/>
    <w:rsid w:val="00B00DDD"/>
    <w:rsid w:val="00B05BA4"/>
    <w:rsid w:val="00B10BFC"/>
    <w:rsid w:val="00B1277F"/>
    <w:rsid w:val="00B145EB"/>
    <w:rsid w:val="00B154AE"/>
    <w:rsid w:val="00B20051"/>
    <w:rsid w:val="00B20493"/>
    <w:rsid w:val="00B217A6"/>
    <w:rsid w:val="00B23EFA"/>
    <w:rsid w:val="00B3144A"/>
    <w:rsid w:val="00B31DDB"/>
    <w:rsid w:val="00B36E5B"/>
    <w:rsid w:val="00B40688"/>
    <w:rsid w:val="00B40FD3"/>
    <w:rsid w:val="00B42200"/>
    <w:rsid w:val="00B473F6"/>
    <w:rsid w:val="00B633C2"/>
    <w:rsid w:val="00B63A1C"/>
    <w:rsid w:val="00B75AF8"/>
    <w:rsid w:val="00B84741"/>
    <w:rsid w:val="00B94116"/>
    <w:rsid w:val="00BA26B8"/>
    <w:rsid w:val="00BA4ED2"/>
    <w:rsid w:val="00BB25FA"/>
    <w:rsid w:val="00BC02D4"/>
    <w:rsid w:val="00BC237E"/>
    <w:rsid w:val="00BC489F"/>
    <w:rsid w:val="00BD3383"/>
    <w:rsid w:val="00BD3EFE"/>
    <w:rsid w:val="00BD7E3E"/>
    <w:rsid w:val="00BE0FA6"/>
    <w:rsid w:val="00BE6205"/>
    <w:rsid w:val="00BF074E"/>
    <w:rsid w:val="00BF3675"/>
    <w:rsid w:val="00BF6C4E"/>
    <w:rsid w:val="00BF7392"/>
    <w:rsid w:val="00C10410"/>
    <w:rsid w:val="00C11511"/>
    <w:rsid w:val="00C15FDA"/>
    <w:rsid w:val="00C17587"/>
    <w:rsid w:val="00C2216A"/>
    <w:rsid w:val="00C34CE3"/>
    <w:rsid w:val="00C3567A"/>
    <w:rsid w:val="00C36ADA"/>
    <w:rsid w:val="00C5021B"/>
    <w:rsid w:val="00C51546"/>
    <w:rsid w:val="00C519FB"/>
    <w:rsid w:val="00C52BDD"/>
    <w:rsid w:val="00C563D9"/>
    <w:rsid w:val="00C600BE"/>
    <w:rsid w:val="00C6508D"/>
    <w:rsid w:val="00C6665B"/>
    <w:rsid w:val="00C70EE0"/>
    <w:rsid w:val="00C728A1"/>
    <w:rsid w:val="00C749DD"/>
    <w:rsid w:val="00CA22A2"/>
    <w:rsid w:val="00CA4B43"/>
    <w:rsid w:val="00CA6619"/>
    <w:rsid w:val="00CB2F6E"/>
    <w:rsid w:val="00CB3CB7"/>
    <w:rsid w:val="00CD2A69"/>
    <w:rsid w:val="00CD631F"/>
    <w:rsid w:val="00CE693A"/>
    <w:rsid w:val="00CE7623"/>
    <w:rsid w:val="00CF0825"/>
    <w:rsid w:val="00CF3056"/>
    <w:rsid w:val="00D03F78"/>
    <w:rsid w:val="00D05C74"/>
    <w:rsid w:val="00D120B1"/>
    <w:rsid w:val="00D15A4C"/>
    <w:rsid w:val="00D22AB2"/>
    <w:rsid w:val="00D244CB"/>
    <w:rsid w:val="00D25EA6"/>
    <w:rsid w:val="00D27252"/>
    <w:rsid w:val="00D36409"/>
    <w:rsid w:val="00D43C01"/>
    <w:rsid w:val="00D46CB6"/>
    <w:rsid w:val="00D50FDD"/>
    <w:rsid w:val="00D56150"/>
    <w:rsid w:val="00D604F4"/>
    <w:rsid w:val="00D60774"/>
    <w:rsid w:val="00D61087"/>
    <w:rsid w:val="00D63C89"/>
    <w:rsid w:val="00D67239"/>
    <w:rsid w:val="00D70610"/>
    <w:rsid w:val="00D87596"/>
    <w:rsid w:val="00D909B5"/>
    <w:rsid w:val="00D91C18"/>
    <w:rsid w:val="00D948F1"/>
    <w:rsid w:val="00D96155"/>
    <w:rsid w:val="00D97E08"/>
    <w:rsid w:val="00DA0A76"/>
    <w:rsid w:val="00DA1426"/>
    <w:rsid w:val="00DA2457"/>
    <w:rsid w:val="00DA43B3"/>
    <w:rsid w:val="00DB491F"/>
    <w:rsid w:val="00DB6106"/>
    <w:rsid w:val="00DC627B"/>
    <w:rsid w:val="00DD03AA"/>
    <w:rsid w:val="00DD3FA8"/>
    <w:rsid w:val="00DD4FB0"/>
    <w:rsid w:val="00DE0234"/>
    <w:rsid w:val="00DE031D"/>
    <w:rsid w:val="00DE2FFF"/>
    <w:rsid w:val="00DE419A"/>
    <w:rsid w:val="00DE6232"/>
    <w:rsid w:val="00DF06C6"/>
    <w:rsid w:val="00DF7E58"/>
    <w:rsid w:val="00E0011C"/>
    <w:rsid w:val="00E0101E"/>
    <w:rsid w:val="00E05ACB"/>
    <w:rsid w:val="00E07552"/>
    <w:rsid w:val="00E14CDD"/>
    <w:rsid w:val="00E30119"/>
    <w:rsid w:val="00E34748"/>
    <w:rsid w:val="00E35650"/>
    <w:rsid w:val="00E378F9"/>
    <w:rsid w:val="00E4077F"/>
    <w:rsid w:val="00E45529"/>
    <w:rsid w:val="00E5227F"/>
    <w:rsid w:val="00E60E76"/>
    <w:rsid w:val="00E64182"/>
    <w:rsid w:val="00E64F12"/>
    <w:rsid w:val="00E70B63"/>
    <w:rsid w:val="00E70F7D"/>
    <w:rsid w:val="00E72530"/>
    <w:rsid w:val="00E8044E"/>
    <w:rsid w:val="00E92463"/>
    <w:rsid w:val="00E94EB4"/>
    <w:rsid w:val="00E95C22"/>
    <w:rsid w:val="00E9669D"/>
    <w:rsid w:val="00EA5115"/>
    <w:rsid w:val="00EA61F6"/>
    <w:rsid w:val="00EB10B2"/>
    <w:rsid w:val="00EB7249"/>
    <w:rsid w:val="00EC5CFA"/>
    <w:rsid w:val="00EC665F"/>
    <w:rsid w:val="00ED18B9"/>
    <w:rsid w:val="00ED618B"/>
    <w:rsid w:val="00ED78EA"/>
    <w:rsid w:val="00EE14E4"/>
    <w:rsid w:val="00EE624D"/>
    <w:rsid w:val="00EE75FF"/>
    <w:rsid w:val="00EE7862"/>
    <w:rsid w:val="00EF12B4"/>
    <w:rsid w:val="00F16A63"/>
    <w:rsid w:val="00F20081"/>
    <w:rsid w:val="00F2680A"/>
    <w:rsid w:val="00F33DAA"/>
    <w:rsid w:val="00F34078"/>
    <w:rsid w:val="00F34AFA"/>
    <w:rsid w:val="00F424AC"/>
    <w:rsid w:val="00F44558"/>
    <w:rsid w:val="00F467E1"/>
    <w:rsid w:val="00F52C9A"/>
    <w:rsid w:val="00F61F77"/>
    <w:rsid w:val="00F720A0"/>
    <w:rsid w:val="00F75263"/>
    <w:rsid w:val="00F7558A"/>
    <w:rsid w:val="00F8164D"/>
    <w:rsid w:val="00F81C42"/>
    <w:rsid w:val="00F843A1"/>
    <w:rsid w:val="00F86943"/>
    <w:rsid w:val="00F938A3"/>
    <w:rsid w:val="00F943F0"/>
    <w:rsid w:val="00F96C77"/>
    <w:rsid w:val="00FB0DE2"/>
    <w:rsid w:val="00FC52D6"/>
    <w:rsid w:val="00FC53E2"/>
    <w:rsid w:val="00FD2474"/>
    <w:rsid w:val="00FD29E0"/>
    <w:rsid w:val="00FD421D"/>
    <w:rsid w:val="00FD4A3A"/>
    <w:rsid w:val="00FD5F00"/>
    <w:rsid w:val="00FD7CA7"/>
    <w:rsid w:val="00FE001C"/>
    <w:rsid w:val="00FE2FC3"/>
    <w:rsid w:val="00FE7ADB"/>
    <w:rsid w:val="00FF2563"/>
    <w:rsid w:val="00FF48DE"/>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55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BalloonText">
    <w:name w:val="Balloon Text"/>
    <w:basedOn w:val="Normal"/>
    <w:link w:val="BalloonTextChar"/>
    <w:uiPriority w:val="99"/>
    <w:semiHidden/>
    <w:unhideWhenUsed/>
    <w:rsid w:val="007B4B03"/>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7B4B03"/>
    <w:rPr>
      <w:rFonts w:ascii="Tahoma" w:hAnsi="Tahoma" w:cs="Tahoma"/>
      <w:sz w:val="16"/>
      <w:szCs w:val="16"/>
      <w:lang w:eastAsia="en-US"/>
    </w:rPr>
  </w:style>
  <w:style w:type="paragraph" w:styleId="Header">
    <w:name w:val="header"/>
    <w:basedOn w:val="Normal"/>
    <w:link w:val="HeaderChar"/>
    <w:uiPriority w:val="99"/>
    <w:unhideWhenUsed/>
    <w:rsid w:val="003D5936"/>
    <w:pPr>
      <w:tabs>
        <w:tab w:val="center" w:pos="4536"/>
        <w:tab w:val="right" w:pos="9072"/>
      </w:tabs>
    </w:pPr>
    <w:rPr>
      <w:lang/>
    </w:rPr>
  </w:style>
  <w:style w:type="character" w:customStyle="1" w:styleId="HeaderChar">
    <w:name w:val="Header Char"/>
    <w:link w:val="Header"/>
    <w:uiPriority w:val="99"/>
    <w:rsid w:val="003D5936"/>
    <w:rPr>
      <w:sz w:val="22"/>
      <w:szCs w:val="22"/>
      <w:lang w:eastAsia="en-US"/>
    </w:rPr>
  </w:style>
  <w:style w:type="paragraph" w:styleId="Footer">
    <w:name w:val="footer"/>
    <w:basedOn w:val="Normal"/>
    <w:link w:val="FooterChar"/>
    <w:uiPriority w:val="99"/>
    <w:unhideWhenUsed/>
    <w:rsid w:val="003D5936"/>
    <w:pPr>
      <w:tabs>
        <w:tab w:val="center" w:pos="4536"/>
        <w:tab w:val="right" w:pos="9072"/>
      </w:tabs>
    </w:pPr>
    <w:rPr>
      <w:lang/>
    </w:rPr>
  </w:style>
  <w:style w:type="character" w:customStyle="1" w:styleId="FooterChar">
    <w:name w:val="Footer Char"/>
    <w:link w:val="Footer"/>
    <w:uiPriority w:val="99"/>
    <w:rsid w:val="003D5936"/>
    <w:rPr>
      <w:sz w:val="22"/>
      <w:szCs w:val="22"/>
      <w:lang w:eastAsia="en-US"/>
    </w:rPr>
  </w:style>
  <w:style w:type="paragraph" w:styleId="FootnoteText">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
    <w:link w:val="FootnoteTextChar"/>
    <w:uiPriority w:val="99"/>
    <w:rsid w:val="003D5936"/>
    <w:pPr>
      <w:spacing w:after="0" w:line="240" w:lineRule="auto"/>
    </w:pPr>
    <w:rPr>
      <w:rFonts w:ascii="Times New Roman" w:eastAsia="Times New Roman" w:hAnsi="Times New Roman"/>
      <w:sz w:val="20"/>
      <w:szCs w:val="20"/>
      <w:lang/>
    </w:rPr>
  </w:style>
  <w:style w:type="character" w:customStyle="1" w:styleId="FootnoteTextChar">
    <w:name w:val="Footnote Text Char"/>
    <w:aliases w:val="Footnote Char,Podrozdział Char,Podrozdzia3 Char,-E Fuﬂnotentext Char,Fuﬂnotentext Ursprung Char,footnote text Char,Fußnotentext Ursprung Char,-E Fußnotentext Char,Fußnote Char,Footnote text Char,Tekst przypisu Znak Znak Znak Znak Char"/>
    <w:link w:val="FootnoteText"/>
    <w:uiPriority w:val="99"/>
    <w:rsid w:val="003D5936"/>
    <w:rPr>
      <w:rFonts w:ascii="Times New Roman" w:eastAsia="Times New Roman" w:hAnsi="Times New Roman"/>
    </w:rPr>
  </w:style>
  <w:style w:type="character" w:styleId="FootnoteReference">
    <w:name w:val="footnote reference"/>
    <w:aliases w:val="Footnote Reference Number,Odwołanie przypisu,Footnote symbol,Footnote Reference Superscript,Footnote Reference/,Times 10 Point,Exposant 3 Point,footnote ref,richiamo note eggsi,Rimando nota a piè di pagina1,E FNZ,Footnote#,Ref"/>
    <w:uiPriority w:val="99"/>
    <w:rsid w:val="003D5936"/>
    <w:rPr>
      <w:vertAlign w:val="superscript"/>
    </w:rPr>
  </w:style>
  <w:style w:type="character" w:styleId="CommentReference">
    <w:name w:val="annotation reference"/>
    <w:uiPriority w:val="99"/>
    <w:semiHidden/>
    <w:unhideWhenUsed/>
    <w:rsid w:val="00110984"/>
    <w:rPr>
      <w:sz w:val="16"/>
      <w:szCs w:val="16"/>
    </w:rPr>
  </w:style>
  <w:style w:type="paragraph" w:styleId="CommentText">
    <w:name w:val="annotation text"/>
    <w:basedOn w:val="Normal"/>
    <w:link w:val="CommentTextChar"/>
    <w:uiPriority w:val="99"/>
    <w:semiHidden/>
    <w:unhideWhenUsed/>
    <w:rsid w:val="00110984"/>
    <w:rPr>
      <w:sz w:val="20"/>
      <w:szCs w:val="20"/>
      <w:lang/>
    </w:rPr>
  </w:style>
  <w:style w:type="character" w:customStyle="1" w:styleId="CommentTextChar">
    <w:name w:val="Comment Text Char"/>
    <w:link w:val="CommentText"/>
    <w:uiPriority w:val="99"/>
    <w:semiHidden/>
    <w:rsid w:val="00110984"/>
    <w:rPr>
      <w:lang w:eastAsia="en-US"/>
    </w:rPr>
  </w:style>
  <w:style w:type="paragraph" w:styleId="CommentSubject">
    <w:name w:val="annotation subject"/>
    <w:basedOn w:val="CommentText"/>
    <w:next w:val="CommentText"/>
    <w:link w:val="CommentSubjectChar"/>
    <w:uiPriority w:val="99"/>
    <w:semiHidden/>
    <w:unhideWhenUsed/>
    <w:rsid w:val="00110984"/>
    <w:rPr>
      <w:b/>
      <w:bCs/>
    </w:rPr>
  </w:style>
  <w:style w:type="character" w:customStyle="1" w:styleId="CommentSubjectChar">
    <w:name w:val="Comment Subject Char"/>
    <w:link w:val="CommentSubject"/>
    <w:uiPriority w:val="99"/>
    <w:semiHidden/>
    <w:rsid w:val="00110984"/>
    <w:rPr>
      <w:b/>
      <w:bCs/>
      <w:lang w:eastAsia="en-US"/>
    </w:rPr>
  </w:style>
  <w:style w:type="character" w:styleId="Strong">
    <w:name w:val="Strong"/>
    <w:uiPriority w:val="22"/>
    <w:qFormat/>
    <w:rsid w:val="000E58A5"/>
    <w:rPr>
      <w:b/>
      <w:bCs/>
    </w:rPr>
  </w:style>
  <w:style w:type="paragraph" w:styleId="Revision">
    <w:name w:val="Revision"/>
    <w:hidden/>
    <w:uiPriority w:val="99"/>
    <w:semiHidden/>
    <w:rsid w:val="00E45529"/>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43FD8-78DC-44DB-BD2C-2190A31E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14307</Words>
  <Characters>85845</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99953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Hania</cp:lastModifiedBy>
  <cp:revision>3</cp:revision>
  <cp:lastPrinted>2016-12-15T11:48:00Z</cp:lastPrinted>
  <dcterms:created xsi:type="dcterms:W3CDTF">2020-03-12T11:14:00Z</dcterms:created>
  <dcterms:modified xsi:type="dcterms:W3CDTF">2020-03-12T11:14:00Z</dcterms:modified>
</cp:coreProperties>
</file>