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highlight w:val="none"/>
          <w:shd w:fill="auto" w:val="clear"/>
        </w:rPr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3810</wp:posOffset>
            </wp:positionH>
            <wp:positionV relativeFrom="margin">
              <wp:posOffset>-353060</wp:posOffset>
            </wp:positionV>
            <wp:extent cx="14605" cy="14605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4605" cy="14605"/>
            <wp:effectExtent l="0" t="0" r="0" b="0"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highlight w:val="none"/>
          <w:shd w:fill="auto" w:val="clear"/>
        </w:rPr>
      </w:pPr>
      <w:r>
        <w:rPr/>
        <w:drawing>
          <wp:inline distT="0" distB="0" distL="0" distR="0">
            <wp:extent cx="1718945" cy="369570"/>
            <wp:effectExtent l="0" t="0" r="0" b="0"/>
            <wp:docPr id="3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W w:w="103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5"/>
        <w:gridCol w:w="5184"/>
      </w:tblGrid>
      <w:tr>
        <w:trPr/>
        <w:tc>
          <w:tcPr>
            <w:tcW w:w="5185" w:type="dxa"/>
            <w:tcBorders/>
          </w:tcPr>
          <w:p>
            <w:pPr>
              <w:pStyle w:val="Normal"/>
              <w:widowControl w:val="false"/>
              <w:tabs>
                <w:tab w:val="clear" w:pos="680"/>
                <w:tab w:val="left" w:pos="9498" w:leader="none"/>
              </w:tabs>
              <w:spacing w:lineRule="auto" w:line="240"/>
              <w:ind w:left="0" w:hanging="0"/>
              <w:rPr>
                <w:highlight w:val="none"/>
                <w:shd w:fill="auto" w:val="clear"/>
              </w:rPr>
            </w:pPr>
            <w:r>
              <w:rPr>
                <w:rFonts w:ascii="Calibri" w:hAnsi="Calibri"/>
                <w:sz w:val="20"/>
                <w:szCs w:val="20"/>
                <w:shd w:fill="auto" w:val="clear"/>
              </w:rPr>
              <w:t>............................................................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680"/>
                <w:tab w:val="left" w:pos="9498" w:leader="none"/>
              </w:tabs>
              <w:spacing w:lineRule="auto" w:line="240" w:before="0" w:after="11"/>
              <w:ind w:left="0" w:hanging="0"/>
              <w:rPr>
                <w:highlight w:val="none"/>
                <w:shd w:fill="auto" w:val="clear"/>
              </w:rPr>
            </w:pPr>
            <w:r>
              <w:rPr>
                <w:rFonts w:ascii="Calibri" w:hAnsi="Calibri"/>
                <w:sz w:val="20"/>
                <w:szCs w:val="20"/>
                <w:shd w:fill="auto" w:val="clear"/>
              </w:rPr>
              <w:t>(Pieczęć firmowa pracodawcy)</w:t>
            </w:r>
          </w:p>
        </w:tc>
        <w:tc>
          <w:tcPr>
            <w:tcW w:w="5184" w:type="dxa"/>
            <w:tcBorders/>
          </w:tcPr>
          <w:p>
            <w:pPr>
              <w:pStyle w:val="Normal"/>
              <w:widowControl w:val="false"/>
              <w:tabs>
                <w:tab w:val="clear" w:pos="680"/>
                <w:tab w:val="left" w:pos="9498" w:leader="none"/>
              </w:tabs>
              <w:spacing w:before="0" w:after="11"/>
              <w:ind w:left="0" w:hanging="0"/>
              <w:jc w:val="right"/>
              <w:rPr>
                <w:highlight w:val="none"/>
                <w:shd w:fill="auto" w:val="clear"/>
              </w:rPr>
            </w:pPr>
            <w:r>
              <w:rPr>
                <w:rFonts w:ascii="Calibri" w:hAnsi="Calibri"/>
                <w:sz w:val="20"/>
                <w:szCs w:val="20"/>
                <w:shd w:fill="auto" w:val="clear"/>
              </w:rPr>
              <w:t>Kraków, dnia ………………………………..</w:t>
            </w:r>
          </w:p>
        </w:tc>
      </w:tr>
    </w:tbl>
    <w:p>
      <w:pPr>
        <w:pStyle w:val="Standard"/>
        <w:rPr>
          <w:highlight w:val="none"/>
          <w:shd w:fill="auto" w:val="clear"/>
        </w:rPr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561975</wp:posOffset>
            </wp:positionH>
            <wp:positionV relativeFrom="page">
              <wp:posOffset>400050</wp:posOffset>
            </wp:positionV>
            <wp:extent cx="14605" cy="14605"/>
            <wp:effectExtent l="0" t="0" r="0" b="0"/>
            <wp:wrapSquare wrapText="bothSides"/>
            <wp:docPr id="4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4605" cy="14605"/>
            <wp:effectExtent l="0" t="0" r="0" b="0"/>
            <wp:docPr id="5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rFonts w:ascii="Calibri" w:hAnsi="Calibri" w:cs="Arial"/>
          <w:b/>
          <w:b/>
          <w:highlight w:val="none"/>
          <w:shd w:fill="auto" w:val="clear"/>
        </w:rPr>
      </w:pPr>
      <w:r>
        <w:rPr>
          <w:rFonts w:cs="Arial" w:ascii="Calibri" w:hAnsi="Calibri"/>
          <w:b/>
          <w:shd w:fill="auto" w:val="clear"/>
        </w:rPr>
      </w:r>
    </w:p>
    <w:p>
      <w:pPr>
        <w:pStyle w:val="Standard"/>
        <w:jc w:val="center"/>
        <w:rPr>
          <w:highlight w:val="none"/>
          <w:shd w:fill="auto" w:val="clear"/>
        </w:rPr>
      </w:pPr>
      <w:r>
        <w:rPr>
          <w:rFonts w:cs="Arial" w:ascii="Calibri" w:hAnsi="Calibri"/>
          <w:b/>
          <w:shd w:fill="auto" w:val="clear"/>
        </w:rPr>
        <w:t>W N I O S E K</w:t>
      </w:r>
    </w:p>
    <w:p>
      <w:pPr>
        <w:pStyle w:val="Standard"/>
        <w:jc w:val="center"/>
        <w:rPr>
          <w:highlight w:val="none"/>
          <w:shd w:fill="auto" w:val="clear"/>
        </w:rPr>
      </w:pPr>
      <w:r>
        <w:rPr>
          <w:rFonts w:cs="Arial" w:ascii="Calibri" w:hAnsi="Calibri"/>
          <w:b/>
          <w:shd w:fill="auto" w:val="clear"/>
        </w:rPr>
        <w:t xml:space="preserve">O ORGANIZOWANIE PRAC INTERWENCYJNYCH  </w:t>
      </w:r>
    </w:p>
    <w:p>
      <w:pPr>
        <w:pStyle w:val="Standard"/>
        <w:rPr>
          <w:highlight w:val="none"/>
          <w:shd w:fill="auto" w:val="clear"/>
        </w:rPr>
      </w:pPr>
      <w:r>
        <w:rPr>
          <w:rFonts w:cs="Arial" w:ascii="Calibri" w:hAnsi="Calibri"/>
          <w:bCs/>
          <w:u w:val="single"/>
          <w:shd w:fill="auto" w:val="clear"/>
        </w:rPr>
        <w:t>Podstawa prawna:</w:t>
      </w:r>
    </w:p>
    <w:p>
      <w:pPr>
        <w:pStyle w:val="Standard"/>
        <w:numPr>
          <w:ilvl w:val="0"/>
          <w:numId w:val="53"/>
        </w:numPr>
        <w:ind w:left="714" w:hanging="357"/>
        <w:rPr>
          <w:highlight w:val="none"/>
          <w:shd w:fill="auto" w:val="clear"/>
        </w:rPr>
      </w:pPr>
      <w:r>
        <w:rPr>
          <w:rFonts w:eastAsia="Times New Roman" w:cs="Times New Roman" w:ascii="Calibri" w:hAnsi="Calibri"/>
          <w:bCs/>
          <w:sz w:val="20"/>
          <w:szCs w:val="20"/>
          <w:shd w:fill="auto" w:val="clear"/>
          <w:lang w:eastAsia="pl-PL" w:bidi="ar-SA"/>
        </w:rPr>
        <w:t xml:space="preserve">art </w:t>
      </w:r>
      <w:r>
        <w:rPr>
          <w:rFonts w:eastAsia="Times New Roman" w:cs="Times New Roman" w:ascii="Calibri" w:hAnsi="Calibri"/>
          <w:sz w:val="20"/>
          <w:szCs w:val="20"/>
          <w:shd w:fill="auto" w:val="clear"/>
          <w:lang w:eastAsia="pl-PL" w:bidi="ar-SA"/>
        </w:rPr>
        <w:t xml:space="preserve">135-139 </w:t>
      </w:r>
      <w:r>
        <w:rPr>
          <w:rFonts w:eastAsia="Times New Roman" w:cs="Noto Serif" w:ascii="Calibri" w:hAnsi="Calibri"/>
          <w:color w:val="333333"/>
          <w:kern w:val="0"/>
          <w:sz w:val="20"/>
          <w:szCs w:val="20"/>
          <w:shd w:fill="auto" w:val="clear"/>
          <w:lang w:eastAsia="pl-PL" w:bidi="ar-SA"/>
        </w:rPr>
        <w:t>ustawy z dnia 20 marca 2025 r. o rynku pracy i służbach zatrudnienia</w:t>
      </w:r>
    </w:p>
    <w:p>
      <w:pPr>
        <w:pStyle w:val="Western"/>
        <w:numPr>
          <w:ilvl w:val="0"/>
          <w:numId w:val="54"/>
        </w:numPr>
        <w:spacing w:before="0" w:after="0"/>
        <w:ind w:left="737" w:hanging="397"/>
        <w:rPr>
          <w:highlight w:val="none"/>
          <w:shd w:fill="auto" w:val="clear"/>
        </w:rPr>
      </w:pPr>
      <w:r>
        <w:rPr>
          <w:rFonts w:eastAsia="TimesNewRomanPSMT" w:cs="Calibri" w:ascii="Calibri" w:hAnsi="Calibri"/>
          <w:spacing w:val="4"/>
          <w:sz w:val="20"/>
          <w:szCs w:val="20"/>
          <w:shd w:fill="auto" w:val="clear"/>
        </w:rPr>
        <w:t>rozporządzenie Komisji (UE) 2023/2831 z dnia 13 grudnia 2023 r. w sprawie stosowania art. 107 i 108 Traktatu o funkcjonowaniu Unii Europejskiej do pomocy de minimis</w:t>
      </w:r>
    </w:p>
    <w:p>
      <w:pPr>
        <w:pStyle w:val="Standard"/>
        <w:spacing w:lineRule="auto" w:line="276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Standard"/>
        <w:rPr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  <w:t>A. Dane Dotyczące Wnioskodawcy</w:t>
      </w:r>
    </w:p>
    <w:p>
      <w:pPr>
        <w:pStyle w:val="Standard"/>
        <w:numPr>
          <w:ilvl w:val="0"/>
          <w:numId w:val="55"/>
        </w:numPr>
        <w:tabs>
          <w:tab w:val="clear" w:pos="680"/>
          <w:tab w:val="right" w:pos="10563" w:leader="dot"/>
        </w:tabs>
        <w:spacing w:lineRule="auto" w:line="480"/>
        <w:ind w:left="357" w:hanging="357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>Nazwa pracodawcy/ przedsiębiorcy niezatrudniającego pracowników</w:t>
        <w:tab/>
      </w:r>
    </w:p>
    <w:p>
      <w:pPr>
        <w:pStyle w:val="Standard"/>
        <w:numPr>
          <w:ilvl w:val="0"/>
          <w:numId w:val="56"/>
        </w:numPr>
        <w:tabs>
          <w:tab w:val="clear" w:pos="680"/>
          <w:tab w:val="right" w:pos="10563" w:leader="dot"/>
        </w:tabs>
        <w:spacing w:lineRule="auto" w:line="480"/>
        <w:ind w:left="357" w:hanging="357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Adres siedziby </w:t>
        <w:tab/>
        <w:t>.</w:t>
      </w:r>
    </w:p>
    <w:p>
      <w:pPr>
        <w:pStyle w:val="Standard"/>
        <w:numPr>
          <w:ilvl w:val="0"/>
          <w:numId w:val="57"/>
        </w:numPr>
        <w:tabs>
          <w:tab w:val="clear" w:pos="680"/>
          <w:tab w:val="right" w:pos="10563" w:leader="dot"/>
        </w:tabs>
        <w:spacing w:lineRule="auto" w:line="480"/>
        <w:ind w:left="357" w:hanging="357"/>
        <w:jc w:val="both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Adres miejsca prowadzenia działalności </w:t>
        <w:tab/>
        <w:t>.</w:t>
      </w:r>
    </w:p>
    <w:p>
      <w:pPr>
        <w:pStyle w:val="Standard"/>
        <w:numPr>
          <w:ilvl w:val="0"/>
          <w:numId w:val="58"/>
        </w:numPr>
        <w:tabs>
          <w:tab w:val="clear" w:pos="680"/>
          <w:tab w:val="right" w:pos="10563" w:leader="dot"/>
        </w:tabs>
        <w:spacing w:lineRule="auto" w:line="480"/>
        <w:ind w:left="357" w:hanging="357"/>
        <w:jc w:val="both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NIP </w:t>
        <w:tab/>
        <w:t>.</w:t>
      </w:r>
    </w:p>
    <w:p>
      <w:pPr>
        <w:pStyle w:val="Standard"/>
        <w:numPr>
          <w:ilvl w:val="0"/>
          <w:numId w:val="59"/>
        </w:numPr>
        <w:tabs>
          <w:tab w:val="clear" w:pos="680"/>
          <w:tab w:val="right" w:pos="10563" w:leader="dot"/>
        </w:tabs>
        <w:spacing w:lineRule="auto" w:line="480"/>
        <w:ind w:left="357" w:hanging="357"/>
        <w:jc w:val="both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REGON </w:t>
        <w:tab/>
        <w:t>.</w:t>
      </w:r>
    </w:p>
    <w:p>
      <w:pPr>
        <w:pStyle w:val="Standard"/>
        <w:numPr>
          <w:ilvl w:val="0"/>
          <w:numId w:val="60"/>
        </w:numPr>
        <w:tabs>
          <w:tab w:val="clear" w:pos="680"/>
          <w:tab w:val="right" w:pos="10563" w:leader="dot"/>
        </w:tabs>
        <w:spacing w:lineRule="auto" w:line="480"/>
        <w:ind w:left="357" w:hanging="357"/>
        <w:jc w:val="both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Oznaczenie formy organizacyjno-prawnej prowadzonej działalności </w:t>
        <w:tab/>
        <w:t>.</w:t>
      </w:r>
    </w:p>
    <w:p>
      <w:pPr>
        <w:pStyle w:val="Standard"/>
        <w:numPr>
          <w:ilvl w:val="0"/>
          <w:numId w:val="61"/>
        </w:numPr>
        <w:tabs>
          <w:tab w:val="clear" w:pos="680"/>
          <w:tab w:val="right" w:pos="10563" w:leader="dot"/>
        </w:tabs>
        <w:spacing w:lineRule="auto" w:line="480"/>
        <w:ind w:left="357" w:hanging="357"/>
        <w:jc w:val="both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Termin dokonywania wypłaty wynagrodzeń pracownikom </w:t>
        <w:tab/>
        <w:t>.</w:t>
      </w:r>
    </w:p>
    <w:p>
      <w:pPr>
        <w:pStyle w:val="Standard"/>
        <w:numPr>
          <w:ilvl w:val="0"/>
          <w:numId w:val="62"/>
        </w:numPr>
        <w:tabs>
          <w:tab w:val="clear" w:pos="680"/>
          <w:tab w:val="right" w:pos="10563" w:leader="dot"/>
        </w:tabs>
        <w:spacing w:lineRule="auto" w:line="480"/>
        <w:ind w:left="357" w:hanging="357"/>
        <w:jc w:val="both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Wysokość stopy procentowej składki na ubezpieczenie wypadkowe </w:t>
        <w:tab/>
        <w:t>.</w:t>
      </w:r>
    </w:p>
    <w:p>
      <w:pPr>
        <w:pStyle w:val="Standard"/>
        <w:numPr>
          <w:ilvl w:val="0"/>
          <w:numId w:val="63"/>
        </w:numPr>
        <w:tabs>
          <w:tab w:val="clear" w:pos="680"/>
          <w:tab w:val="right" w:pos="10563" w:leader="dot"/>
        </w:tabs>
        <w:ind w:left="357" w:hanging="357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Wielkość  podmiotu ubiegającego się o pomoc </w:t>
      </w:r>
      <w:r>
        <w:rPr>
          <w:rFonts w:eastAsia="Times New Roman" w:cs="Calibri" w:ascii="Calibri" w:hAnsi="Calibri"/>
          <w:kern w:val="0"/>
          <w:sz w:val="20"/>
          <w:szCs w:val="20"/>
          <w:shd w:fill="auto" w:val="clear"/>
          <w:lang w:eastAsia="pl-PL" w:bidi="ar-SA"/>
        </w:rPr>
        <w:t>w rozumieniu treści załącznika I do rozporządzenia komisji (UE) nr 651/2014</w:t>
      </w:r>
      <w:r>
        <w:rPr>
          <w:rFonts w:eastAsia="Times New Roman" w:cs="Calibri" w:ascii="Calibri" w:hAnsi="Calibri"/>
          <w:i/>
          <w:iCs/>
          <w:kern w:val="0"/>
          <w:sz w:val="20"/>
          <w:szCs w:val="20"/>
          <w:shd w:fill="auto" w:val="clear"/>
          <w:lang w:eastAsia="pl-PL" w:bidi="ar-SA"/>
        </w:rPr>
        <w:t xml:space="preserve"> </w:t>
      </w:r>
      <w:r>
        <w:rPr>
          <w:rFonts w:eastAsia="Times New Roman" w:cs="Calibri" w:ascii="Calibri" w:hAnsi="Calibri"/>
          <w:kern w:val="0"/>
          <w:sz w:val="20"/>
          <w:szCs w:val="20"/>
          <w:shd w:fill="auto" w:val="clear"/>
          <w:lang w:eastAsia="pl-PL" w:bidi="ar-SA"/>
        </w:rPr>
        <w:t>z dnia 17 czerwca 2014 r. uznające niektóre rodzaje pomocy za zgodne z rynkiem wewnętrznym</w:t>
        <w:br/>
        <w:t>w zastosowaniu art. 107 i 108 Traktatu (Dz. Urz. UE L 187 z 26.06.2014, str. 1)</w:t>
      </w:r>
    </w:p>
    <w:tbl>
      <w:tblPr>
        <w:tblW w:w="56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532"/>
        <w:gridCol w:w="46"/>
        <w:gridCol w:w="43"/>
        <w:gridCol w:w="48"/>
      </w:tblGrid>
      <w:tr>
        <w:trPr/>
        <w:tc>
          <w:tcPr>
            <w:tcW w:w="5532" w:type="dxa"/>
            <w:tcBorders/>
          </w:tcPr>
          <w:tbl>
            <w:tblPr>
              <w:tblW w:w="5668" w:type="dxa"/>
              <w:jc w:val="left"/>
              <w:tblInd w:w="11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418"/>
              <w:gridCol w:w="1417"/>
              <w:gridCol w:w="1417"/>
              <w:gridCol w:w="1415"/>
            </w:tblGrid>
            <w:tr>
              <w:trPr/>
              <w:tc>
                <w:tcPr>
                  <w:tcW w:w="1418" w:type="dxa"/>
                  <w:tcBorders/>
                </w:tcPr>
                <w:p>
                  <w:pPr>
                    <w:pStyle w:val="Standard"/>
                    <w:widowControl w:val="false"/>
                    <w:spacing w:lineRule="auto" w:line="360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Calibri" w:cs="Calibri" w:ascii="Calibri" w:hAnsi="Calibri"/>
                      <w:sz w:val="40"/>
                      <w:szCs w:val="40"/>
                      <w:shd w:fill="auto" w:val="clear"/>
                    </w:rPr>
                    <w:t>□</w:t>
                  </w:r>
                  <w:r>
                    <w:rPr>
                      <w:rFonts w:eastAsia="ArialMT" w:ascii="Calibri" w:hAnsi="Calibri"/>
                      <w:sz w:val="22"/>
                      <w:szCs w:val="22"/>
                      <w:shd w:fill="auto" w:val="clear"/>
                    </w:rPr>
                    <w:t>Mikro</w:t>
                  </w:r>
                </w:p>
              </w:tc>
              <w:tc>
                <w:tcPr>
                  <w:tcW w:w="1417" w:type="dxa"/>
                  <w:tcBorders/>
                </w:tcPr>
                <w:p>
                  <w:pPr>
                    <w:pStyle w:val="Standard"/>
                    <w:widowControl w:val="false"/>
                    <w:spacing w:lineRule="auto" w:line="360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Calibri" w:cs="Calibri" w:ascii="Calibri" w:hAnsi="Calibri"/>
                      <w:sz w:val="40"/>
                      <w:szCs w:val="40"/>
                      <w:shd w:fill="auto" w:val="clear"/>
                    </w:rPr>
                    <w:t>□</w:t>
                  </w:r>
                  <w:r>
                    <w:rPr>
                      <w:rFonts w:eastAsia="ArialMT" w:ascii="Calibri" w:hAnsi="Calibri"/>
                      <w:sz w:val="22"/>
                      <w:szCs w:val="22"/>
                      <w:shd w:fill="auto" w:val="clear"/>
                    </w:rPr>
                    <w:t>Mały</w:t>
                  </w:r>
                </w:p>
              </w:tc>
              <w:tc>
                <w:tcPr>
                  <w:tcW w:w="1417" w:type="dxa"/>
                  <w:tcBorders/>
                </w:tcPr>
                <w:p>
                  <w:pPr>
                    <w:pStyle w:val="Standard"/>
                    <w:widowControl w:val="false"/>
                    <w:spacing w:lineRule="auto" w:line="360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Calibri" w:cs="Calibri" w:ascii="Calibri" w:hAnsi="Calibri"/>
                      <w:sz w:val="40"/>
                      <w:szCs w:val="40"/>
                      <w:shd w:fill="auto" w:val="clear"/>
                    </w:rPr>
                    <w:t>□</w:t>
                  </w:r>
                  <w:r>
                    <w:rPr>
                      <w:rFonts w:eastAsia="ArialMT" w:ascii="Calibri" w:hAnsi="Calibri"/>
                      <w:sz w:val="22"/>
                      <w:szCs w:val="22"/>
                      <w:shd w:fill="auto" w:val="clear"/>
                    </w:rPr>
                    <w:t>Średni</w:t>
                  </w:r>
                </w:p>
              </w:tc>
              <w:tc>
                <w:tcPr>
                  <w:tcW w:w="1415" w:type="dxa"/>
                  <w:tcBorders/>
                </w:tcPr>
                <w:p>
                  <w:pPr>
                    <w:pStyle w:val="Standard"/>
                    <w:widowControl w:val="false"/>
                    <w:spacing w:lineRule="auto" w:line="360"/>
                    <w:rPr>
                      <w:highlight w:val="none"/>
                      <w:shd w:fill="auto" w:val="clear"/>
                    </w:rPr>
                  </w:pPr>
                  <w:r>
                    <w:rPr>
                      <w:rFonts w:eastAsia="Calibri" w:cs="Calibri" w:ascii="Calibri" w:hAnsi="Calibri"/>
                      <w:sz w:val="40"/>
                      <w:szCs w:val="40"/>
                      <w:shd w:fill="auto" w:val="clear"/>
                    </w:rPr>
                    <w:t>□</w:t>
                  </w:r>
                  <w:r>
                    <w:rPr>
                      <w:rFonts w:eastAsia="ArialMT" w:ascii="Calibri" w:hAnsi="Calibri"/>
                      <w:sz w:val="22"/>
                      <w:szCs w:val="22"/>
                      <w:shd w:fill="auto" w:val="clear"/>
                    </w:rPr>
                    <w:t>Inny *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100" w:after="142"/>
              <w:ind w:left="0" w:hanging="0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lineRule="auto" w:line="276" w:before="100" w:after="142"/>
              <w:ind w:left="0" w:hanging="0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widowControl w:val="false"/>
              <w:spacing w:lineRule="auto" w:line="276" w:before="100" w:after="142"/>
              <w:ind w:left="0" w:hanging="0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48" w:type="dxa"/>
            <w:tcBorders/>
          </w:tcPr>
          <w:p>
            <w:pPr>
              <w:pStyle w:val="Normal"/>
              <w:widowControl w:val="false"/>
              <w:spacing w:lineRule="auto" w:line="276" w:before="100" w:after="142"/>
              <w:ind w:left="0" w:hanging="0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widowControl/>
        <w:spacing w:lineRule="auto" w:line="360" w:before="100" w:after="0"/>
        <w:ind w:left="0" w:hanging="0"/>
        <w:textAlignment w:val="auto"/>
        <w:rPr>
          <w:highlight w:val="none"/>
          <w:shd w:fill="auto" w:val="clear"/>
        </w:rPr>
      </w:pPr>
      <w:r>
        <w:rPr>
          <w:rFonts w:eastAsia="Times New Roman" w:cs="Calibri" w:ascii="Calibri" w:hAnsi="Calibri"/>
          <w:kern w:val="0"/>
          <w:sz w:val="16"/>
          <w:szCs w:val="16"/>
          <w:shd w:fill="auto" w:val="clear"/>
          <w:lang w:eastAsia="pl-PL" w:bidi="ar-SA"/>
        </w:rPr>
        <w:t>* właściwe zakreślić „X”</w:t>
      </w:r>
    </w:p>
    <w:p>
      <w:pPr>
        <w:pStyle w:val="Standard"/>
        <w:numPr>
          <w:ilvl w:val="0"/>
          <w:numId w:val="64"/>
        </w:numPr>
        <w:rPr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Imię i nazwisko osoby upoważnionej do reprezentowania wnioskodawcy</w:t>
      </w:r>
    </w:p>
    <w:p>
      <w:pPr>
        <w:pStyle w:val="Standard"/>
        <w:tabs>
          <w:tab w:val="clear" w:pos="680"/>
          <w:tab w:val="right" w:pos="768" w:leader="dot"/>
          <w:tab w:val="right" w:pos="10566" w:leader="dot"/>
        </w:tabs>
        <w:ind w:left="360" w:hanging="10"/>
        <w:jc w:val="both"/>
        <w:textAlignment w:val="auto"/>
        <w:rPr>
          <w:rFonts w:ascii="Calibri" w:hAnsi="Calibri" w:cs="Arial"/>
          <w:smallCaps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smallCaps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right" w:pos="768" w:leader="dot"/>
          <w:tab w:val="right" w:pos="10566" w:leader="dot"/>
        </w:tabs>
        <w:ind w:left="360" w:hanging="10"/>
        <w:jc w:val="both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mallCaps/>
          <w:sz w:val="20"/>
          <w:szCs w:val="20"/>
          <w:shd w:fill="auto" w:val="clear"/>
        </w:rPr>
        <w:tab/>
        <w:tab/>
        <w:t>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andard"/>
        <w:tabs>
          <w:tab w:val="clear" w:pos="680"/>
          <w:tab w:val="left" w:pos="408" w:leader="none"/>
        </w:tabs>
        <w:spacing w:lineRule="auto" w:line="480"/>
        <w:jc w:val="center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mallCaps/>
          <w:sz w:val="20"/>
          <w:szCs w:val="20"/>
          <w:shd w:fill="auto" w:val="clear"/>
        </w:rPr>
        <w:t>(imię i nazwisko, stanowisko/funkcja )</w:t>
      </w:r>
    </w:p>
    <w:p>
      <w:pPr>
        <w:pStyle w:val="Standard"/>
        <w:numPr>
          <w:ilvl w:val="0"/>
          <w:numId w:val="65"/>
        </w:numPr>
        <w:rPr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Osoba wyznaczona przez wnioskodawcę do kontaktu z urzędem</w:t>
      </w:r>
    </w:p>
    <w:p>
      <w:pPr>
        <w:pStyle w:val="Standard"/>
        <w:tabs>
          <w:tab w:val="clear" w:pos="680"/>
          <w:tab w:val="right" w:pos="10566" w:leader="dot"/>
        </w:tabs>
        <w:ind w:left="360" w:hanging="10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right" w:pos="10566" w:leader="dot"/>
        </w:tabs>
        <w:ind w:left="360" w:hanging="10"/>
        <w:rPr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ab/>
        <w:t>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andard"/>
        <w:tabs>
          <w:tab w:val="clear" w:pos="680"/>
          <w:tab w:val="left" w:pos="408" w:leader="none"/>
        </w:tabs>
        <w:jc w:val="center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mallCaps/>
          <w:sz w:val="20"/>
          <w:szCs w:val="20"/>
          <w:shd w:fill="auto" w:val="clear"/>
        </w:rPr>
        <w:t>(imię i nazwisko, nr telefonu, E-mail)</w:t>
      </w:r>
    </w:p>
    <w:p>
      <w:pPr>
        <w:pStyle w:val="Standard"/>
        <w:numPr>
          <w:ilvl w:val="0"/>
          <w:numId w:val="66"/>
        </w:numPr>
        <w:rPr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Nr rachunku bankowego</w:t>
      </w:r>
    </w:p>
    <w:p>
      <w:pPr>
        <w:pStyle w:val="Standard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sz w:val="22"/>
          <w:szCs w:val="22"/>
          <w:shd w:fill="auto" w:val="clear"/>
        </w:rPr>
      </w:r>
    </w:p>
    <w:tbl>
      <w:tblPr>
        <w:tblW w:w="10764" w:type="dxa"/>
        <w:jc w:val="left"/>
        <w:tblInd w:w="-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1"/>
        <w:gridCol w:w="330"/>
        <w:gridCol w:w="320"/>
        <w:gridCol w:w="334"/>
        <w:gridCol w:w="315"/>
        <w:gridCol w:w="337"/>
        <w:gridCol w:w="335"/>
        <w:gridCol w:w="315"/>
        <w:gridCol w:w="337"/>
        <w:gridCol w:w="319"/>
        <w:gridCol w:w="331"/>
        <w:gridCol w:w="478"/>
        <w:gridCol w:w="494"/>
        <w:gridCol w:w="320"/>
        <w:gridCol w:w="333"/>
        <w:gridCol w:w="318"/>
        <w:gridCol w:w="336"/>
        <w:gridCol w:w="316"/>
        <w:gridCol w:w="336"/>
        <w:gridCol w:w="318"/>
        <w:gridCol w:w="333"/>
        <w:gridCol w:w="335"/>
        <w:gridCol w:w="320"/>
        <w:gridCol w:w="333"/>
        <w:gridCol w:w="319"/>
        <w:gridCol w:w="334"/>
        <w:gridCol w:w="317"/>
        <w:gridCol w:w="336"/>
        <w:gridCol w:w="319"/>
        <w:gridCol w:w="334"/>
        <w:gridCol w:w="319"/>
        <w:gridCol w:w="336"/>
      </w:tblGrid>
      <w:tr>
        <w:trPr>
          <w:trHeight w:val="567" w:hRule="exact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2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49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2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>
                <w:rFonts w:ascii="Calibri" w:hAnsi="Calibri" w:cs="Cambria"/>
                <w:color w:val="00B05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mbria" w:ascii="Calibri" w:hAnsi="Calibri"/>
                <w:color w:val="00B050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Standard"/>
        <w:rPr>
          <w:rFonts w:ascii="Calibri" w:hAnsi="Calibri"/>
          <w:b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Standard"/>
        <w:rPr>
          <w:rFonts w:ascii="Calibri" w:hAnsi="Calibri"/>
          <w:b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Standard"/>
        <w:rPr>
          <w:rFonts w:ascii="Calibri" w:hAnsi="Calibri"/>
          <w:b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Standard"/>
        <w:rPr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  <w:t>B. Dane Dotyczące Prac Interwencyjnych</w:t>
      </w:r>
    </w:p>
    <w:p>
      <w:pPr>
        <w:pStyle w:val="Standard"/>
        <w:tabs>
          <w:tab w:val="clear" w:pos="680"/>
          <w:tab w:val="left" w:pos="408" w:leader="none"/>
        </w:tabs>
        <w:jc w:val="both"/>
        <w:textAlignment w:val="auto"/>
        <w:rPr>
          <w:rFonts w:ascii="Calibri" w:hAnsi="Calibri" w:cs="Arial"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408" w:leader="none"/>
        </w:tabs>
        <w:jc w:val="both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b/>
          <w:sz w:val="20"/>
          <w:szCs w:val="20"/>
          <w:shd w:fill="auto" w:val="clear"/>
        </w:rPr>
        <w:t>Po uprzednim zapoznaniu się z zasadami dotyczącymi organizacji prac interwencyjnych:</w:t>
      </w:r>
    </w:p>
    <w:p>
      <w:pPr>
        <w:pStyle w:val="Standard"/>
        <w:tabs>
          <w:tab w:val="clear" w:pos="680"/>
          <w:tab w:val="left" w:pos="408" w:leader="none"/>
        </w:tabs>
        <w:jc w:val="both"/>
        <w:textAlignment w:val="auto"/>
        <w:rPr>
          <w:rFonts w:ascii="Calibri" w:hAnsi="Calibri" w:cs="Arial"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</w:r>
    </w:p>
    <w:p>
      <w:pPr>
        <w:pStyle w:val="Standard"/>
        <w:numPr>
          <w:ilvl w:val="0"/>
          <w:numId w:val="67"/>
        </w:numPr>
        <w:tabs>
          <w:tab w:val="clear" w:pos="680"/>
          <w:tab w:val="left" w:pos="834" w:leader="none"/>
        </w:tabs>
        <w:spacing w:lineRule="auto" w:line="360"/>
        <w:ind w:left="426" w:hanging="426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Zgłaszam zapotrzebowanie na zatrudnienie </w:t>
      </w:r>
      <w:r>
        <w:rPr>
          <w:rFonts w:cs="Arial" w:ascii="Calibri" w:hAnsi="Calibri"/>
          <w:b/>
          <w:sz w:val="20"/>
          <w:szCs w:val="20"/>
          <w:shd w:fill="auto" w:val="clear"/>
        </w:rPr>
        <w:t>1</w:t>
      </w:r>
      <w:r>
        <w:rPr>
          <w:rFonts w:cs="Arial" w:ascii="Calibri" w:hAnsi="Calibri"/>
          <w:sz w:val="20"/>
          <w:szCs w:val="20"/>
          <w:shd w:fill="auto" w:val="clear"/>
        </w:rPr>
        <w:t xml:space="preserve"> bezrobotnego w ramach prac interwencyjnych,</w:t>
      </w:r>
    </w:p>
    <w:p>
      <w:pPr>
        <w:pStyle w:val="Standard"/>
        <w:numPr>
          <w:ilvl w:val="0"/>
          <w:numId w:val="68"/>
        </w:numPr>
        <w:tabs>
          <w:tab w:val="clear" w:pos="680"/>
          <w:tab w:val="left" w:pos="834" w:leader="none"/>
        </w:tabs>
        <w:spacing w:lineRule="auto" w:line="360"/>
        <w:ind w:left="426" w:hanging="426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>Osoba bezrobotna zostanie zatrudniona w pełnym wymiarze czasu pracy (wnioskowana długość zatrudnienia 3-6 miesięcy obejmująca refundację oraz połowa tego okresu bez refundacji):</w:t>
      </w:r>
    </w:p>
    <w:p>
      <w:pPr>
        <w:pStyle w:val="Standard"/>
        <w:tabs>
          <w:tab w:val="clear" w:pos="680"/>
          <w:tab w:val="left" w:pos="408" w:leader="none"/>
          <w:tab w:val="left" w:pos="4956" w:leader="none"/>
        </w:tabs>
        <w:textAlignment w:val="auto"/>
        <w:rPr>
          <w:rFonts w:ascii="Calibri" w:hAnsi="Calibri" w:cs="Arial"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</w:r>
    </w:p>
    <w:p>
      <w:pPr>
        <w:pStyle w:val="Standard"/>
        <w:ind w:left="294" w:firstLine="426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od ……………………………………………………… do …………...………………………… </w:t>
      </w:r>
      <w:r>
        <w:rPr>
          <w:rFonts w:eastAsia="Times New Roman" w:cs="Calibri" w:ascii="Calibri" w:hAnsi="Calibri"/>
          <w:sz w:val="20"/>
          <w:szCs w:val="20"/>
          <w:shd w:fill="auto" w:val="clear"/>
          <w:lang w:eastAsia="pl-PL"/>
        </w:rPr>
        <w:t>w pełnym wymiarze czasu pracy.</w:t>
      </w:r>
    </w:p>
    <w:p>
      <w:pPr>
        <w:pStyle w:val="Standard"/>
        <w:spacing w:lineRule="auto" w:line="360"/>
        <w:textAlignment w:val="auto"/>
        <w:rPr>
          <w:rFonts w:ascii="Calibri" w:hAnsi="Calibri" w:cs="Arial"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</w:r>
    </w:p>
    <w:p>
      <w:pPr>
        <w:pStyle w:val="Standard"/>
        <w:numPr>
          <w:ilvl w:val="0"/>
          <w:numId w:val="69"/>
        </w:numPr>
        <w:spacing w:lineRule="auto" w:line="360"/>
        <w:ind w:left="426" w:hanging="426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>Miejsce wykonywania pracy:  (zgodnie z wpisem  w CEIDG, KRS  lub zgłoszeniem w US)</w:t>
      </w:r>
    </w:p>
    <w:p>
      <w:pPr>
        <w:pStyle w:val="Standard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 </w:t>
      </w:r>
    </w:p>
    <w:p>
      <w:pPr>
        <w:pStyle w:val="Standard"/>
        <w:tabs>
          <w:tab w:val="clear" w:pos="680"/>
          <w:tab w:val="right" w:pos="10594" w:leader="dot"/>
        </w:tabs>
        <w:spacing w:lineRule="auto" w:line="360"/>
        <w:ind w:left="388" w:hanging="28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ab/>
        <w:tab/>
        <w:t>.</w:t>
      </w:r>
    </w:p>
    <w:p>
      <w:pPr>
        <w:pStyle w:val="Standard"/>
        <w:numPr>
          <w:ilvl w:val="0"/>
          <w:numId w:val="70"/>
        </w:numPr>
        <w:tabs>
          <w:tab w:val="clear" w:pos="680"/>
          <w:tab w:val="right" w:pos="10632" w:leader="dot"/>
        </w:tabs>
        <w:spacing w:lineRule="auto" w:line="360"/>
        <w:ind w:left="426" w:hanging="426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>Rodzaj prac   (nazwa stanowiska,   zakres czynności),   które mają   być   wykonywane   przez   skierowanego bezrobotnego:</w:t>
      </w:r>
    </w:p>
    <w:p>
      <w:pPr>
        <w:pStyle w:val="Standard"/>
        <w:tabs>
          <w:tab w:val="clear" w:pos="680"/>
          <w:tab w:val="right" w:pos="10632" w:leader="dot"/>
        </w:tabs>
        <w:spacing w:lineRule="auto" w:line="360"/>
        <w:ind w:left="426" w:hanging="10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ab/>
        <w:t>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andard"/>
        <w:numPr>
          <w:ilvl w:val="0"/>
          <w:numId w:val="71"/>
        </w:numPr>
        <w:tabs>
          <w:tab w:val="clear" w:pos="680"/>
          <w:tab w:val="right" w:pos="10632" w:leader="dot"/>
        </w:tabs>
        <w:spacing w:lineRule="auto" w:line="360"/>
        <w:ind w:left="426" w:hanging="426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>Niezbędne lub pożądane kwalifikacje oraz inne wymogi:</w:t>
      </w:r>
    </w:p>
    <w:p>
      <w:pPr>
        <w:pStyle w:val="Standard"/>
        <w:tabs>
          <w:tab w:val="clear" w:pos="680"/>
          <w:tab w:val="right" w:pos="10631" w:leader="dot"/>
        </w:tabs>
        <w:spacing w:lineRule="auto" w:line="480"/>
        <w:ind w:left="425" w:hanging="10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ab/>
        <w:t>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andard"/>
        <w:numPr>
          <w:ilvl w:val="0"/>
          <w:numId w:val="72"/>
        </w:numPr>
        <w:tabs>
          <w:tab w:val="clear" w:pos="680"/>
          <w:tab w:val="left" w:pos="-606" w:leader="none"/>
        </w:tabs>
        <w:spacing w:lineRule="auto" w:line="480"/>
        <w:ind w:left="426" w:hanging="426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>Wysokość proponowanego wynagrodzenia brutto dla skierowanego bezrobotnego: ……………………………………………. zł/m-c</w:t>
      </w:r>
    </w:p>
    <w:p>
      <w:pPr>
        <w:pStyle w:val="Standard"/>
        <w:numPr>
          <w:ilvl w:val="0"/>
          <w:numId w:val="73"/>
        </w:numPr>
        <w:tabs>
          <w:tab w:val="clear" w:pos="680"/>
          <w:tab w:val="left" w:pos="-607" w:leader="none"/>
        </w:tabs>
        <w:ind w:left="425" w:hanging="425"/>
        <w:textAlignment w:val="auto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>Wnioskowana wysokość refundowanych kosztów poniesionych na wynagrodzenie z tytułu zatrudnienia skierowanego bezrobotnego: ……………………………………………. zł/m-c</w:t>
      </w:r>
    </w:p>
    <w:p>
      <w:pPr>
        <w:pStyle w:val="Standard"/>
        <w:tabs>
          <w:tab w:val="clear" w:pos="680"/>
          <w:tab w:val="left" w:pos="-1032" w:leader="none"/>
        </w:tabs>
        <w:textAlignment w:val="auto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Standard"/>
        <w:numPr>
          <w:ilvl w:val="0"/>
          <w:numId w:val="74"/>
        </w:numPr>
        <w:tabs>
          <w:tab w:val="clear" w:pos="680"/>
          <w:tab w:val="left" w:pos="-607" w:leader="none"/>
        </w:tabs>
        <w:ind w:left="425" w:hanging="425"/>
        <w:textAlignment w:val="auto"/>
        <w:rPr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  <w:t>Stan zatrudnienia w firmie (w przeliczeniu na pełen wymiar czasu pracy) w okresie ostatnich 12 miesięcy wynosił:</w:t>
      </w:r>
    </w:p>
    <w:p>
      <w:pPr>
        <w:pStyle w:val="Standard"/>
        <w:tabs>
          <w:tab w:val="clear" w:pos="680"/>
          <w:tab w:val="left" w:pos="408" w:leader="none"/>
        </w:tabs>
        <w:textAlignment w:val="auto"/>
        <w:rPr>
          <w:rFonts w:ascii="Calibri" w:hAnsi="Calibri" w:cs="Arial"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</w:r>
    </w:p>
    <w:tbl>
      <w:tblPr>
        <w:tblW w:w="10031" w:type="dxa"/>
        <w:jc w:val="left"/>
        <w:tblInd w:w="3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62"/>
        <w:gridCol w:w="666"/>
        <w:gridCol w:w="666"/>
        <w:gridCol w:w="666"/>
        <w:gridCol w:w="664"/>
        <w:gridCol w:w="665"/>
        <w:gridCol w:w="665"/>
        <w:gridCol w:w="665"/>
        <w:gridCol w:w="662"/>
        <w:gridCol w:w="665"/>
        <w:gridCol w:w="665"/>
        <w:gridCol w:w="665"/>
        <w:gridCol w:w="754"/>
      </w:tblGrid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  <w:t>Lp.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16"/>
                <w:szCs w:val="16"/>
                <w:shd w:fill="auto" w:val="clear"/>
              </w:rPr>
              <w:t>Miesiąc złożenia wniosku</w:t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  <w:t>Miesiąc/rok</w:t>
            </w:r>
          </w:p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  <w:t>Stan zatrudnienia</w:t>
              <w:br/>
              <w:t>(w przeliczeniu na pełny wymiar czasu pracy)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ascii="Calibri" w:hAnsi="Calibri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Standard"/>
        <w:rPr>
          <w:rFonts w:ascii="Calibri" w:hAnsi="Calibri" w:cs="Calibri"/>
          <w:sz w:val="20"/>
          <w:szCs w:val="20"/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</w:r>
    </w:p>
    <w:p>
      <w:pPr>
        <w:pStyle w:val="Standard"/>
        <w:rPr>
          <w:rFonts w:ascii="Calibri" w:hAnsi="Calibri" w:cs="Calibri"/>
          <w:sz w:val="20"/>
          <w:szCs w:val="20"/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</w:r>
    </w:p>
    <w:p>
      <w:pPr>
        <w:pStyle w:val="Standard"/>
        <w:rPr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  <w:t xml:space="preserve">Utworzone stanowisko pracy </w:t>
      </w:r>
      <w:r>
        <w:rPr>
          <w:rFonts w:cs="Calibri" w:ascii="Calibri" w:hAnsi="Calibri"/>
          <w:b/>
          <w:sz w:val="20"/>
          <w:szCs w:val="20"/>
          <w:shd w:fill="auto" w:val="clear"/>
        </w:rPr>
        <w:t>stanowi/ nie stanowi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(należy podkreślić właściwe) wzrost netto liczby pracowników w porównaniu ze średnią z ostatnich 12 miesięcy.</w:t>
      </w:r>
    </w:p>
    <w:p>
      <w:pPr>
        <w:pStyle w:val="Standard"/>
        <w:rPr>
          <w:highlight w:val="none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W przypadku gdy utworzone miejsce pracy nie stanowi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wzrostu netto liczby zatrudnionych pracowników, utworzone miejsce pracy zostało zwolnione w następstwie (należy podkreślić właściwe):</w:t>
      </w:r>
    </w:p>
    <w:p>
      <w:pPr>
        <w:pStyle w:val="Standard"/>
        <w:numPr>
          <w:ilvl w:val="0"/>
          <w:numId w:val="75"/>
        </w:numPr>
        <w:spacing w:lineRule="auto" w:line="360"/>
        <w:ind w:left="714" w:hanging="357"/>
        <w:rPr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  <w:t>dobrowolnego rozwiązania stosunku pracy,</w:t>
      </w:r>
    </w:p>
    <w:p>
      <w:pPr>
        <w:pStyle w:val="Standard"/>
        <w:numPr>
          <w:ilvl w:val="0"/>
          <w:numId w:val="76"/>
        </w:numPr>
        <w:spacing w:lineRule="auto" w:line="360"/>
        <w:ind w:left="714" w:hanging="357"/>
        <w:rPr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  <w:t>przejścia na rentę z tytułu niezdolności do pracy,</w:t>
      </w:r>
    </w:p>
    <w:p>
      <w:pPr>
        <w:pStyle w:val="Standard"/>
        <w:numPr>
          <w:ilvl w:val="0"/>
          <w:numId w:val="77"/>
        </w:numPr>
        <w:spacing w:lineRule="auto" w:line="360"/>
        <w:ind w:left="714" w:hanging="357"/>
        <w:rPr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  <w:t>przejścia na emeryturę z tytułu osiągnięcia wieku emerytalnego,</w:t>
      </w:r>
    </w:p>
    <w:p>
      <w:pPr>
        <w:pStyle w:val="Standard"/>
        <w:numPr>
          <w:ilvl w:val="0"/>
          <w:numId w:val="78"/>
        </w:numPr>
        <w:spacing w:lineRule="auto" w:line="360"/>
        <w:ind w:left="714" w:hanging="357"/>
        <w:rPr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  <w:t>dobrowolnego zmniejszenia wymiaru czasu pracy,</w:t>
      </w:r>
    </w:p>
    <w:p>
      <w:pPr>
        <w:pStyle w:val="Standard"/>
        <w:numPr>
          <w:ilvl w:val="0"/>
          <w:numId w:val="79"/>
        </w:numPr>
        <w:spacing w:lineRule="auto" w:line="360"/>
        <w:ind w:left="714" w:hanging="357"/>
        <w:rPr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  <w:t>rozwiązania stosunku pracy z powodu naruszenia przez pracownika obowiązków pracowniczych.</w:t>
      </w:r>
    </w:p>
    <w:p>
      <w:pPr>
        <w:pStyle w:val="Normal"/>
        <w:widowControl/>
        <w:spacing w:lineRule="auto" w:line="240" w:before="0" w:after="0"/>
        <w:ind w:left="0" w:hanging="0"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Standard"/>
        <w:rPr>
          <w:rFonts w:ascii="Calibri" w:hAnsi="Calibri"/>
          <w:b/>
          <w:b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</w:r>
    </w:p>
    <w:p>
      <w:pPr>
        <w:pStyle w:val="Standard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auto" w:val="clear"/>
        </w:rPr>
        <w:t>C. OŚWIADCZENIE  WNIOSKODAWCY</w:t>
      </w:r>
    </w:p>
    <w:p>
      <w:pPr>
        <w:pStyle w:val="Standard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auto" w:val="clear"/>
        </w:rPr>
        <w:t>Wnioskodawca oświadcza, że:</w:t>
      </w:r>
    </w:p>
    <w:p>
      <w:pPr>
        <w:pStyle w:val="Standard"/>
        <w:numPr>
          <w:ilvl w:val="0"/>
          <w:numId w:val="2"/>
        </w:numPr>
        <w:spacing w:before="113" w:after="12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Nie toczy się  wobec Wnioskodawcy postępowanie upadłościowe, restrukturyzacyjne ani likwidacyjne oraz nie został złożony i nie przewiduje się złożenia wniosku o otwarcie postępowania upadłościowego, ani likwidacyjnego.</w:t>
      </w:r>
    </w:p>
    <w:p>
      <w:pPr>
        <w:pStyle w:val="Standard"/>
        <w:numPr>
          <w:ilvl w:val="0"/>
          <w:numId w:val="2"/>
        </w:numPr>
        <w:tabs>
          <w:tab w:val="clear" w:pos="680"/>
          <w:tab w:val="left" w:pos="-16290" w:leader="none"/>
        </w:tabs>
        <w:spacing w:before="0" w:after="12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W okresie 365 dni przed dniem zgłoszenia oferty pracy Wnioskodawca nie został skazany prawomocnym wyrokiem za naruszenie praw pracowniczych i nie jestem objęty postępowaniem wyjaśniającym w tej sprawie.</w:t>
      </w:r>
    </w:p>
    <w:p>
      <w:pPr>
        <w:pStyle w:val="Standard"/>
        <w:numPr>
          <w:ilvl w:val="0"/>
          <w:numId w:val="2"/>
        </w:numPr>
        <w:tabs>
          <w:tab w:val="clear" w:pos="680"/>
          <w:tab w:val="left" w:pos="-16290" w:leader="none"/>
        </w:tabs>
        <w:spacing w:before="0" w:after="12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 xml:space="preserve">Spełnia/nie spełnia* 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warunki </w:t>
      </w:r>
      <w:r>
        <w:rPr>
          <w:rFonts w:eastAsia="TimesNewRomanPSMT" w:cs="Calibri" w:ascii="Calibri" w:hAnsi="Calibri" w:asciiTheme="minorHAnsi" w:cstheme="minorHAnsi" w:hAnsiTheme="minorHAnsi"/>
          <w:spacing w:val="4"/>
          <w:sz w:val="20"/>
          <w:szCs w:val="20"/>
          <w:shd w:fill="auto" w:val="clear"/>
        </w:rPr>
        <w:t>rozporządzenia Komisji (UE) 2023/2831 z dnia 13 grudnia 2023 r. w sprawie stosowania art. 107 i 108 Traktatu o funkcjonowaniu Unii Europejskiej do pomocy de minimis</w:t>
      </w:r>
    </w:p>
    <w:p>
      <w:pPr>
        <w:pStyle w:val="Standard"/>
        <w:numPr>
          <w:ilvl w:val="0"/>
          <w:numId w:val="2"/>
        </w:numPr>
        <w:tabs>
          <w:tab w:val="clear" w:pos="680"/>
          <w:tab w:val="left" w:pos="-16290" w:leader="none"/>
        </w:tabs>
        <w:spacing w:before="0" w:after="12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Zobowiązuje się do </w:t>
      </w: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  <w:shd w:fill="auto" w:val="clear"/>
        </w:rPr>
        <w:t>złożenia stosownego oświadczenia o uzyskanej pomocy publicznej oraz pomocy de minimis w dniu podpisania umowy, jeżeli w okresie od dnia złożenia wniosku do dnia podpisania umowy z Gminą Miejską Kraków z siedzibą w Krakowie reprezentowaną przez Grodzki Urząd Pracy w Krakowie otrzymał pomoc publiczną lub pomoc de minimis.</w:t>
      </w:r>
    </w:p>
    <w:p>
      <w:pPr>
        <w:pStyle w:val="Standard"/>
        <w:numPr>
          <w:ilvl w:val="0"/>
          <w:numId w:val="2"/>
        </w:numPr>
        <w:spacing w:before="0" w:after="12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  <w:shd w:fill="auto" w:val="clear"/>
        </w:rPr>
        <w:t>Zapoznał się z klauzulą informacyjną dla pracodawców korzystających z usług Grodzkiego Urzędu Pracy w Krakowie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,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rPr>
          <w:highlight w:val="none"/>
          <w:shd w:fill="auto" w:val="clear"/>
        </w:rPr>
      </w:pPr>
      <w:r>
        <w:rPr>
          <w:rFonts w:cs="Calibri" w:cstheme="minorHAnsi"/>
          <w:sz w:val="20"/>
          <w:szCs w:val="20"/>
          <w:shd w:fill="auto" w:val="clear"/>
        </w:rPr>
        <w:t>W myśl ustawy z dnia 15 czerwca 2012 r. o skutkach powierzania wykonywania pracy  cudzoziemcom przebywającym wbrew przepisom na terytorium Rzeczypospolitej Polskiej nie został wobec mnie orzeczony prawomocnym wyrokiem sądu zakaz dostępu do środków, o których mowa w art. 5 ust. 3 pkt 1 i 4 ustawy z dnia 27 sierpnia 2009 r. o finansach publicznych,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rPr>
          <w:highlight w:val="none"/>
          <w:shd w:fill="auto" w:val="clear"/>
        </w:rPr>
      </w:pPr>
      <w:r>
        <w:rPr>
          <w:rFonts w:eastAsia="Times New Roman" w:cs="Calibri" w:cstheme="minorHAnsi"/>
          <w:kern w:val="0"/>
          <w:sz w:val="20"/>
          <w:szCs w:val="20"/>
          <w:shd w:fill="auto" w:val="clear"/>
          <w:lang w:eastAsia="pl-PL" w:bidi="ar-SA"/>
        </w:rPr>
        <w:t>Nie podlega wykluczeniu z otrzymania wsparcia oraz nie jest powiązany z podmiotami, względem których zastosowano środki sankcyjne, o których mowa w ustawie z dnia 13 kwietnia 2022 r. o szczególnych rozwiązaniach w zakresie przeciwdziałania wspieraniu agresji na Ukrainę oraz służących ochronie bezpieczeństwa narodowego.</w:t>
      </w:r>
    </w:p>
    <w:p>
      <w:pPr>
        <w:pStyle w:val="Standard"/>
        <w:spacing w:before="0" w:after="12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* niepotrzebne skreślić</w:t>
      </w:r>
    </w:p>
    <w:p>
      <w:pPr>
        <w:pStyle w:val="Standard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  <w:highlight w:val="none"/>
          <w:shd w:fill="auto" w:val="clear"/>
        </w:rPr>
      </w:pPr>
      <w:r>
        <w:rPr>
          <w:rFonts w:cs="Calibri" w:cstheme="minorHAnsi" w:ascii="Calibri" w:hAnsi="Calibri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285" w:leader="none"/>
        </w:tabs>
        <w:jc w:val="both"/>
        <w:rPr>
          <w:highlight w:val="none"/>
          <w:shd w:fill="auto" w:val="clear"/>
        </w:rPr>
      </w:pPr>
      <w:r>
        <w:rPr>
          <w:rFonts w:eastAsia="TimesNewRomanPSMT" w:cs="Calibri" w:ascii="Calibri" w:hAnsi="Calibri" w:asciiTheme="minorHAnsi" w:cstheme="minorHAnsi" w:hAnsiTheme="minorHAnsi"/>
          <w:b/>
          <w:bCs/>
          <w:color w:val="000000"/>
          <w:spacing w:val="4"/>
          <w:sz w:val="20"/>
          <w:szCs w:val="20"/>
          <w:shd w:fill="auto" w:val="clear"/>
        </w:rPr>
        <w:t>Jestem świadomy/a odpowiedzialności karnej za złożenie fałszywego oświadczenia (Klauzula ta zastępuje pouczenie organu o odpowiedzialności karnej za składanie fałszywych oświadczeń) i oświadczam, że:</w:t>
      </w:r>
    </w:p>
    <w:p>
      <w:pPr>
        <w:pStyle w:val="Standard"/>
        <w:numPr>
          <w:ilvl w:val="0"/>
          <w:numId w:val="5"/>
        </w:numPr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W dniu złożenia wniosku Wnioskodawca nie zalega z:</w:t>
      </w:r>
    </w:p>
    <w:p>
      <w:pPr>
        <w:pStyle w:val="Standard"/>
        <w:ind w:left="720" w:hanging="1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>
      <w:pPr>
        <w:pStyle w:val="Standard"/>
        <w:ind w:left="720" w:hanging="1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b) opłacaniem należnych składek na ubezpieczenie społeczne rolników lub na ubezpieczenie zdrowotne,</w:t>
      </w:r>
    </w:p>
    <w:p>
      <w:pPr>
        <w:pStyle w:val="Standard"/>
        <w:ind w:left="720" w:hanging="1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c) opłacaniem innych danin publicznych.</w:t>
      </w:r>
    </w:p>
    <w:p>
      <w:pPr>
        <w:pStyle w:val="Standard"/>
        <w:numPr>
          <w:ilvl w:val="0"/>
          <w:numId w:val="5"/>
        </w:numPr>
        <w:spacing w:before="113" w:after="120"/>
        <w:textAlignment w:val="auto"/>
        <w:rPr>
          <w:highlight w:val="none"/>
          <w:shd w:fill="auto" w:val="clear"/>
        </w:rPr>
      </w:pPr>
      <w:r>
        <w:rPr>
          <w:rFonts w:eastAsia="Bookman Old Style" w:cs="Calibri" w:ascii="Calibri" w:hAnsi="Calibri" w:asciiTheme="minorHAnsi" w:cstheme="minorHAnsi" w:hAnsiTheme="minorHAnsi"/>
          <w:color w:val="000000"/>
          <w:sz w:val="20"/>
          <w:szCs w:val="20"/>
          <w:shd w:fill="auto" w:val="clear"/>
        </w:rPr>
        <w:t>W okresie ostatnich 2 lat osoba reprezentująca Wnioskodawcę nie była prawomocnie skazana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późn.zm.15) lub za odpowiedni czyn zabroniony określony w przepisach prawa obcego.</w:t>
      </w:r>
    </w:p>
    <w:p>
      <w:pPr>
        <w:pStyle w:val="Standard"/>
        <w:tabs>
          <w:tab w:val="clear" w:pos="680"/>
          <w:tab w:val="left" w:pos="285" w:leader="none"/>
        </w:tabs>
        <w:jc w:val="both"/>
        <w:rPr>
          <w:rFonts w:ascii="Calibri" w:hAnsi="Calibri" w:eastAsia="TimesNewRomanPSMT" w:cs="Calibri" w:asciiTheme="minorHAnsi" w:cstheme="minorHAnsi" w:hAnsiTheme="minorHAnsi"/>
          <w:b/>
          <w:b/>
          <w:bCs/>
          <w:color w:val="000000"/>
          <w:spacing w:val="4"/>
          <w:sz w:val="20"/>
          <w:szCs w:val="20"/>
          <w:highlight w:val="none"/>
          <w:shd w:fill="auto" w:val="clear"/>
        </w:rPr>
      </w:pPr>
      <w:r>
        <w:rPr>
          <w:rFonts w:eastAsia="TimesNewRomanPSMT" w:cs="Calibri" w:cstheme="minorHAnsi" w:ascii="Calibri" w:hAnsi="Calibri"/>
          <w:b/>
          <w:bCs/>
          <w:color w:val="000000"/>
          <w:spacing w:val="4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285" w:leader="none"/>
        </w:tabs>
        <w:jc w:val="both"/>
        <w:rPr>
          <w:rFonts w:ascii="Calibri" w:hAnsi="Calibri" w:eastAsia="TimesNewRomanPSMT" w:cs="Calibri" w:asciiTheme="minorHAnsi" w:cstheme="minorHAnsi" w:hAnsiTheme="minorHAnsi"/>
          <w:b/>
          <w:b/>
          <w:bCs/>
          <w:color w:val="000000"/>
          <w:spacing w:val="4"/>
          <w:sz w:val="20"/>
          <w:szCs w:val="20"/>
          <w:highlight w:val="none"/>
          <w:shd w:fill="auto" w:val="clear"/>
        </w:rPr>
      </w:pPr>
      <w:r>
        <w:rPr>
          <w:rFonts w:eastAsia="TimesNewRomanPSMT" w:cs="Calibri" w:cstheme="minorHAnsi" w:ascii="Calibri" w:hAnsi="Calibri"/>
          <w:b/>
          <w:bCs/>
          <w:color w:val="000000"/>
          <w:spacing w:val="4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285" w:leader="none"/>
        </w:tabs>
        <w:jc w:val="both"/>
        <w:rPr>
          <w:rFonts w:ascii="Calibri" w:hAnsi="Calibri" w:cs="Calibri" w:asciiTheme="minorHAnsi" w:cstheme="minorHAnsi" w:hAnsiTheme="minorHAnsi"/>
          <w:sz w:val="20"/>
          <w:szCs w:val="20"/>
          <w:highlight w:val="none"/>
          <w:shd w:fill="auto" w:val="clear"/>
        </w:rPr>
      </w:pPr>
      <w:r>
        <w:rPr>
          <w:rFonts w:cs="Calibri" w:cstheme="minorHAnsi" w:ascii="Calibri" w:hAnsi="Calibri"/>
          <w:sz w:val="20"/>
          <w:szCs w:val="20"/>
          <w:shd w:fill="auto" w:val="clear"/>
        </w:rPr>
      </w:r>
    </w:p>
    <w:tbl>
      <w:tblPr>
        <w:tblW w:w="103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5"/>
        <w:gridCol w:w="5184"/>
      </w:tblGrid>
      <w:tr>
        <w:trPr/>
        <w:tc>
          <w:tcPr>
            <w:tcW w:w="5185" w:type="dxa"/>
            <w:tcBorders/>
          </w:tcPr>
          <w:p>
            <w:pPr>
              <w:pStyle w:val="Standard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cstheme="minorHAnsi"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Standard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cstheme="minorHAnsi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5184" w:type="dxa"/>
            <w:tcBorders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cstheme="minorHAnsi"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cstheme="minorHAnsi"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cstheme="minorHAnsi"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cstheme="minorHAnsi"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Calibri" w:cstheme="minorHAnsi"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shd w:fill="auto" w:val="clear"/>
              </w:rPr>
              <w:t>................................................................</w:t>
            </w:r>
          </w:p>
          <w:p>
            <w:pPr>
              <w:pStyle w:val="Standard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shd w:fill="auto" w:val="clear"/>
              </w:rPr>
              <w:t>(pieczątka i  podpis osoby reprezentującej Wnioskodawcę)</w:t>
            </w:r>
          </w:p>
        </w:tc>
      </w:tr>
    </w:tbl>
    <w:p>
      <w:pPr>
        <w:pStyle w:val="Standard"/>
        <w:spacing w:before="0" w:after="120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highlight w:val="none"/>
          <w:u w:val="single"/>
          <w:shd w:fill="auto" w:val="clear"/>
        </w:rPr>
      </w:pPr>
      <w:r>
        <w:rPr>
          <w:rFonts w:cs="Calibri" w:cstheme="minorHAnsi" w:ascii="Calibri" w:hAnsi="Calibri"/>
          <w:b/>
          <w:bCs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 w:before="0" w:after="120"/>
        <w:ind w:left="360" w:hanging="10"/>
        <w:rPr>
          <w:highlight w:val="none"/>
          <w:shd w:fill="auto" w:val="clear"/>
        </w:rPr>
      </w:pPr>
      <w:r>
        <w:rPr>
          <w:rFonts w:eastAsia="TimesNewRomanPSMT"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 xml:space="preserve">W przypadku, gdy Wnioskodawca podlega przepisom o pomocy publicznej, zastosowanie ma </w:t>
      </w:r>
      <w:r>
        <w:rPr>
          <w:rFonts w:cs="Calibri" w:ascii="Calibri" w:hAnsi="Calibri" w:asciiTheme="minorHAnsi" w:cstheme="minorHAnsi" w:hAnsiTheme="minorHAnsi"/>
          <w:b/>
          <w:bCs/>
          <w:spacing w:val="4"/>
          <w:sz w:val="20"/>
          <w:szCs w:val="20"/>
          <w:shd w:fill="auto" w:val="clear"/>
        </w:rPr>
        <w:t>rozporządzenie Komisji (UE) 2023/2831 z dnia 13 grudnia 2023 r. w sprawie stosowania art. 107 i 108 Traktatu o funkcjonowaniu Unii Europejskiej do pomocy de minimis.</w:t>
      </w:r>
    </w:p>
    <w:p>
      <w:pPr>
        <w:pStyle w:val="Standard"/>
        <w:spacing w:before="0" w:after="12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u w:val="single"/>
          <w:shd w:fill="auto" w:val="clear"/>
        </w:rPr>
        <w:t>W załączeniu:</w:t>
      </w:r>
    </w:p>
    <w:p>
      <w:pPr>
        <w:pStyle w:val="Standard"/>
        <w:numPr>
          <w:ilvl w:val="0"/>
          <w:numId w:val="80"/>
        </w:numPr>
        <w:tabs>
          <w:tab w:val="clear" w:pos="680"/>
          <w:tab w:val="left" w:pos="-3223" w:leader="none"/>
        </w:tabs>
        <w:ind w:left="737" w:hanging="397"/>
        <w:rPr>
          <w:highlight w:val="none"/>
          <w:shd w:fill="auto" w:val="clear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shd w:fill="auto" w:val="clear"/>
        </w:rPr>
        <w:t>Zaświadczenie z Zakładu Ubezpieczeń Społecznych (ZUS) oraz Urzędu Skarbowego (US) potwierdzające brak zaległości – wystawione w terminie nie później niż 7 dni przed datą złożenia wniosku.</w:t>
      </w:r>
    </w:p>
    <w:p>
      <w:pPr>
        <w:pStyle w:val="Standard"/>
        <w:numPr>
          <w:ilvl w:val="0"/>
          <w:numId w:val="81"/>
        </w:numPr>
        <w:tabs>
          <w:tab w:val="clear" w:pos="680"/>
          <w:tab w:val="left" w:pos="-3223" w:leader="none"/>
        </w:tabs>
        <w:ind w:left="737" w:hanging="397"/>
        <w:rPr>
          <w:highlight w:val="none"/>
          <w:shd w:fill="auto" w:val="clear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Zaświadczenie z Kasy Rolniczego Ubezpieczenia Społecznego (KRUS) potwierdzające brak zaległości – dotyczy podmiotów zobowiązanych do opłacania składek wobec KRUS -– wystawione w terminie nie później niż 7 dni przed datą złożenia wniosku. </w:t>
      </w:r>
    </w:p>
    <w:p>
      <w:pPr>
        <w:pStyle w:val="Standard"/>
        <w:numPr>
          <w:ilvl w:val="0"/>
          <w:numId w:val="82"/>
        </w:numPr>
        <w:spacing w:before="0" w:after="120"/>
        <w:ind w:left="714" w:hanging="357"/>
        <w:jc w:val="both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Kopia dokumentu potwierdzającego oznaczenie formy prawnej prowadzenia działalności (potwierdzona za zgodność</w:t>
        <w:br/>
        <w:t>z oryginałem) – w przypadku braku wpisu do Krajowego Rejestru Sądowego lub Centralnej Ewidencji i Informacji</w:t>
        <w:br/>
        <w:t>o Działalności Gospodarczej np. umowa spółki cywilnej wraz z ewentualnymi wprowadzonymi zmianami (aneksami)  lub inne dokumenty właściwe np. dla jednostek budżetowych, szkół, przedszkoli.</w:t>
      </w:r>
    </w:p>
    <w:p>
      <w:pPr>
        <w:pStyle w:val="ListParagraph"/>
        <w:widowControl/>
        <w:numPr>
          <w:ilvl w:val="0"/>
          <w:numId w:val="83"/>
        </w:numPr>
        <w:spacing w:lineRule="auto" w:line="240" w:before="0" w:after="120"/>
        <w:ind w:left="714" w:hanging="357"/>
        <w:rPr>
          <w:highlight w:val="none"/>
          <w:shd w:fill="auto" w:val="clear"/>
        </w:rPr>
      </w:pPr>
      <w:r>
        <w:rPr>
          <w:rFonts w:cs="Calibri" w:cstheme="minorHAnsi"/>
          <w:sz w:val="20"/>
          <w:szCs w:val="20"/>
          <w:shd w:fill="auto" w:val="clear"/>
        </w:rPr>
        <w:t>W przypadku, gdy miejscem wykonywania pracy nie jest siedziba firmy (nie została zgłoszona w ogólnodostępnych rejestrach: CEiDG, KRS), należy dołączyć kserokopię dokumentu potwierdzającego tytuł prawny do lokalu.</w:t>
      </w:r>
    </w:p>
    <w:p>
      <w:pPr>
        <w:pStyle w:val="ListParagraph"/>
        <w:widowControl/>
        <w:numPr>
          <w:ilvl w:val="0"/>
          <w:numId w:val="84"/>
        </w:numPr>
        <w:spacing w:lineRule="auto" w:line="240" w:before="0" w:after="120"/>
        <w:ind w:left="714" w:hanging="357"/>
        <w:rPr>
          <w:highlight w:val="none"/>
          <w:shd w:fill="auto" w:val="clear"/>
        </w:rPr>
      </w:pPr>
      <w:r>
        <w:rPr>
          <w:rFonts w:cs="Calibri" w:cstheme="minorHAnsi"/>
          <w:sz w:val="20"/>
          <w:szCs w:val="20"/>
          <w:shd w:fill="auto" w:val="clear"/>
        </w:rPr>
        <w:t>W przypadku, gdy nie jest możliwe potwierdzenie sposobu reprezentacji (brak danych w ogólnodostępnych rejestrach: CEiDG, KRS), należy dołączyć notarialne pełnomocnictwo do reprezentowania podmiotu.</w:t>
      </w:r>
    </w:p>
    <w:p>
      <w:pPr>
        <w:pStyle w:val="Standard"/>
        <w:numPr>
          <w:ilvl w:val="0"/>
          <w:numId w:val="85"/>
        </w:numPr>
        <w:spacing w:before="0" w:after="120"/>
        <w:ind w:left="714" w:hanging="357"/>
        <w:jc w:val="both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Zgłoszenie krajowej oferty pracy.</w:t>
      </w:r>
    </w:p>
    <w:p>
      <w:pPr>
        <w:pStyle w:val="Standard"/>
        <w:numPr>
          <w:ilvl w:val="0"/>
          <w:numId w:val="86"/>
        </w:numPr>
        <w:spacing w:before="0" w:after="120"/>
        <w:ind w:left="714" w:hanging="357"/>
        <w:jc w:val="both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Formularz informacji przedstawianych przy ubieganiu się o pomoc de minimis.  </w:t>
      </w:r>
    </w:p>
    <w:p>
      <w:pPr>
        <w:pStyle w:val="Standard"/>
        <w:spacing w:before="0" w:after="120"/>
        <w:ind w:left="714" w:hanging="357"/>
        <w:jc w:val="both"/>
        <w:rPr>
          <w:rFonts w:ascii="Calibri" w:hAnsi="Calibri" w:cs="Calibri" w:asciiTheme="minorHAnsi" w:cstheme="minorHAnsi" w:hAnsiTheme="minorHAnsi"/>
          <w:sz w:val="20"/>
          <w:szCs w:val="20"/>
          <w:highlight w:val="none"/>
          <w:shd w:fill="auto" w:val="clear"/>
        </w:rPr>
      </w:pPr>
      <w:r>
        <w:rPr>
          <w:rFonts w:cs="Calibri" w:cstheme="minorHAnsi" w:ascii="Calibri" w:hAnsi="Calibri"/>
          <w:sz w:val="20"/>
          <w:szCs w:val="20"/>
          <w:shd w:fill="auto" w:val="clear"/>
        </w:rPr>
      </w:r>
    </w:p>
    <w:p>
      <w:pPr>
        <w:pStyle w:val="Standard"/>
        <w:spacing w:before="0" w:after="12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Pouczenie:</w:t>
      </w:r>
    </w:p>
    <w:p>
      <w:pPr>
        <w:pStyle w:val="Standard"/>
        <w:numPr>
          <w:ilvl w:val="0"/>
          <w:numId w:val="87"/>
        </w:numPr>
        <w:spacing w:before="0" w:after="12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Wniosek należy wypełnić w sposób czytelny wpisując treść w każde miejsce przeznaczone do uzupełnienia, nie pozostawiając pustych pól. Jeżeli poszczególne rubryki nie znajdują  w konkretnym przypadku zastosowania, należy wpisać „nie dotyczy”.</w:t>
      </w:r>
    </w:p>
    <w:p>
      <w:pPr>
        <w:pStyle w:val="Standard"/>
        <w:numPr>
          <w:ilvl w:val="0"/>
          <w:numId w:val="88"/>
        </w:numPr>
        <w:spacing w:before="0" w:after="120"/>
        <w:rPr>
          <w:highlight w:val="none"/>
          <w:shd w:fill="auto" w:val="clear"/>
        </w:rPr>
      </w:pPr>
      <w:bookmarkStart w:id="0" w:name="_Hlk95997044"/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Wszelkich poprawek należy dokonywać poprzez skreślenie i zaparafowanie. Wnioskodawca składa wniosek na każde stanowisko odrębnie w myśl zasady „jeden wniosek, jedno stanowisko”. Nieprawidłowo wypełniony lub niekompletny wniosek podlegał będzie ponownemu rozpatrzeniu pod warunkiem jego uzupełnienia w terminie 7 dni od otrzymania pisemnej odpowiedzi Urzędu. Wniosek  nieuzupełniony  we wskazanym przez Urząd terminie pozostawia się bez rozpatrzenia.</w:t>
      </w:r>
      <w:bookmarkEnd w:id="0"/>
    </w:p>
    <w:p>
      <w:pPr>
        <w:pStyle w:val="Standard"/>
        <w:numPr>
          <w:ilvl w:val="0"/>
          <w:numId w:val="89"/>
        </w:numPr>
        <w:spacing w:before="0" w:after="12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Pomoc  nie  będzie  udzielana na  zatrudnienie bezrobotnego, który  w okresie  90  dni przed datą złożenia  wniosku przez wnioskodawcę był u niego zatrudniony (zatrudnieniu - oznacza to wykonywanie pracy na podstawie stosunku pracy, stosunku służbowego oraz umowy o pracę nakładczą).</w:t>
      </w:r>
    </w:p>
    <w:p>
      <w:pPr>
        <w:pStyle w:val="Standard"/>
        <w:numPr>
          <w:ilvl w:val="0"/>
          <w:numId w:val="90"/>
        </w:numPr>
        <w:spacing w:before="0" w:after="12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W przypadku niedokonania przez Pracodawcę wyboru skierowanego bezrobotnego w okresie 30 dni od pozytywnego rozpatrzenia wniosku, Urząd  może  wycofać  krajową  ofertę  pracy  z realizacji.</w:t>
      </w:r>
      <w:bookmarkStart w:id="1" w:name="_Hlk95997123"/>
    </w:p>
    <w:p>
      <w:pPr>
        <w:pStyle w:val="Standard"/>
        <w:spacing w:before="0" w:after="120"/>
        <w:jc w:val="both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Prace interwencyjne organizuje się u Wnioskodawcy, który:</w:t>
      </w:r>
    </w:p>
    <w:p>
      <w:pPr>
        <w:pStyle w:val="ListParagraph"/>
        <w:widowControl/>
        <w:numPr>
          <w:ilvl w:val="0"/>
          <w:numId w:val="91"/>
        </w:numPr>
        <w:spacing w:lineRule="auto" w:line="240" w:before="0" w:after="0"/>
        <w:textAlignment w:val="auto"/>
        <w:rPr>
          <w:highlight w:val="none"/>
          <w:shd w:fill="auto" w:val="clear"/>
        </w:rPr>
      </w:pPr>
      <w:r>
        <w:rPr>
          <w:rFonts w:eastAsia="Lucida Sans Unicode" w:cs="Calibri" w:cstheme="minorHAnsi"/>
          <w:sz w:val="20"/>
          <w:szCs w:val="20"/>
          <w:shd w:fill="auto" w:val="clear"/>
        </w:rPr>
        <w:t>prowadzi działalność gospodarczą na terenie miasta Kraków i potwierdzi adres</w:t>
      </w:r>
      <w:r>
        <w:rPr>
          <w:rFonts w:eastAsia="Times New Roman" w:cs="Calibri" w:cstheme="minorHAnsi"/>
          <w:sz w:val="20"/>
          <w:szCs w:val="20"/>
          <w:shd w:fill="auto" w:val="clear"/>
        </w:rPr>
        <w:t xml:space="preserve"> siedziby lub adres miejsca wykonywania działalności gospodarczej oraz miejsca wykonywania pracy przez skierowanego bezrobotnego odpowiednim dokumentem (CEiDG, KRS lub zgłoszenie do US).</w:t>
      </w:r>
      <w:r>
        <w:rPr>
          <w:rFonts w:eastAsia="Lucida Sans Unicode" w:cs="Calibri" w:cstheme="minorHAnsi"/>
          <w:sz w:val="20"/>
          <w:szCs w:val="20"/>
          <w:shd w:fill="auto" w:val="clear"/>
        </w:rPr>
        <w:t xml:space="preserve"> </w:t>
      </w:r>
      <w:r>
        <w:rPr>
          <w:rFonts w:eastAsia="Times New Roman" w:cs="Calibri" w:cstheme="minorHAnsi"/>
          <w:sz w:val="20"/>
          <w:szCs w:val="20"/>
          <w:shd w:fill="auto" w:val="clear"/>
        </w:rPr>
        <w:t>Urząd zastrzega możliwość rozpatrzenia pozytywnie wniosku pracodawcy lub przedsiębiorcy, który prowadzi działalność gospodarczą poza właściwością miejscową Grodzkiego Urzędu Pracy tj. Gminą Miejską Kraków, w oparciu o indywidualne warunki wnioskodawcy,</w:t>
      </w:r>
    </w:p>
    <w:p>
      <w:pPr>
        <w:pStyle w:val="ListParagraph"/>
        <w:widowControl/>
        <w:numPr>
          <w:ilvl w:val="0"/>
          <w:numId w:val="92"/>
        </w:numPr>
        <w:spacing w:lineRule="auto" w:line="240" w:before="0" w:after="0"/>
        <w:textAlignment w:val="auto"/>
        <w:rPr>
          <w:highlight w:val="none"/>
          <w:shd w:fill="auto" w:val="clear"/>
        </w:rPr>
      </w:pPr>
      <w:r>
        <w:rPr>
          <w:rFonts w:cs="Calibri" w:cstheme="minorHAnsi"/>
          <w:sz w:val="20"/>
          <w:szCs w:val="20"/>
          <w:shd w:fill="auto" w:val="clear"/>
        </w:rPr>
        <w:t>nie jest w stanie likwidacji lub upadłości, nie toczy się w stosunku do niego postępowanie upadłościowe i likwidacyjne oraz nie został złożony wniosek o otwarcie postępowania likwidacyjnego i upadłościowego,</w:t>
      </w:r>
    </w:p>
    <w:p>
      <w:pPr>
        <w:pStyle w:val="ListParagraph"/>
        <w:widowControl/>
        <w:numPr>
          <w:ilvl w:val="0"/>
          <w:numId w:val="93"/>
        </w:numPr>
        <w:spacing w:lineRule="auto" w:line="240" w:before="0" w:after="0"/>
        <w:textAlignment w:val="auto"/>
        <w:rPr>
          <w:highlight w:val="none"/>
          <w:shd w:fill="auto" w:val="clear"/>
        </w:rPr>
      </w:pPr>
      <w:r>
        <w:rPr>
          <w:rFonts w:cs="Calibri" w:cstheme="minorHAnsi"/>
          <w:sz w:val="20"/>
          <w:szCs w:val="20"/>
          <w:shd w:fill="auto" w:val="clear"/>
        </w:rPr>
        <w:t>nie rozwiązał stosunku pracy z pracownikiem z przyczyn dotyczących zakładu pracy w miesiącu złożenia wniosku</w:t>
        <w:br/>
        <w:t>i w okresie ostatnich 6 miesięcy poprzedzających miesiąc złożenia wniosku,</w:t>
      </w:r>
    </w:p>
    <w:p>
      <w:pPr>
        <w:pStyle w:val="ListParagraph"/>
        <w:widowControl/>
        <w:numPr>
          <w:ilvl w:val="0"/>
          <w:numId w:val="94"/>
        </w:numPr>
        <w:spacing w:lineRule="auto" w:line="240" w:before="0" w:after="0"/>
        <w:textAlignment w:val="auto"/>
        <w:rPr>
          <w:highlight w:val="none"/>
          <w:shd w:fill="auto" w:val="clear"/>
        </w:rPr>
      </w:pPr>
      <w:r>
        <w:rPr>
          <w:rFonts w:cs="Calibri" w:cstheme="minorHAnsi"/>
          <w:sz w:val="20"/>
          <w:szCs w:val="20"/>
          <w:shd w:fill="auto" w:val="clear"/>
        </w:rPr>
        <w:t>nie zalega w dniu złożenia wniosku z:</w:t>
      </w:r>
    </w:p>
    <w:p>
      <w:pPr>
        <w:pStyle w:val="Standard"/>
        <w:ind w:left="710" w:hanging="1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>
      <w:pPr>
        <w:pStyle w:val="Standard"/>
        <w:ind w:left="710" w:hanging="1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b) opłacaniem należnych składek na ubezpieczenie społeczne rolników lub na ubezpieczenie zdrowotne,</w:t>
      </w:r>
    </w:p>
    <w:p>
      <w:pPr>
        <w:pStyle w:val="Standard"/>
        <w:widowControl/>
        <w:ind w:left="710" w:hanging="10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c) opłacaniem innych danin publicznych,</w:t>
      </w:r>
    </w:p>
    <w:p>
      <w:pPr>
        <w:pStyle w:val="Standard"/>
        <w:widowControl/>
        <w:numPr>
          <w:ilvl w:val="0"/>
          <w:numId w:val="95"/>
        </w:numPr>
        <w:textAlignment w:val="auto"/>
        <w:rPr>
          <w:highlight w:val="none"/>
          <w:shd w:fill="auto" w:val="clear"/>
        </w:rPr>
      </w:pPr>
      <w:r>
        <w:rPr>
          <w:rFonts w:eastAsia="Bookman Old Style" w:cs="Calibri" w:ascii="Calibri" w:hAnsi="Calibri" w:asciiTheme="minorHAnsi" w:cstheme="minorHAnsi" w:hAnsiTheme="minorHAnsi"/>
          <w:color w:val="000000"/>
          <w:sz w:val="20"/>
          <w:szCs w:val="20"/>
          <w:shd w:fill="auto" w:val="clear"/>
        </w:rPr>
        <w:t>w okresie ostatnich 2 lat osoba reprezentująca Wnioskodawcę nie była prawomocnie skazana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późn.zm.15) lub za odpowiedni czyn zabroniony określony w przepisach prawa obcego,</w:t>
      </w:r>
    </w:p>
    <w:p>
      <w:pPr>
        <w:pStyle w:val="ListParagraph"/>
        <w:widowControl/>
        <w:numPr>
          <w:ilvl w:val="0"/>
          <w:numId w:val="96"/>
        </w:numPr>
        <w:spacing w:lineRule="auto" w:line="240" w:before="0" w:after="0"/>
        <w:textAlignment w:val="auto"/>
        <w:rPr>
          <w:highlight w:val="none"/>
          <w:shd w:fill="auto" w:val="clear"/>
        </w:rPr>
      </w:pPr>
      <w:r>
        <w:rPr>
          <w:rFonts w:cs="Calibri" w:cstheme="minorHAnsi"/>
          <w:sz w:val="20"/>
          <w:szCs w:val="20"/>
          <w:shd w:fill="auto" w:val="clear"/>
        </w:rPr>
        <w:t>w okresie 365 dni przed złożeniem wniosku nie został ukarany lub skazany prawomocnym wyrokiem za naruszenie przepisów prawa pracy,</w:t>
      </w:r>
    </w:p>
    <w:p>
      <w:pPr>
        <w:pStyle w:val="ListParagraph"/>
        <w:widowControl/>
        <w:numPr>
          <w:ilvl w:val="0"/>
          <w:numId w:val="97"/>
        </w:numPr>
        <w:spacing w:lineRule="auto" w:line="240" w:before="0" w:after="0"/>
        <w:textAlignment w:val="auto"/>
        <w:rPr>
          <w:highlight w:val="none"/>
          <w:shd w:fill="auto" w:val="clear"/>
        </w:rPr>
      </w:pPr>
      <w:r>
        <w:rPr>
          <w:rFonts w:cs="Calibri" w:cstheme="minorHAnsi"/>
          <w:sz w:val="20"/>
          <w:szCs w:val="20"/>
          <w:shd w:fill="auto" w:val="clear"/>
        </w:rPr>
        <w:t xml:space="preserve">nie podlega wykluczeniu z otrzymania wsparcia oraz nie jest powiązany z podmiotami </w:t>
      </w:r>
      <w:r>
        <w:rPr>
          <w:rFonts w:eastAsia="Times New Roman" w:cs="Calibri" w:cstheme="minorHAnsi"/>
          <w:kern w:val="0"/>
          <w:sz w:val="20"/>
          <w:szCs w:val="20"/>
          <w:shd w:fill="auto" w:val="clear"/>
          <w:lang w:eastAsia="pl-PL" w:bidi="ar-SA"/>
        </w:rPr>
        <w:t>względem których zastosowano środki sankcyjne, o których mowa w ustawie z dnia 13 kwietnia 2022 r. o szczególnych rozwiązaniach w zakresie przeciwdziałania wspieraniu agresji na Ukrainę oraz służących ochronie bezpieczeństwa narodowego,</w:t>
      </w:r>
    </w:p>
    <w:p>
      <w:pPr>
        <w:pStyle w:val="ListParagraph"/>
        <w:widowControl/>
        <w:numPr>
          <w:ilvl w:val="0"/>
          <w:numId w:val="98"/>
        </w:numPr>
        <w:spacing w:lineRule="auto" w:line="240" w:before="0" w:after="0"/>
        <w:textAlignment w:val="auto"/>
        <w:rPr>
          <w:highlight w:val="none"/>
          <w:shd w:fill="auto" w:val="clear"/>
        </w:rPr>
      </w:pPr>
      <w:r>
        <w:rPr>
          <w:rFonts w:eastAsia="Times New Roman" w:cs="Calibri" w:cstheme="minorHAnsi"/>
          <w:sz w:val="20"/>
          <w:szCs w:val="20"/>
          <w:shd w:fill="auto" w:val="clear"/>
        </w:rPr>
        <w:t>zobowiąże się do złożenia stosownego oświadczenia, jeżeli w okresie od dnia złożenia wniosku do dnia podpisania umowy:</w:t>
      </w:r>
    </w:p>
    <w:p>
      <w:pPr>
        <w:pStyle w:val="Standard"/>
        <w:widowControl/>
        <w:numPr>
          <w:ilvl w:val="0"/>
          <w:numId w:val="3"/>
        </w:numPr>
        <w:tabs>
          <w:tab w:val="clear" w:pos="680"/>
          <w:tab w:val="left" w:pos="-13623" w:leader="none"/>
        </w:tabs>
        <w:jc w:val="both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otrzyma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  <w:shd w:fill="auto" w:val="clear"/>
        </w:rPr>
        <w:t>pomoc de minimis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lub inną pomoc publiczną na przedsięwzięcie, o którego realizację wnioskuje,</w:t>
      </w:r>
    </w:p>
    <w:p>
      <w:pPr>
        <w:pStyle w:val="Standard"/>
        <w:widowControl/>
        <w:numPr>
          <w:ilvl w:val="0"/>
          <w:numId w:val="3"/>
        </w:numPr>
        <w:tabs>
          <w:tab w:val="clear" w:pos="680"/>
          <w:tab w:val="left" w:pos="-13623" w:leader="none"/>
        </w:tabs>
        <w:jc w:val="both"/>
        <w:textAlignment w:val="auto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zmianie ulegnie stan prawny lub faktyczny wskazany w dniu złożenia wniosku.</w:t>
      </w:r>
      <w:bookmarkEnd w:id="1"/>
    </w:p>
    <w:p>
      <w:pPr>
        <w:pStyle w:val="Standard"/>
        <w:widowControl/>
        <w:tabs>
          <w:tab w:val="clear" w:pos="680"/>
          <w:tab w:val="left" w:pos="-2678" w:leader="none"/>
        </w:tabs>
        <w:ind w:left="1069" w:hanging="10"/>
        <w:jc w:val="both"/>
        <w:textAlignment w:val="auto"/>
        <w:rPr>
          <w:rFonts w:ascii="Calibri" w:hAnsi="Calibri" w:cs="Calibri" w:asciiTheme="minorHAnsi" w:cstheme="minorHAnsi" w:hAnsiTheme="minorHAnsi"/>
          <w:sz w:val="20"/>
          <w:szCs w:val="20"/>
          <w:highlight w:val="none"/>
          <w:shd w:fill="auto" w:val="clear"/>
        </w:rPr>
      </w:pPr>
      <w:r>
        <w:rPr>
          <w:rFonts w:cs="Calibri" w:cstheme="minorHAnsi" w:ascii="Calibri" w:hAnsi="Calibri"/>
          <w:sz w:val="20"/>
          <w:szCs w:val="20"/>
          <w:shd w:fill="auto" w:val="clear"/>
        </w:rPr>
      </w:r>
    </w:p>
    <w:p>
      <w:pPr>
        <w:pStyle w:val="Normal"/>
        <w:widowControl/>
        <w:spacing w:lineRule="auto" w:line="240" w:before="0" w:after="0"/>
        <w:ind w:left="0" w:hanging="0"/>
        <w:jc w:val="left"/>
        <w:rPr>
          <w:highlight w:val="none"/>
          <w:shd w:fill="auto" w:val="clear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  <w:sz w:val="20"/>
          <w:szCs w:val="20"/>
          <w:shd w:fill="auto" w:val="clear"/>
          <w:lang w:eastAsia="pl-PL"/>
        </w:rPr>
        <w:t>D. INFORMACJA DODATKOWA</w:t>
      </w:r>
    </w:p>
    <w:p>
      <w:pPr>
        <w:pStyle w:val="Normal"/>
        <w:widowControl/>
        <w:spacing w:lineRule="auto" w:line="240" w:before="0" w:after="0"/>
        <w:ind w:left="0" w:hanging="0"/>
        <w:jc w:val="left"/>
        <w:rPr>
          <w:rFonts w:ascii="Calibri" w:hAnsi="Calibri" w:eastAsia="Times New Roman" w:cs="Calibri" w:asciiTheme="minorHAnsi" w:cstheme="minorHAnsi" w:hAnsiTheme="minorHAnsi"/>
          <w:color w:val="auto"/>
          <w:sz w:val="20"/>
          <w:szCs w:val="20"/>
          <w:highlight w:val="none"/>
          <w:shd w:fill="auto" w:val="clear"/>
          <w:lang w:eastAsia="pl-PL"/>
        </w:rPr>
      </w:pPr>
      <w:r>
        <w:rPr>
          <w:rFonts w:eastAsia="Times New Roman" w:cs="Calibri" w:cstheme="minorHAnsi" w:ascii="Calibri" w:hAnsi="Calibri"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widowControl/>
        <w:shd w:val="clear" w:color="auto" w:fill="FFFFFF"/>
        <w:spacing w:lineRule="auto" w:line="240"/>
        <w:ind w:left="0" w:hanging="0"/>
        <w:textAlignment w:val="auto"/>
        <w:rPr>
          <w:highlight w:val="none"/>
          <w:shd w:fill="auto" w:val="clear"/>
        </w:rPr>
      </w:pPr>
      <w:bookmarkStart w:id="2" w:name="_Hlk95999894"/>
      <w:r>
        <w:rPr>
          <w:rFonts w:eastAsia="Times New Roman" w:cs="Calibri" w:ascii="Calibri" w:hAnsi="Calibri" w:asciiTheme="minorHAnsi" w:cstheme="minorHAnsi" w:hAnsiTheme="minorHAnsi"/>
          <w:b/>
          <w:bCs/>
          <w:color w:val="333333"/>
          <w:kern w:val="0"/>
          <w:sz w:val="20"/>
          <w:szCs w:val="20"/>
          <w:shd w:fill="auto" w:val="clear"/>
          <w:lang w:eastAsia="pl-PL" w:bidi="ar-SA"/>
        </w:rPr>
        <w:t>A</w:t>
      </w:r>
      <w:bookmarkEnd w:id="2"/>
      <w:r>
        <w:rPr>
          <w:rFonts w:eastAsia="Times New Roman" w:cs="Calibri" w:ascii="Calibri" w:hAnsi="Calibri" w:asciiTheme="minorHAnsi" w:cstheme="minorHAnsi" w:hAnsiTheme="minorHAnsi"/>
          <w:b/>
          <w:bCs/>
          <w:color w:val="333333"/>
          <w:kern w:val="0"/>
          <w:sz w:val="20"/>
          <w:szCs w:val="20"/>
          <w:shd w:fill="auto" w:val="clear"/>
          <w:lang w:eastAsia="pl-PL" w:bidi="ar-SA"/>
        </w:rPr>
        <w:t>rt 135 ustawy z dnia 20 marca 2025 r. o rynku pracy i służbach zatrudnienia</w:t>
      </w:r>
    </w:p>
    <w:p>
      <w:pPr>
        <w:pStyle w:val="ListParagraph"/>
        <w:widowControl/>
        <w:shd w:val="clear" w:color="auto" w:fill="FFFFFF"/>
        <w:spacing w:lineRule="auto" w:line="240" w:before="0" w:after="120"/>
        <w:ind w:left="0" w:hanging="10"/>
        <w:textAlignment w:val="auto"/>
        <w:rPr>
          <w:highlight w:val="none"/>
          <w:shd w:fill="auto" w:val="clear"/>
        </w:rPr>
      </w:pPr>
      <w:bookmarkStart w:id="3" w:name="mip59299299"/>
      <w:bookmarkEnd w:id="3"/>
      <w:r>
        <w:rPr>
          <w:rFonts w:eastAsia="Times New Roman" w:cs="Calibri" w:cstheme="minorHAnsi"/>
          <w:color w:val="333333"/>
          <w:kern w:val="0"/>
          <w:sz w:val="20"/>
          <w:szCs w:val="20"/>
          <w:shd w:fill="auto" w:val="clear"/>
          <w:lang w:eastAsia="pl-PL" w:bidi="ar-SA"/>
        </w:rPr>
        <w:t>1. 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>
      <w:pPr>
        <w:pStyle w:val="ListParagraph"/>
        <w:widowControl/>
        <w:shd w:val="clear" w:color="auto" w:fill="FFFFFF"/>
        <w:spacing w:lineRule="auto" w:line="240" w:before="0" w:after="120"/>
        <w:ind w:left="0" w:hanging="10"/>
        <w:textAlignment w:val="auto"/>
        <w:rPr>
          <w:highlight w:val="none"/>
          <w:shd w:fill="auto" w:val="clear"/>
        </w:rPr>
      </w:pPr>
      <w:r>
        <w:rPr>
          <w:rFonts w:eastAsia="Times New Roman" w:cs="Calibri" w:cstheme="minorHAnsi"/>
          <w:color w:val="333333"/>
          <w:kern w:val="0"/>
          <w:sz w:val="20"/>
          <w:szCs w:val="20"/>
          <w:shd w:fill="auto" w:val="clear"/>
          <w:lang w:eastAsia="pl-PL" w:bidi="ar-SA"/>
        </w:rPr>
        <w:t>2. Bezrobotny może być skierowany do prac interwencyjnych do przedsiębiorcy niezatrudniającego pracownika na zasadach przewidzianych dla pracodawców.</w:t>
      </w:r>
    </w:p>
    <w:p>
      <w:pPr>
        <w:pStyle w:val="ListParagraph"/>
        <w:widowControl/>
        <w:shd w:val="clear" w:color="auto" w:fill="FFFFFF"/>
        <w:spacing w:lineRule="auto" w:line="240" w:before="0" w:after="120"/>
        <w:ind w:left="0" w:hanging="10"/>
        <w:textAlignment w:val="auto"/>
        <w:rPr>
          <w:highlight w:val="none"/>
          <w:shd w:fill="auto" w:val="clear"/>
        </w:rPr>
      </w:pPr>
      <w:r>
        <w:rPr>
          <w:rFonts w:eastAsia="Times New Roman" w:cs="Calibri" w:cstheme="minorHAnsi"/>
          <w:color w:val="333333"/>
          <w:kern w:val="0"/>
          <w:sz w:val="20"/>
          <w:szCs w:val="20"/>
          <w:shd w:fill="auto" w:val="clear"/>
          <w:lang w:eastAsia="pl-PL" w:bidi="ar-SA"/>
        </w:rPr>
        <w:t>3. Starosta, kierując bezrobotnego do prac interwencyjnych, bierze pod uwagę jego wiek, stan zdrowia oraz rodzaje uprzednio wykonywanej pracy.</w:t>
      </w:r>
    </w:p>
    <w:p>
      <w:pPr>
        <w:pStyle w:val="ListParagraph"/>
        <w:widowControl/>
        <w:shd w:val="clear" w:color="auto" w:fill="FFFFFF"/>
        <w:spacing w:lineRule="auto" w:line="240" w:before="0" w:after="120"/>
        <w:ind w:left="0" w:hanging="10"/>
        <w:textAlignment w:val="auto"/>
        <w:rPr>
          <w:highlight w:val="none"/>
          <w:shd w:fill="auto" w:val="clear"/>
        </w:rPr>
      </w:pPr>
      <w:r>
        <w:rPr>
          <w:rFonts w:eastAsia="Times New Roman" w:cs="Calibri" w:cstheme="minorHAnsi"/>
          <w:color w:val="333333"/>
          <w:kern w:val="0"/>
          <w:sz w:val="20"/>
          <w:szCs w:val="20"/>
          <w:shd w:fill="auto" w:val="clear"/>
          <w:lang w:eastAsia="pl-PL" w:bidi="ar-SA"/>
        </w:rPr>
        <w:t>4. 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>
      <w:pPr>
        <w:pStyle w:val="ListParagraph"/>
        <w:widowControl/>
        <w:shd w:val="clear" w:color="auto" w:fill="FFFFFF"/>
        <w:spacing w:lineRule="auto" w:line="240" w:before="0" w:after="120"/>
        <w:ind w:left="0" w:hanging="10"/>
        <w:textAlignment w:val="auto"/>
        <w:rPr>
          <w:highlight w:val="none"/>
          <w:shd w:fill="auto" w:val="clear"/>
        </w:rPr>
      </w:pPr>
      <w:r>
        <w:rPr>
          <w:rFonts w:eastAsia="Times New Roman" w:cs="Calibri" w:cstheme="minorHAnsi"/>
          <w:color w:val="333333"/>
          <w:kern w:val="0"/>
          <w:sz w:val="20"/>
          <w:szCs w:val="20"/>
          <w:shd w:fill="auto" w:val="clear"/>
          <w:lang w:eastAsia="pl-PL" w:bidi="ar-SA"/>
        </w:rPr>
        <w:t>5. Niewywiązanie się z warunku, o którym mowa w ust. 4, lub naruszenie innych istotnych warunków umowy wiąże się ze zwrotem uzyskanej pomocy wraz z odsetkami ustawowymi naliczonymi od całości uzyskanej pomocy od dnia otrzymania pierwszej refundacji, w terminie 30 dni od dnia doręczenia wezwania starosty.</w:t>
      </w:r>
    </w:p>
    <w:p>
      <w:pPr>
        <w:pStyle w:val="ListParagraph"/>
        <w:widowControl/>
        <w:shd w:val="clear" w:color="auto" w:fill="FFFFFF"/>
        <w:spacing w:lineRule="auto" w:line="240" w:before="0" w:after="120"/>
        <w:ind w:left="0" w:hanging="10"/>
        <w:textAlignment w:val="auto"/>
        <w:rPr>
          <w:highlight w:val="none"/>
          <w:shd w:fill="auto" w:val="clear"/>
        </w:rPr>
      </w:pPr>
      <w:r>
        <w:rPr>
          <w:rFonts w:eastAsia="Times New Roman" w:cs="Calibri" w:cstheme="minorHAnsi"/>
          <w:color w:val="333333"/>
          <w:kern w:val="0"/>
          <w:sz w:val="20"/>
          <w:szCs w:val="20"/>
          <w:shd w:fill="auto" w:val="clear"/>
          <w:lang w:eastAsia="pl-PL" w:bidi="ar-SA"/>
        </w:rPr>
        <w:t>6. 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okresu, o którym mowa w ust. 4, starosta kieruje na zwolnione stanowisko pracy odpowiedniego bezrobotnego.</w:t>
      </w:r>
    </w:p>
    <w:p>
      <w:pPr>
        <w:pStyle w:val="ListParagraph"/>
        <w:widowControl/>
        <w:shd w:val="clear" w:color="auto" w:fill="FFFFFF"/>
        <w:spacing w:lineRule="auto" w:line="240" w:before="0" w:after="120"/>
        <w:ind w:left="0" w:hanging="10"/>
        <w:textAlignment w:val="auto"/>
        <w:rPr>
          <w:highlight w:val="none"/>
          <w:shd w:fill="auto" w:val="clear"/>
        </w:rPr>
      </w:pPr>
      <w:r>
        <w:rPr>
          <w:rFonts w:eastAsia="Times New Roman" w:cs="Calibri" w:cstheme="minorHAnsi"/>
          <w:color w:val="333333"/>
          <w:kern w:val="0"/>
          <w:sz w:val="20"/>
          <w:szCs w:val="20"/>
          <w:shd w:fill="auto" w:val="clear"/>
          <w:lang w:eastAsia="pl-PL" w:bidi="ar-SA"/>
        </w:rPr>
        <w:t>7.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PUP na zwolnione stanowisko pracy, pracodawca nie zwraca uzyskanej pomocy za okres, w którym uprzednio skierowany bezrobotny pozostawał w zatrudnieniu.</w:t>
      </w:r>
    </w:p>
    <w:p>
      <w:pPr>
        <w:pStyle w:val="Standard"/>
        <w:tabs>
          <w:tab w:val="clear" w:pos="680"/>
          <w:tab w:val="left" w:pos="432" w:leader="none"/>
        </w:tabs>
        <w:jc w:val="both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 xml:space="preserve">Art 137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333333"/>
          <w:kern w:val="0"/>
          <w:sz w:val="20"/>
          <w:szCs w:val="20"/>
          <w:shd w:fill="auto" w:val="clear"/>
          <w:lang w:eastAsia="pl-PL" w:bidi="ar-SA"/>
        </w:rPr>
        <w:t>ustawy z dnia 20 marca 2025 r. o rynku pracy i służbach zatrudnienia</w:t>
      </w:r>
    </w:p>
    <w:p>
      <w:pPr>
        <w:pStyle w:val="Standard"/>
        <w:tabs>
          <w:tab w:val="clear" w:pos="680"/>
          <w:tab w:val="left" w:pos="432" w:leader="none"/>
        </w:tabs>
        <w:jc w:val="both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Prace interwencyjne i roboty publiczne nie mogą być organizowane w WUP, PUP oraz biurach poselskich, senatorskich i poselsko-senatorskich.</w:t>
      </w:r>
    </w:p>
    <w:p>
      <w:pPr>
        <w:pStyle w:val="Standard"/>
        <w:tabs>
          <w:tab w:val="clear" w:pos="680"/>
          <w:tab w:val="left" w:pos="432" w:leader="none"/>
        </w:tabs>
        <w:jc w:val="both"/>
        <w:rPr>
          <w:rFonts w:ascii="Calibri" w:hAnsi="Calibri" w:cs="Arial"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432" w:leader="none"/>
        </w:tabs>
        <w:jc w:val="both"/>
        <w:rPr>
          <w:highlight w:val="none"/>
          <w:shd w:fill="auto" w:val="clear"/>
        </w:rPr>
      </w:pPr>
      <w:r>
        <w:rPr>
          <w:rFonts w:cs="Arial" w:ascii="Calibri" w:hAnsi="Calibri"/>
          <w:b/>
          <w:bCs/>
          <w:sz w:val="20"/>
          <w:szCs w:val="20"/>
          <w:shd w:fill="auto" w:val="clear"/>
        </w:rPr>
        <w:t xml:space="preserve">Art 138 </w:t>
      </w:r>
      <w:r>
        <w:rPr>
          <w:rFonts w:eastAsia="Times New Roman" w:cs="Noto Serif" w:ascii="Calibri" w:hAnsi="Calibri"/>
          <w:b/>
          <w:bCs/>
          <w:color w:val="333333"/>
          <w:kern w:val="0"/>
          <w:sz w:val="20"/>
          <w:szCs w:val="20"/>
          <w:shd w:fill="auto" w:val="clear"/>
          <w:lang w:eastAsia="pl-PL" w:bidi="ar-SA"/>
        </w:rPr>
        <w:t>ustawy z dnia 20 marca 2025 r. o rynku pracy i służbach zatrudnienia</w:t>
      </w:r>
    </w:p>
    <w:p>
      <w:pPr>
        <w:pStyle w:val="Standard"/>
        <w:tabs>
          <w:tab w:val="clear" w:pos="680"/>
          <w:tab w:val="left" w:pos="432" w:leader="none"/>
        </w:tabs>
        <w:jc w:val="both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>1. Pracodawca składa wniosek o organizowanie prac interwencyjnych do wybranego Powiatowego Urzędu Pracy.</w:t>
      </w:r>
    </w:p>
    <w:p>
      <w:pPr>
        <w:pStyle w:val="Standard"/>
        <w:tabs>
          <w:tab w:val="clear" w:pos="680"/>
          <w:tab w:val="left" w:pos="862" w:leader="none"/>
        </w:tabs>
        <w:ind w:left="294" w:right="-288" w:hanging="10"/>
        <w:jc w:val="both"/>
        <w:rPr>
          <w:rFonts w:ascii="Calibri" w:hAnsi="Calibri" w:cs="Arial"/>
          <w:sz w:val="18"/>
          <w:szCs w:val="18"/>
          <w:highlight w:val="none"/>
          <w:shd w:fill="auto" w:val="clear"/>
        </w:rPr>
      </w:pPr>
      <w:r>
        <w:rPr>
          <w:rFonts w:cs="Arial" w:ascii="Calibri" w:hAnsi="Calibri"/>
          <w:sz w:val="18"/>
          <w:szCs w:val="18"/>
          <w:shd w:fill="auto" w:val="clear"/>
        </w:rPr>
      </w:r>
    </w:p>
    <w:p>
      <w:pPr>
        <w:pStyle w:val="Standard"/>
        <w:jc w:val="center"/>
        <w:rPr>
          <w:rFonts w:ascii="Calibri" w:hAnsi="Calibri" w:cs="Arial"/>
          <w:i/>
          <w:i/>
          <w:highlight w:val="none"/>
          <w:shd w:fill="auto" w:val="clear"/>
        </w:rPr>
      </w:pPr>
      <w:r>
        <w:rPr>
          <w:rFonts w:cs="Arial" w:ascii="Calibri" w:hAnsi="Calibri"/>
          <w:i/>
          <w:shd w:fill="auto" w:val="clear"/>
        </w:rPr>
      </w:r>
    </w:p>
    <w:p>
      <w:pPr>
        <w:pStyle w:val="Standard"/>
        <w:rPr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             </w:t>
      </w:r>
    </w:p>
    <w:p>
      <w:pPr>
        <w:pStyle w:val="Standard"/>
        <w:rPr>
          <w:highlight w:val="none"/>
          <w:shd w:fill="auto" w:val="clear"/>
        </w:rPr>
      </w:pPr>
      <w:r>
        <w:rPr/>
      </w:r>
    </w:p>
    <w:p>
      <w:pPr>
        <w:pStyle w:val="Standard"/>
        <w:rPr>
          <w:highlight w:val="none"/>
          <w:shd w:fill="auto" w:val="clear"/>
        </w:rPr>
      </w:pPr>
      <w:r>
        <w:rPr/>
      </w:r>
    </w:p>
    <w:p>
      <w:pPr>
        <w:pStyle w:val="Standard"/>
        <w:rPr>
          <w:highlight w:val="none"/>
          <w:shd w:fill="auto" w:val="clear"/>
        </w:rPr>
      </w:pPr>
      <w:r>
        <w:rPr/>
      </w:r>
    </w:p>
    <w:p>
      <w:pPr>
        <w:pStyle w:val="Standard"/>
        <w:rPr>
          <w:highlight w:val="none"/>
          <w:shd w:fill="auto" w:val="clear"/>
        </w:rPr>
      </w:pPr>
      <w:r>
        <w:rPr/>
      </w:r>
    </w:p>
    <w:p>
      <w:pPr>
        <w:pStyle w:val="Standard"/>
        <w:rPr>
          <w:highlight w:val="none"/>
          <w:shd w:fill="auto" w:val="clear"/>
        </w:rPr>
      </w:pPr>
      <w:r>
        <w:rPr/>
      </w:r>
    </w:p>
    <w:p>
      <w:pPr>
        <w:pStyle w:val="Standard"/>
        <w:rPr>
          <w:highlight w:val="none"/>
          <w:shd w:fill="auto" w:val="clear"/>
        </w:rPr>
      </w:pPr>
      <w:r>
        <w:rPr/>
      </w:r>
    </w:p>
    <w:p>
      <w:pPr>
        <w:pStyle w:val="Footnote"/>
        <w:ind w:left="0" w:hanging="0"/>
        <w:jc w:val="right"/>
        <w:rPr>
          <w:highlight w:val="none"/>
          <w:shd w:fill="auto" w:val="clear"/>
        </w:rPr>
      </w:pPr>
      <w:r>
        <w:rPr>
          <w:rFonts w:cs="Arial" w:ascii="Calibri" w:hAnsi="Calibri"/>
          <w:sz w:val="18"/>
          <w:shd w:fill="auto" w:val="clear"/>
        </w:rPr>
        <w:t>------------------------------------------------------------------------</w:t>
      </w:r>
    </w:p>
    <w:p>
      <w:pPr>
        <w:pStyle w:val="Footnote"/>
        <w:jc w:val="right"/>
        <w:rPr>
          <w:highlight w:val="none"/>
          <w:shd w:fill="auto" w:val="clear"/>
        </w:rPr>
      </w:pPr>
      <w:r>
        <w:rPr>
          <w:rFonts w:cs="Arial" w:ascii="Calibri" w:hAnsi="Calibri"/>
          <w:sz w:val="18"/>
          <w:shd w:fill="auto" w:val="clear"/>
        </w:rPr>
        <w:t xml:space="preserve">            </w:t>
      </w:r>
      <w:r>
        <w:rPr>
          <w:rFonts w:cs="Arial" w:ascii="Calibri" w:hAnsi="Calibri"/>
          <w:sz w:val="18"/>
          <w:shd w:fill="auto" w:val="clear"/>
        </w:rPr>
        <w:tab/>
        <w:tab/>
        <w:t>(nazwa wnioskodawcy)</w:t>
      </w:r>
    </w:p>
    <w:p>
      <w:pPr>
        <w:pStyle w:val="Footnote"/>
        <w:rPr>
          <w:rFonts w:ascii="Calibri" w:hAnsi="Calibri" w:cs="Arial"/>
          <w:sz w:val="18"/>
          <w:highlight w:val="none"/>
          <w:shd w:fill="auto" w:val="clear"/>
        </w:rPr>
      </w:pPr>
      <w:r>
        <w:rPr>
          <w:rFonts w:cs="Arial" w:ascii="Calibri" w:hAnsi="Calibri"/>
          <w:sz w:val="18"/>
          <w:shd w:fill="auto" w:val="clear"/>
        </w:rPr>
      </w:r>
    </w:p>
    <w:p>
      <w:pPr>
        <w:pStyle w:val="Footnote"/>
        <w:rPr>
          <w:rFonts w:ascii="Calibri" w:hAnsi="Calibri" w:cs="Arial"/>
          <w:sz w:val="18"/>
          <w:highlight w:val="none"/>
          <w:shd w:fill="auto" w:val="clear"/>
        </w:rPr>
      </w:pPr>
      <w:r>
        <w:rPr>
          <w:rFonts w:cs="Arial" w:ascii="Calibri" w:hAnsi="Calibri"/>
          <w:sz w:val="18"/>
          <w:shd w:fill="auto" w:val="clear"/>
        </w:rPr>
      </w:r>
    </w:p>
    <w:p>
      <w:pPr>
        <w:pStyle w:val="Footnote"/>
        <w:jc w:val="right"/>
        <w:rPr>
          <w:highlight w:val="none"/>
          <w:shd w:fill="auto" w:val="clear"/>
        </w:rPr>
      </w:pPr>
      <w:r>
        <w:rPr>
          <w:rFonts w:cs="Arial" w:ascii="Calibri" w:hAnsi="Calibri"/>
          <w:sz w:val="18"/>
          <w:shd w:fill="auto" w:val="clear"/>
        </w:rPr>
        <w:t>------------------------------------------------------------------------</w:t>
      </w:r>
    </w:p>
    <w:p>
      <w:pPr>
        <w:pStyle w:val="Footnote"/>
        <w:ind w:left="708" w:firstLine="708"/>
        <w:jc w:val="right"/>
        <w:rPr>
          <w:highlight w:val="none"/>
          <w:shd w:fill="auto" w:val="clear"/>
        </w:rPr>
      </w:pPr>
      <w:r>
        <w:rPr>
          <w:rFonts w:cs="Arial" w:ascii="Calibri" w:hAnsi="Calibri"/>
          <w:sz w:val="18"/>
          <w:shd w:fill="auto" w:val="clear"/>
        </w:rPr>
        <w:t xml:space="preserve"> </w:t>
      </w:r>
      <w:r>
        <w:rPr>
          <w:rFonts w:cs="Arial" w:ascii="Calibri" w:hAnsi="Calibri"/>
          <w:sz w:val="18"/>
          <w:shd w:fill="auto" w:val="clear"/>
        </w:rPr>
        <w:t>(adres wnioskodawcy)</w:t>
      </w:r>
    </w:p>
    <w:p>
      <w:pPr>
        <w:pStyle w:val="Domy"/>
        <w:spacing w:before="240" w:after="11"/>
        <w:jc w:val="center"/>
        <w:rPr>
          <w:rFonts w:ascii="Calibri" w:hAnsi="Calibri" w:cs="Arial"/>
          <w:b/>
          <w:b/>
          <w:bCs/>
          <w:highlight w:val="none"/>
          <w:shd w:fill="auto" w:val="clear"/>
          <w:lang w:val="pl-PL"/>
        </w:rPr>
      </w:pPr>
      <w:r>
        <w:rPr>
          <w:rFonts w:cs="Arial" w:ascii="Calibri" w:hAnsi="Calibri"/>
          <w:b/>
          <w:bCs/>
          <w:shd w:fill="auto" w:val="clear"/>
          <w:lang w:val="pl-PL"/>
        </w:rPr>
      </w:r>
    </w:p>
    <w:p>
      <w:pPr>
        <w:pStyle w:val="Domy"/>
        <w:spacing w:lineRule="auto" w:line="360"/>
        <w:jc w:val="center"/>
        <w:rPr>
          <w:highlight w:val="none"/>
          <w:shd w:fill="auto" w:val="clear"/>
        </w:rPr>
      </w:pPr>
      <w:r>
        <w:rPr>
          <w:rFonts w:cs="Arial" w:ascii="Calibri" w:hAnsi="Calibri"/>
          <w:b/>
          <w:bCs/>
          <w:shd w:fill="auto" w:val="clear"/>
          <w:lang w:val="pl-PL"/>
        </w:rPr>
        <w:t>OŚWIADCZENIE WNIOSKODAWCY</w:t>
      </w:r>
    </w:p>
    <w:p>
      <w:pPr>
        <w:pStyle w:val="Domy"/>
        <w:spacing w:lineRule="auto" w:line="360"/>
        <w:jc w:val="center"/>
        <w:rPr>
          <w:highlight w:val="none"/>
          <w:shd w:fill="auto" w:val="clear"/>
        </w:rPr>
      </w:pPr>
      <w:r>
        <w:rPr>
          <w:rFonts w:cs="Arial" w:ascii="Calibri" w:hAnsi="Calibri"/>
          <w:b/>
          <w:bCs/>
          <w:shd w:fill="auto" w:val="clear"/>
          <w:lang w:val="pl-PL"/>
        </w:rPr>
        <w:t>O OTRZYMANEJ POMOCY DE MINIMIS</w:t>
      </w:r>
    </w:p>
    <w:p>
      <w:pPr>
        <w:pStyle w:val="Standard"/>
        <w:jc w:val="center"/>
        <w:rPr>
          <w:rFonts w:ascii="Calibri" w:hAnsi="Calibri" w:cs="Arial"/>
          <w:b/>
          <w:b/>
          <w:bCs/>
          <w:sz w:val="28"/>
          <w:szCs w:val="28"/>
          <w:highlight w:val="none"/>
          <w:shd w:fill="auto" w:val="clear"/>
        </w:rPr>
      </w:pPr>
      <w:r>
        <w:rPr>
          <w:rFonts w:cs="Arial" w:ascii="Calibri" w:hAnsi="Calibri"/>
          <w:b/>
          <w:bCs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left="0" w:hanging="0"/>
        <w:rPr>
          <w:highlight w:val="none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  <w:t xml:space="preserve">Oświadczam, że przed dniem złożenia wniosku </w:t>
      </w:r>
      <w:r>
        <w:rPr>
          <w:rFonts w:eastAsia="Arial-BoldMT" w:cs="Calibri" w:ascii="Calibri" w:hAnsi="Calibri"/>
          <w:sz w:val="20"/>
          <w:szCs w:val="20"/>
          <w:shd w:fill="auto" w:val="clear"/>
        </w:rPr>
        <w:t>o organizowanie prac interwencyjnych</w:t>
      </w:r>
      <w:r>
        <w:rPr>
          <w:rFonts w:cs="Calibri" w:ascii="Calibri" w:hAnsi="Calibri"/>
          <w:sz w:val="20"/>
          <w:szCs w:val="20"/>
          <w:shd w:fill="auto" w:val="clear"/>
        </w:rPr>
        <w:t>, w ciągu ostatnich trzech lat przed dniem złożenia wniosku: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otrzymałem(-am) / nie otrzymałem(-am)* środki(-ów) stanowiące(-ych) </w:t>
      </w:r>
      <w:r>
        <w:rPr>
          <w:i/>
          <w:sz w:val="20"/>
          <w:szCs w:val="20"/>
          <w:shd w:fill="auto" w:val="clear"/>
        </w:rPr>
        <w:t>pomoc de minimis</w:t>
      </w:r>
      <w:r>
        <w:rPr>
          <w:sz w:val="20"/>
          <w:szCs w:val="20"/>
          <w:shd w:fill="auto" w:val="clear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w przypadku otrzymania pomocy de minimis należy wypełnić poniższe zestawienie:</w:t>
      </w:r>
    </w:p>
    <w:p>
      <w:pPr>
        <w:pStyle w:val="Standard"/>
        <w:jc w:val="both"/>
        <w:rPr>
          <w:rFonts w:ascii="Calibri" w:hAnsi="Calibri" w:cs="Arial"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sz w:val="20"/>
          <w:szCs w:val="20"/>
          <w:shd w:fill="auto" w:val="clear"/>
        </w:rPr>
      </w:r>
    </w:p>
    <w:tbl>
      <w:tblPr>
        <w:tblW w:w="92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8"/>
        <w:gridCol w:w="2372"/>
        <w:gridCol w:w="1563"/>
        <w:gridCol w:w="1557"/>
        <w:gridCol w:w="1419"/>
        <w:gridCol w:w="1742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bCs/>
                <w:sz w:val="20"/>
                <w:szCs w:val="20"/>
                <w:shd w:fill="auto" w:val="clear"/>
              </w:rPr>
              <w:t>Lp.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bCs/>
                <w:sz w:val="20"/>
                <w:szCs w:val="20"/>
                <w:shd w:fill="auto" w:val="clear"/>
              </w:rPr>
              <w:t>Organ udzielający pomocy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bCs/>
                <w:sz w:val="20"/>
                <w:szCs w:val="20"/>
                <w:shd w:fill="auto" w:val="clear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bCs/>
                <w:sz w:val="20"/>
                <w:szCs w:val="20"/>
                <w:shd w:fill="auto" w:val="clear"/>
              </w:rPr>
              <w:t>Dzień udzielenia pomocy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bCs/>
                <w:sz w:val="20"/>
                <w:szCs w:val="20"/>
                <w:shd w:fill="auto" w:val="clear"/>
              </w:rPr>
              <w:t xml:space="preserve">Wartość pomocy </w:t>
              <w:br/>
              <w:t>w euro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bCs/>
                <w:sz w:val="20"/>
                <w:szCs w:val="20"/>
                <w:shd w:fill="auto" w:val="clear"/>
              </w:rPr>
              <w:t>Nr programu pomocowego, decyzji lub umowy</w:t>
            </w:r>
          </w:p>
        </w:tc>
      </w:tr>
      <w:tr>
        <w:trPr>
          <w:trHeight w:val="41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ind w:left="-163" w:hanging="10"/>
              <w:rPr>
                <w:rFonts w:ascii="Calibri" w:hAnsi="Calibri" w:cs="Arial"/>
                <w:i/>
                <w:i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i/>
                <w:iCs/>
                <w:sz w:val="20"/>
                <w:szCs w:val="20"/>
                <w:shd w:fill="auto" w:val="clear"/>
              </w:rPr>
            </w:r>
          </w:p>
        </w:tc>
      </w:tr>
      <w:tr>
        <w:trPr>
          <w:trHeight w:val="4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ind w:left="-163" w:hanging="10"/>
              <w:rPr>
                <w:rFonts w:ascii="Calibri" w:hAnsi="Calibri" w:cs="Arial"/>
                <w:i/>
                <w:i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i/>
                <w:iCs/>
                <w:sz w:val="20"/>
                <w:szCs w:val="20"/>
                <w:shd w:fill="auto" w:val="clear"/>
              </w:rPr>
            </w:r>
          </w:p>
        </w:tc>
      </w:tr>
      <w:tr>
        <w:trPr>
          <w:trHeight w:val="42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</w:tr>
      <w:tr>
        <w:trPr>
          <w:trHeight w:val="40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</w:tr>
      <w:tr>
        <w:trPr>
          <w:trHeight w:val="42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</w:tr>
      <w:tr>
        <w:trPr>
          <w:trHeight w:val="40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bCs/>
                <w:sz w:val="20"/>
                <w:szCs w:val="20"/>
                <w:shd w:fill="auto" w:val="clear"/>
              </w:rPr>
              <w:t>Łącznie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  <w:t>____________</w:t>
            </w:r>
          </w:p>
        </w:tc>
      </w:tr>
    </w:tbl>
    <w:p>
      <w:pPr>
        <w:pStyle w:val="ListParagraph"/>
        <w:spacing w:before="0" w:after="0"/>
        <w:ind w:left="0" w:hanging="10"/>
        <w:jc w:val="both"/>
        <w:rPr>
          <w:rFonts w:cs="Arial"/>
          <w:sz w:val="20"/>
          <w:szCs w:val="20"/>
          <w:highlight w:val="none"/>
          <w:shd w:fill="auto" w:val="clear"/>
        </w:rPr>
      </w:pPr>
      <w:r>
        <w:rPr>
          <w:rFonts w:cs="Arial"/>
          <w:sz w:val="20"/>
          <w:szCs w:val="20"/>
          <w:shd w:fill="auto" w:val="clear"/>
        </w:rPr>
      </w:r>
    </w:p>
    <w:p>
      <w:pPr>
        <w:pStyle w:val="ListParagraph"/>
        <w:spacing w:before="0" w:after="0"/>
        <w:ind w:left="0" w:hanging="10"/>
        <w:jc w:val="both"/>
        <w:rPr>
          <w:rFonts w:cs="Arial"/>
          <w:sz w:val="20"/>
          <w:szCs w:val="20"/>
          <w:highlight w:val="none"/>
          <w:shd w:fill="auto" w:val="clear"/>
        </w:rPr>
      </w:pPr>
      <w:r>
        <w:rPr>
          <w:rFonts w:cs="Arial"/>
          <w:sz w:val="20"/>
          <w:szCs w:val="20"/>
          <w:shd w:fill="auto" w:val="clear"/>
        </w:rPr>
      </w:r>
    </w:p>
    <w:p>
      <w:pPr>
        <w:pStyle w:val="ListParagraph"/>
        <w:spacing w:before="0" w:after="0"/>
        <w:ind w:left="0" w:hanging="10"/>
        <w:jc w:val="both"/>
        <w:rPr>
          <w:rFonts w:cs="Arial"/>
          <w:sz w:val="20"/>
          <w:szCs w:val="20"/>
          <w:highlight w:val="none"/>
          <w:shd w:fill="auto" w:val="clear"/>
        </w:rPr>
      </w:pPr>
      <w:r>
        <w:rPr>
          <w:rFonts w:cs="Arial"/>
          <w:sz w:val="20"/>
          <w:szCs w:val="20"/>
          <w:shd w:fill="auto" w:val="clear"/>
        </w:rPr>
      </w:r>
    </w:p>
    <w:p>
      <w:pPr>
        <w:pStyle w:val="ListParagraph"/>
        <w:spacing w:before="0" w:after="0"/>
        <w:ind w:left="0" w:hanging="10"/>
        <w:jc w:val="both"/>
        <w:rPr>
          <w:rFonts w:cs="Arial"/>
          <w:sz w:val="20"/>
          <w:szCs w:val="20"/>
          <w:highlight w:val="none"/>
          <w:shd w:fill="auto" w:val="clear"/>
        </w:rPr>
      </w:pPr>
      <w:r>
        <w:rPr>
          <w:rFonts w:cs="Arial"/>
          <w:sz w:val="20"/>
          <w:szCs w:val="20"/>
          <w:shd w:fill="auto" w:val="clear"/>
        </w:rPr>
      </w:r>
    </w:p>
    <w:p>
      <w:pPr>
        <w:pStyle w:val="ListParagraph"/>
        <w:spacing w:before="0" w:after="0"/>
        <w:ind w:left="0" w:hanging="10"/>
        <w:jc w:val="both"/>
        <w:rPr>
          <w:rFonts w:cs="Arial"/>
          <w:sz w:val="20"/>
          <w:szCs w:val="20"/>
          <w:highlight w:val="none"/>
          <w:shd w:fill="auto" w:val="clear"/>
        </w:rPr>
      </w:pPr>
      <w:r>
        <w:rPr>
          <w:rFonts w:cs="Arial"/>
          <w:sz w:val="20"/>
          <w:szCs w:val="20"/>
          <w:shd w:fill="auto" w:val="clear"/>
        </w:rPr>
      </w:r>
    </w:p>
    <w:p>
      <w:pPr>
        <w:pStyle w:val="ListParagraph"/>
        <w:spacing w:before="0" w:after="0"/>
        <w:ind w:left="0" w:hanging="10"/>
        <w:jc w:val="both"/>
        <w:rPr>
          <w:rFonts w:cs="Arial"/>
          <w:sz w:val="20"/>
          <w:szCs w:val="20"/>
          <w:highlight w:val="none"/>
          <w:shd w:fill="auto" w:val="clear"/>
        </w:rPr>
      </w:pPr>
      <w:r>
        <w:rPr>
          <w:rFonts w:cs="Arial"/>
          <w:sz w:val="20"/>
          <w:szCs w:val="20"/>
          <w:shd w:fill="auto" w:val="clear"/>
        </w:rPr>
      </w:r>
    </w:p>
    <w:tbl>
      <w:tblPr>
        <w:tblW w:w="103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5"/>
        <w:gridCol w:w="5184"/>
      </w:tblGrid>
      <w:tr>
        <w:trPr/>
        <w:tc>
          <w:tcPr>
            <w:tcW w:w="5185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1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................................................................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10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/>
                <w:sz w:val="20"/>
                <w:szCs w:val="20"/>
                <w:shd w:fill="auto" w:val="clear"/>
              </w:rPr>
              <w:t>(miejscowość i data)</w:t>
            </w:r>
          </w:p>
        </w:tc>
        <w:tc>
          <w:tcPr>
            <w:tcW w:w="5184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1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................................................................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10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/>
                <w:sz w:val="20"/>
                <w:szCs w:val="20"/>
                <w:shd w:fill="auto" w:val="clear"/>
              </w:rPr>
              <w:t>(pieczęć i podpis wnioskodawcy)</w:t>
            </w:r>
          </w:p>
        </w:tc>
      </w:tr>
    </w:tbl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jc w:val="both"/>
        <w:rPr>
          <w:highlight w:val="none"/>
          <w:shd w:fill="auto" w:val="clear"/>
        </w:rPr>
      </w:pPr>
      <w:r>
        <w:rPr>
          <w:rFonts w:eastAsia="Times New Roman" w:cs="Times New Roman" w:ascii="Calibri" w:hAnsi="Calibri"/>
          <w:i/>
          <w:color w:val="000000"/>
          <w:sz w:val="20"/>
          <w:szCs w:val="20"/>
          <w:shd w:fill="auto" w:val="clear"/>
        </w:rPr>
        <w:t xml:space="preserve">* </w:t>
      </w:r>
      <w:r>
        <w:rPr>
          <w:rFonts w:eastAsia="Times New Roman" w:cs="Arial" w:ascii="Calibri" w:hAnsi="Calibri"/>
          <w:i/>
          <w:color w:val="000000"/>
          <w:sz w:val="20"/>
          <w:szCs w:val="20"/>
          <w:shd w:fill="auto" w:val="clear"/>
        </w:rPr>
        <w:t>niepotrzebne skreślić</w:t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jc w:val="both"/>
        <w:rPr>
          <w:rFonts w:ascii="Calibri" w:hAnsi="Calibri" w:eastAsia="Times New Roman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680"/>
          <w:tab w:val="left" w:pos="-355" w:leader="none"/>
        </w:tabs>
        <w:snapToGrid w:val="false"/>
        <w:ind w:left="3" w:right="3" w:hanging="15"/>
        <w:rPr>
          <w:rFonts w:ascii="Calibri" w:hAnsi="Calibri" w:eastAsia="Times New Roman" w:cs="Arial"/>
          <w:color w:val="000000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Normal"/>
        <w:ind w:left="0" w:hanging="0"/>
        <w:rPr>
          <w:highlight w:val="none"/>
          <w:shd w:fill="auto" w:val="clear"/>
        </w:rPr>
      </w:pPr>
      <w:r>
        <w:rPr>
          <w:rFonts w:cs="Calibri" w:ascii="Calibri" w:hAnsi="Calibri"/>
          <w:b/>
          <w:bCs/>
          <w:sz w:val="22"/>
          <w:szCs w:val="22"/>
          <w:shd w:fill="auto" w:val="clear"/>
        </w:rPr>
        <w:t>KLAUZULA INFORMACYJNA</w:t>
      </w:r>
    </w:p>
    <w:tbl>
      <w:tblPr>
        <w:tblW w:w="10425" w:type="dxa"/>
        <w:jc w:val="left"/>
        <w:tblInd w:w="-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425"/>
      </w:tblGrid>
      <w:tr>
        <w:trPr/>
        <w:tc>
          <w:tcPr>
            <w:tcW w:w="10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shd w:fill="auto" w:val="clear"/>
              </w:rPr>
              <w:t>01b – 10 Informacja o przetwarzaniu danych osobowych przeznaczona dla:</w:t>
            </w:r>
          </w:p>
          <w:p>
            <w:pPr>
              <w:pStyle w:val="Standard"/>
              <w:widowControl w:val="false"/>
              <w:numPr>
                <w:ilvl w:val="0"/>
                <w:numId w:val="3"/>
              </w:numPr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shd w:fill="auto" w:val="clear"/>
              </w:rPr>
              <w:t>pracodawców (wnioskodawców) korzystających z usług Grodzkiego Urzędu Pracy w Krakowie,</w:t>
            </w:r>
          </w:p>
          <w:p>
            <w:pPr>
              <w:pStyle w:val="Standard"/>
              <w:widowControl w:val="false"/>
              <w:numPr>
                <w:ilvl w:val="0"/>
                <w:numId w:val="3"/>
              </w:numPr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Calibri" w:hAnsi="Calibri"/>
                <w:b/>
                <w:bCs/>
                <w:kern w:val="0"/>
                <w:sz w:val="20"/>
                <w:szCs w:val="20"/>
                <w:shd w:fill="auto" w:val="clear"/>
                <w:lang w:eastAsia="pl-PL" w:bidi="ar-SA"/>
              </w:rPr>
              <w:t>organizatorów form pomocy dla osób skierowanych przez Grodzki Urząd Pracy w Krakowie.</w:t>
            </w:r>
          </w:p>
        </w:tc>
      </w:tr>
      <w:tr>
        <w:trPr/>
        <w:tc>
          <w:tcPr>
            <w:tcW w:w="10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hanging="0"/>
              <w:jc w:val="lef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ascii="Calibri" w:hAnsi="Calibri"/>
                <w:i/>
                <w:kern w:val="0"/>
                <w:sz w:val="20"/>
                <w:szCs w:val="20"/>
                <w:shd w:fill="auto" w:val="clear"/>
                <w:lang w:eastAsia="pl-PL" w:bidi="ar-SA"/>
              </w:rPr>
              <w:t>Zgodnie z art. 13 ogólnego rozporządzenia o ochronie danych osobowych z dnia 27 kwietnia 2016 r.  informuję, iż:</w:t>
            </w:r>
          </w:p>
          <w:p>
            <w:pPr>
              <w:pStyle w:val="Standard"/>
              <w:widowControl w:val="false"/>
              <w:rPr>
                <w:rFonts w:ascii="Calibri" w:hAnsi="Calibri" w:cs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Arial"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>1) Administratorem Pana/Pani danych osobowych jest Grodzki Urząd Pracy w Krakowie z siedzibą przy ul. Wąwozowej 34, 31-752 Kraków</w:t>
            </w:r>
          </w:p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>2) Kontakt z Inspektorem Ochrony Danych w Grodzkim Urzędzie Pracy w Krakowie możliwy jest pod numerem tel. nr (12) 68 68 2</w:t>
            </w: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>3</w:t>
            </w: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>0 lub adresem email: iod@gupkrakow.pl</w:t>
            </w:r>
          </w:p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>3) Pana/Pani dane osobowe przetwarzane będą w celu realizacji zadań należących do właściwości powiatowych urzędów pracy, wynikających z ustawy z dnia 20 marca 2025 r. o rynku pracy i służbach zatrudnienia, w tym w szczególności do realizowania pośrednictwa pracy, kierowania na szkolenia, staże i realizacji innych form pomocy wynikających z przywołanej ustawy, na podstawie art. 6 ust. 1 lit. „c” i „e”-  ogólnego rozporządzenia o ochronie danych osobowych z dnia 27 kwietnia 2016 r., tj. dla wypełnienia obowiązku prawnego ciążącego na administratorze oraz przetwarzanie jest niezbędne do wykonania zadania realizowanego w interesie publicznym lub w ramach sprawowania władzy publicznej powierzonej administratorowi.</w:t>
            </w:r>
          </w:p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 xml:space="preserve">4) Odbiorcami Pana/Pani danych osobowych mogą być mogą być w zakresie i celach wynikających z przepisów powszechnie obowiązującego prawa określone podmioty, w tym </w:t>
            </w:r>
            <w:r>
              <w:rPr>
                <w:rFonts w:cs="Arial" w:ascii="Calibri" w:hAnsi="Calibri"/>
                <w:color w:val="1B1B1B"/>
                <w:sz w:val="20"/>
                <w:szCs w:val="20"/>
                <w:shd w:fill="auto" w:val="clear"/>
              </w:rPr>
              <w:t>organy władzy publicznej oraz jednostki wykonujące zadania publiczne bądź działające na zlecenie organów władzy publicznej. Mogą nimi być w szczególności</w:t>
            </w: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 xml:space="preserve"> osoby bezrobotne, poszukujące pracy, osoby niezarejestrowane, w tym bierne zawodowo, osoby odwiedzające stronę internetową Urzędu lub przebywające w jego siedzibie (w przypadku ofert pracy, w których pracodawca wyraził zgodę na publiczne udostępnianie), ZUS, KRUS, Wojewoda Małopolski, Policja, sądy powszechne, sądy administracyjne, inne jednostki Publicznych Służb Zatrudnienia, Krajowa Administracja Skarbowa, Państwowa Inspekcja Pracy, Urząd Ochrony Konkurencji i Konsumentów. </w:t>
            </w:r>
            <w:r>
              <w:rPr>
                <w:rFonts w:cs="Arial" w:ascii="Calibri" w:hAnsi="Calibri"/>
                <w:color w:val="1B1B1B"/>
                <w:sz w:val="20"/>
                <w:szCs w:val="20"/>
                <w:shd w:fill="auto" w:val="clear"/>
              </w:rPr>
              <w:t>Ponadto odbiorcami mogą być także inne podmioty, które na podstawie podpisanych umów i porozumień przetwarzają dane osobowe na polecenie Administratora.</w:t>
            </w:r>
          </w:p>
          <w:p>
            <w:pPr>
              <w:pStyle w:val="P1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>5) Pana/Pani dane osobowe przechowywane będą przez okres wynikający z zapisów przepisów prawa oraz Instrukcji Kancelaryjnej i Jednolitego Rzeczowego Wykazu Akt Grodzkiego Urzędu Pracy w Krakowie, który został określony na podstawie przepisów ustawy z dnia 14 lipca 1983 r. o narodowym zasobie archiwalnym i archiwach, tj. 10 lat, licząc od końca roku kalendarzowego w którym zakończono udzielanie pomocy. W przypadkach określonych w art. 50 ust. 5 oraz art. 444 ustawy z dnia 20 marca 2025 r. o rynku pracy i służbach zatrudnienia dane przetwarzane są przez okres 50 lat, licząc od końca roku kalendarzowego, w którym zakończono udzielanie pomocy. 6) Posiada Pan/Pani prawo</w:t>
            </w:r>
            <w:r>
              <w:rPr>
                <w:rFonts w:eastAsia="Times New Roman" w:cs="Arial" w:ascii="Calibri" w:hAnsi="Calibri"/>
                <w:color w:val="000000"/>
                <w:sz w:val="20"/>
                <w:szCs w:val="20"/>
                <w:shd w:fill="auto" w:val="clear"/>
              </w:rPr>
              <w:t xml:space="preserve"> do: żądania od administratora dostępu do danych osobowych, prawo do ich sprostowania lub ograniczenia przetwarzania.</w:t>
            </w:r>
          </w:p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>7) Ma Pan/Pani prawo wniesienia skargi do organu nadzorczego jakim jest Prezes Urzędu Ochrony Danych Osobowych.</w:t>
            </w:r>
          </w:p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>8) Podanie danych osobowych jest wymogiem ustawowym. Niepodanie danych w zakresie wymaganym przez administratora może skutkować nieprzyjęciem oferty pracy do realizacji przez Urząd lub odmową realizacji złożonych wniosków o skorzystanie z wybranych usług i instrumentów rynku pracy.</w:t>
            </w:r>
          </w:p>
          <w:p>
            <w:pPr>
              <w:pStyle w:val="Standard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  <w:shd w:fill="auto" w:val="clear"/>
              </w:rPr>
              <w:t>9) Pana/Pani dane nie będą poddane zautomatyzowanemu podejmowaniu decyzji (profilowaniu).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hanging="0"/>
              <w:jc w:val="lef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szCs w:val="20"/>
                <w:shd w:fill="auto" w:val="clear"/>
                <w:lang w:eastAsia="pl-PL" w:bidi="ar-SA"/>
              </w:rPr>
              <w:t>10) Pana/Pani dane nie będą przekazane odbiorcy w państwie trzecim (poza obszar Europejskiego Obszaru Gospodarczego) lub organizacji międzynarodowej.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hanging="0"/>
              <w:jc w:val="left"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  <w:highlight w:val="none"/>
                <w:shd w:fill="auto" w:val="clear"/>
                <w:lang w:eastAsia="pl-PL" w:bidi="ar-SA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szCs w:val="20"/>
                <w:shd w:fill="auto" w:val="clear"/>
                <w:lang w:eastAsia="pl-PL" w:bidi="ar-SA"/>
              </w:rPr>
            </w:r>
          </w:p>
        </w:tc>
      </w:tr>
    </w:tbl>
    <w:p>
      <w:pPr>
        <w:pStyle w:val="Normal"/>
        <w:spacing w:before="0" w:after="11"/>
        <w:rPr>
          <w:highlight w:val="none"/>
          <w:shd w:fill="auto" w:val="clear"/>
        </w:rPr>
      </w:pPr>
      <w:r>
        <w:rPr/>
      </w:r>
    </w:p>
    <w:sectPr>
      <w:headerReference w:type="first" r:id="rId7"/>
      <w:footerReference w:type="default" r:id="rId8"/>
      <w:footerReference w:type="first" r:id="rId9"/>
      <w:type w:val="nextPage"/>
      <w:pgSz w:w="11906" w:h="16838"/>
      <w:pgMar w:left="555" w:right="1121" w:gutter="0" w:header="708" w:top="708" w:footer="708" w:bottom="1134"/>
      <w:pgNumType w:fmt="decimal"/>
      <w:formProt w:val="false"/>
      <w:titlePg/>
      <w:textDirection w:val="lrTb"/>
      <w:docGrid w:type="default" w:linePitch="600" w:charSpace="3850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La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lainText"/>
      <w:rPr>
        <w:rFonts w:ascii="Lato" w:hAnsi="Lato"/>
        <w:b/>
        <w:b/>
        <w:color w:val="0063AF"/>
        <w:sz w:val="18"/>
        <w:szCs w:val="18"/>
      </w:rPr>
    </w:pPr>
    <w:r>
      <w:rPr>
        <w:rFonts w:ascii="Lato" w:hAnsi="Lato"/>
        <w:b/>
        <w:color w:val="0063AF"/>
        <w:sz w:val="18"/>
        <w:szCs w:val="18"/>
      </w:rPr>
      <w:t>Grodzki Urząd Pracy w Krakowie</w:t>
    </w:r>
  </w:p>
  <w:p>
    <w:pPr>
      <w:pStyle w:val="PlainTex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 xml:space="preserve">Dział </w:t>
    </w:r>
    <w:r>
      <w:rPr>
        <w:color w:val="0063AF"/>
        <w:sz w:val="18"/>
        <w:szCs w:val="18"/>
      </w:rPr>
      <w:t xml:space="preserve">Wspierania Aktywności Zawodowej i Przedsiębiorczości </w:t>
    </w:r>
  </w:p>
  <w:p>
    <w:pPr>
      <w:pStyle w:val="PlainText"/>
      <w:rPr/>
    </w:pPr>
    <w:r>
      <w:rPr>
        <w:rFonts w:ascii="Lato" w:hAnsi="Lato"/>
        <w:color w:val="0063AF"/>
        <w:sz w:val="18"/>
        <w:szCs w:val="18"/>
      </w:rPr>
      <w:t>tel. +48 12 616 55 55, grodzki</w:t>
    </w:r>
    <w:hyperlink r:id="rId1" w:tgtFrame="_top">
      <w:r>
        <w:rPr>
          <w:rStyle w:val="Czeinternetowe"/>
          <w:rFonts w:ascii="Lato" w:hAnsi="Lato"/>
          <w:color w:val="0063AF"/>
          <w:sz w:val="18"/>
          <w:szCs w:val="18"/>
        </w:rPr>
        <w:t>@gupkrakow.pl</w:t>
      </w:r>
    </w:hyperlink>
  </w:p>
  <w:p>
    <w:pPr>
      <w:pStyle w:val="PlainTex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>
    <w:pPr>
      <w:pStyle w:val="Stopka"/>
      <w:ind w:left="0" w:hanging="0"/>
      <w:rPr/>
    </w:pPr>
    <w:hyperlink r:id="rId2" w:tgtFrame="_top">
      <w:r>
        <w:rPr>
          <w:rStyle w:val="Czeinternetowe"/>
          <w:rFonts w:ascii="Lato" w:hAnsi="Lato"/>
          <w:b/>
          <w:color w:val="0063AF"/>
          <w:sz w:val="18"/>
          <w:szCs w:val="18"/>
        </w:rPr>
        <w:t>www.gupkrakow.pl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lainText"/>
      <w:rPr>
        <w:rFonts w:ascii="Lato" w:hAnsi="Lato"/>
        <w:b/>
        <w:b/>
        <w:color w:val="0063AF"/>
        <w:sz w:val="18"/>
        <w:szCs w:val="18"/>
      </w:rPr>
    </w:pPr>
    <w:r>
      <w:rPr>
        <w:rFonts w:ascii="Lato" w:hAnsi="Lato"/>
        <w:b/>
        <w:color w:val="0063AF"/>
        <w:sz w:val="18"/>
        <w:szCs w:val="18"/>
      </w:rPr>
      <w:t>Grodzki Urząd Pracy w Krakowie</w:t>
    </w:r>
  </w:p>
  <w:p>
    <w:pPr>
      <w:pStyle w:val="PlainText"/>
      <w:rPr>
        <w:sz w:val="18"/>
        <w:szCs w:val="18"/>
      </w:rPr>
    </w:pPr>
    <w:r>
      <w:rPr>
        <w:color w:val="0063AF"/>
        <w:sz w:val="18"/>
        <w:szCs w:val="18"/>
      </w:rPr>
      <w:t>Dział Wspierania Aktywności Zawodowej i Przedsiębiorczości</w:t>
    </w:r>
    <w:r>
      <w:rPr>
        <w:sz w:val="18"/>
        <w:szCs w:val="18"/>
      </w:rPr>
      <w:t xml:space="preserve"> </w:t>
    </w:r>
  </w:p>
  <w:p>
    <w:pPr>
      <w:pStyle w:val="PlainText"/>
      <w:rPr/>
    </w:pPr>
    <w:r>
      <w:rPr>
        <w:rFonts w:ascii="Lato" w:hAnsi="Lato"/>
        <w:color w:val="0063AF"/>
        <w:sz w:val="18"/>
        <w:szCs w:val="18"/>
      </w:rPr>
      <w:t>tel. +48 12 616 55 55 grodzki</w:t>
    </w:r>
    <w:hyperlink r:id="rId1" w:tgtFrame="_top">
      <w:r>
        <w:rPr>
          <w:rStyle w:val="Czeinternetowe"/>
          <w:rFonts w:ascii="Lato" w:hAnsi="Lato"/>
          <w:color w:val="0063AF"/>
          <w:sz w:val="18"/>
          <w:szCs w:val="18"/>
        </w:rPr>
        <w:t>@gupkrakow.pl</w:t>
      </w:r>
    </w:hyperlink>
  </w:p>
  <w:p>
    <w:pPr>
      <w:pStyle w:val="PlainTex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>
    <w:pPr>
      <w:pStyle w:val="Stopka"/>
      <w:ind w:left="0" w:hanging="0"/>
      <w:rPr/>
    </w:pPr>
    <w:hyperlink r:id="rId2" w:tgtFrame="_top">
      <w:bookmarkStart w:id="4" w:name="_Hlk95989431"/>
      <w:r>
        <w:rPr>
          <w:rStyle w:val="Czeinternetowe"/>
          <w:rFonts w:ascii="Lato" w:hAnsi="Lato"/>
          <w:b/>
          <w:color w:val="0063AF"/>
          <w:sz w:val="18"/>
          <w:szCs w:val="18"/>
        </w:rPr>
        <w:t>www.gupkrakow.pl</w:t>
      </w:r>
    </w:hyperlink>
    <w:bookmarkEnd w:id="4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14605" cy="14605"/>
          <wp:effectExtent l="0" t="0" r="0" b="0"/>
          <wp:docPr id="6" name="Obraz 4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4">
    <w:lvl w:ilvl="0">
      <w:start w:val="1"/>
      <w:numFmt w:val="lowerLetter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45">
    <w:lvl w:ilvl="0">
      <w:start w:val="1"/>
      <w:numFmt w:val="lowerLetter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46">
    <w:lvl w:ilvl="0">
      <w:start w:val="1"/>
      <w:numFmt w:val="lowerLetter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47">
    <w:lvl w:ilvl="0">
      <w:start w:val="1"/>
      <w:numFmt w:val="lowerLetter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48">
    <w:lvl w:ilvl="0">
      <w:start w:val="1"/>
      <w:numFmt w:val="lowerLetter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49">
    <w:lvl w:ilvl="0">
      <w:start w:val="1"/>
      <w:numFmt w:val="lowerLetter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50">
    <w:lvl w:ilvl="0">
      <w:start w:val="1"/>
      <w:numFmt w:val="lowerLetter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51">
    <w:lvl w:ilvl="0">
      <w:start w:val="1"/>
      <w:numFmt w:val="lowerLetter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6"/>
    <w:lvlOverride w:ilvl="0">
      <w:startOverride w:val="1"/>
    </w:lvlOverride>
  </w:num>
  <w:num w:numId="54">
    <w:abstractNumId w:val="6"/>
  </w:num>
  <w:num w:numId="55">
    <w:abstractNumId w:val="8"/>
    <w:lvlOverride w:ilvl="0">
      <w:startOverride w:val="1"/>
    </w:lvlOverride>
  </w:num>
  <w:num w:numId="56">
    <w:abstractNumId w:val="8"/>
  </w:num>
  <w:num w:numId="57">
    <w:abstractNumId w:val="8"/>
  </w:num>
  <w:num w:numId="58">
    <w:abstractNumId w:val="8"/>
  </w:num>
  <w:num w:numId="59">
    <w:abstractNumId w:val="8"/>
  </w:num>
  <w:num w:numId="60">
    <w:abstractNumId w:val="8"/>
  </w:num>
  <w:num w:numId="61">
    <w:abstractNumId w:val="8"/>
  </w:num>
  <w:num w:numId="62">
    <w:abstractNumId w:val="8"/>
  </w:num>
  <w:num w:numId="63">
    <w:abstractNumId w:val="8"/>
  </w:num>
  <w:num w:numId="64">
    <w:abstractNumId w:val="8"/>
  </w:num>
  <w:num w:numId="65">
    <w:abstractNumId w:val="8"/>
  </w:num>
  <w:num w:numId="66">
    <w:abstractNumId w:val="8"/>
  </w:num>
  <w:num w:numId="67">
    <w:abstractNumId w:val="20"/>
    <w:lvlOverride w:ilvl="0">
      <w:startOverride w:val="1"/>
    </w:lvlOverride>
  </w:num>
  <w:num w:numId="68">
    <w:abstractNumId w:val="20"/>
  </w:num>
  <w:num w:numId="69">
    <w:abstractNumId w:val="20"/>
  </w:num>
  <w:num w:numId="70">
    <w:abstractNumId w:val="20"/>
  </w:num>
  <w:num w:numId="71">
    <w:abstractNumId w:val="20"/>
  </w:num>
  <w:num w:numId="72">
    <w:abstractNumId w:val="20"/>
  </w:num>
  <w:num w:numId="73">
    <w:abstractNumId w:val="20"/>
  </w:num>
  <w:num w:numId="74">
    <w:abstractNumId w:val="20"/>
  </w:num>
  <w:num w:numId="75">
    <w:abstractNumId w:val="28"/>
    <w:lvlOverride w:ilvl="0">
      <w:startOverride w:val="1"/>
    </w:lvlOverride>
  </w:num>
  <w:num w:numId="76">
    <w:abstractNumId w:val="28"/>
  </w:num>
  <w:num w:numId="77">
    <w:abstractNumId w:val="28"/>
  </w:num>
  <w:num w:numId="78">
    <w:abstractNumId w:val="28"/>
  </w:num>
  <w:num w:numId="79">
    <w:abstractNumId w:val="28"/>
  </w:num>
  <w:num w:numId="80">
    <w:abstractNumId w:val="33"/>
    <w:lvlOverride w:ilvl="0">
      <w:startOverride w:val="1"/>
    </w:lvlOverride>
  </w:num>
  <w:num w:numId="81">
    <w:abstractNumId w:val="33"/>
  </w:num>
  <w:num w:numId="82">
    <w:abstractNumId w:val="33"/>
  </w:num>
  <w:num w:numId="83">
    <w:abstractNumId w:val="33"/>
  </w:num>
  <w:num w:numId="84">
    <w:abstractNumId w:val="33"/>
  </w:num>
  <w:num w:numId="85">
    <w:abstractNumId w:val="33"/>
  </w:num>
  <w:num w:numId="86">
    <w:abstractNumId w:val="33"/>
  </w:num>
  <w:num w:numId="87">
    <w:abstractNumId w:val="40"/>
    <w:lvlOverride w:ilvl="0">
      <w:startOverride w:val="1"/>
    </w:lvlOverride>
  </w:num>
  <w:num w:numId="88">
    <w:abstractNumId w:val="40"/>
  </w:num>
  <w:num w:numId="89">
    <w:abstractNumId w:val="40"/>
  </w:num>
  <w:num w:numId="90">
    <w:abstractNumId w:val="40"/>
  </w:num>
  <w:num w:numId="91">
    <w:abstractNumId w:val="44"/>
    <w:lvlOverride w:ilvl="0">
      <w:startOverride w:val="1"/>
    </w:lvlOverride>
  </w:num>
  <w:num w:numId="92">
    <w:abstractNumId w:val="44"/>
  </w:num>
  <w:num w:numId="93">
    <w:abstractNumId w:val="44"/>
  </w:num>
  <w:num w:numId="94">
    <w:abstractNumId w:val="44"/>
  </w:num>
  <w:num w:numId="95">
    <w:abstractNumId w:val="44"/>
  </w:num>
  <w:num w:numId="96">
    <w:abstractNumId w:val="44"/>
  </w:num>
  <w:num w:numId="97">
    <w:abstractNumId w:val="44"/>
  </w:num>
  <w:num w:numId="98">
    <w:abstractNumId w:val="44"/>
  </w:num>
</w:numbering>
</file>

<file path=word/settings.xml><?xml version="1.0" encoding="utf-8"?>
<w:settings xmlns:w="http://schemas.openxmlformats.org/wordprocessingml/2006/main">
  <w:zoom w:percent="100"/>
  <w:defaultTabStop w:val="68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282"/>
    <w:pPr>
      <w:widowControl w:val="false"/>
      <w:suppressAutoHyphens w:val="true"/>
      <w:bidi w:val="0"/>
      <w:spacing w:lineRule="auto" w:line="384" w:before="0" w:after="11"/>
      <w:ind w:left="294" w:hanging="10"/>
      <w:jc w:val="both"/>
      <w:textAlignment w:val="baseline"/>
    </w:pPr>
    <w:rPr>
      <w:rFonts w:ascii="Arial" w:hAnsi="Arial" w:eastAsia="Arial" w:cs="Arial"/>
      <w:color w:val="000000"/>
      <w:kern w:val="2"/>
      <w:sz w:val="21"/>
      <w:szCs w:val="24"/>
      <w:lang w:val="pl-PL" w:eastAsia="zh-CN" w:bidi="hi-IN"/>
    </w:rPr>
  </w:style>
  <w:style w:type="paragraph" w:styleId="Nagwek1" w:customStyle="1">
    <w:name w:val="Heading 1"/>
    <w:basedOn w:val="Standard"/>
    <w:next w:val="Standard"/>
    <w:qFormat/>
    <w:rsid w:val="00d56282"/>
    <w:pPr>
      <w:keepNext w:val="true"/>
      <w:numPr>
        <w:ilvl w:val="0"/>
        <w:numId w:val="1"/>
      </w:numPr>
      <w:jc w:val="center"/>
      <w:textAlignment w:val="auto"/>
      <w:outlineLvl w:val="0"/>
    </w:pPr>
    <w:rPr>
      <w:b/>
    </w:rPr>
  </w:style>
  <w:style w:type="paragraph" w:styleId="Nagwek2" w:customStyle="1">
    <w:name w:val="Heading 2"/>
    <w:basedOn w:val="Standard"/>
    <w:next w:val="Standard"/>
    <w:qFormat/>
    <w:rsid w:val="00d56282"/>
    <w:pPr>
      <w:keepNext w:val="true"/>
      <w:numPr>
        <w:ilvl w:val="1"/>
        <w:numId w:val="1"/>
      </w:numPr>
      <w:textAlignment w:val="auto"/>
      <w:outlineLvl w:val="1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basedOn w:val="DefaultParagraphFont"/>
    <w:qFormat/>
    <w:rsid w:val="00d56282"/>
    <w:rPr>
      <w:vertAlign w:val="superscript"/>
    </w:rPr>
  </w:style>
  <w:style w:type="character" w:styleId="Strong">
    <w:name w:val="Strong"/>
    <w:basedOn w:val="DefaultParagraphFont"/>
    <w:qFormat/>
    <w:rsid w:val="00d56282"/>
    <w:rPr>
      <w:rFonts w:ascii="Tahoma" w:hAnsi="Tahoma" w:eastAsia="Tahoma" w:cs="Tahoma"/>
      <w:b/>
      <w:bCs/>
      <w:sz w:val="17"/>
      <w:szCs w:val="17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qFormat/>
    <w:rsid w:val="00d56282"/>
    <w:rPr>
      <w:vertAlign w:val="superscript"/>
    </w:rPr>
  </w:style>
  <w:style w:type="character" w:styleId="Znakinumeracji" w:customStyle="1">
    <w:name w:val="Znaki numeracji"/>
    <w:qFormat/>
    <w:rsid w:val="00d56282"/>
    <w:rPr>
      <w:sz w:val="20"/>
      <w:szCs w:val="20"/>
    </w:rPr>
  </w:style>
  <w:style w:type="character" w:styleId="WW8Num11z0" w:customStyle="1">
    <w:name w:val="WW8Num11z0"/>
    <w:qFormat/>
    <w:rsid w:val="00d56282"/>
    <w:rPr>
      <w:rFonts w:ascii="Times New Roman" w:hAnsi="Times New Roman" w:eastAsia="Times New Roman" w:cs="Times New Roman"/>
      <w:b/>
      <w:szCs w:val="24"/>
    </w:rPr>
  </w:style>
  <w:style w:type="character" w:styleId="WW8Num11z1" w:customStyle="1">
    <w:name w:val="WW8Num11z1"/>
    <w:qFormat/>
    <w:rsid w:val="00d56282"/>
    <w:rPr/>
  </w:style>
  <w:style w:type="character" w:styleId="WW8Num11z2" w:customStyle="1">
    <w:name w:val="WW8Num11z2"/>
    <w:qFormat/>
    <w:rsid w:val="00d56282"/>
    <w:rPr/>
  </w:style>
  <w:style w:type="character" w:styleId="WW8Num11z3" w:customStyle="1">
    <w:name w:val="WW8Num11z3"/>
    <w:qFormat/>
    <w:rsid w:val="00d56282"/>
    <w:rPr/>
  </w:style>
  <w:style w:type="character" w:styleId="WW8Num11z4" w:customStyle="1">
    <w:name w:val="WW8Num11z4"/>
    <w:qFormat/>
    <w:rsid w:val="00d56282"/>
    <w:rPr/>
  </w:style>
  <w:style w:type="character" w:styleId="WW8Num11z5" w:customStyle="1">
    <w:name w:val="WW8Num11z5"/>
    <w:qFormat/>
    <w:rsid w:val="00d56282"/>
    <w:rPr/>
  </w:style>
  <w:style w:type="character" w:styleId="WW8Num11z6" w:customStyle="1">
    <w:name w:val="WW8Num11z6"/>
    <w:qFormat/>
    <w:rsid w:val="00d56282"/>
    <w:rPr/>
  </w:style>
  <w:style w:type="character" w:styleId="WW8Num11z7" w:customStyle="1">
    <w:name w:val="WW8Num11z7"/>
    <w:qFormat/>
    <w:rsid w:val="00d56282"/>
    <w:rPr/>
  </w:style>
  <w:style w:type="character" w:styleId="WW8Num11z8" w:customStyle="1">
    <w:name w:val="WW8Num11z8"/>
    <w:qFormat/>
    <w:rsid w:val="00d56282"/>
    <w:rPr/>
  </w:style>
  <w:style w:type="character" w:styleId="WW8Num5z0" w:customStyle="1">
    <w:name w:val="WW8Num5z0"/>
    <w:qFormat/>
    <w:rsid w:val="00d56282"/>
    <w:rPr>
      <w:rFonts w:eastAsia="Times New Roman" w:cs="Times New Roman"/>
      <w:b/>
      <w:i w:val="false"/>
      <w:iCs w:val="false"/>
      <w:color w:val="auto"/>
      <w:sz w:val="24"/>
      <w:szCs w:val="24"/>
      <w:lang w:val="pl-PL" w:bidi="ar-SA"/>
    </w:rPr>
  </w:style>
  <w:style w:type="character" w:styleId="Znakiwypunktowania" w:customStyle="1">
    <w:name w:val="Znaki wypunktowania"/>
    <w:qFormat/>
    <w:rsid w:val="00d56282"/>
    <w:rPr>
      <w:rFonts w:ascii="OpenSymbol" w:hAnsi="OpenSymbol" w:eastAsia="OpenSymbol" w:cs="OpenSymbol"/>
    </w:rPr>
  </w:style>
  <w:style w:type="character" w:styleId="NagwekZnak" w:customStyle="1">
    <w:name w:val="Nagłówek Znak"/>
    <w:basedOn w:val="DefaultParagraphFont"/>
    <w:qFormat/>
    <w:rsid w:val="00d56282"/>
    <w:rPr>
      <w:szCs w:val="21"/>
      <w:lang w:eastAsia="ar-SA"/>
    </w:rPr>
  </w:style>
  <w:style w:type="character" w:styleId="StopkaZnak" w:customStyle="1">
    <w:name w:val="Stopka Znak"/>
    <w:basedOn w:val="DefaultParagraphFont"/>
    <w:qFormat/>
    <w:rsid w:val="00d56282"/>
    <w:rPr>
      <w:szCs w:val="21"/>
      <w:lang w:eastAsia="ar-SA"/>
    </w:rPr>
  </w:style>
  <w:style w:type="character" w:styleId="ZwykytekstZnak" w:customStyle="1">
    <w:name w:val="Zwykły tekst Znak"/>
    <w:basedOn w:val="DefaultParagraphFont"/>
    <w:qFormat/>
    <w:rsid w:val="00d56282"/>
    <w:rPr>
      <w:rFonts w:ascii="Calibri" w:hAnsi="Calibri" w:eastAsia="Calibri" w:cs="Calibri"/>
      <w:sz w:val="22"/>
      <w:szCs w:val="21"/>
    </w:rPr>
  </w:style>
  <w:style w:type="character" w:styleId="Internetlink" w:customStyle="1">
    <w:name w:val="Internet link"/>
    <w:basedOn w:val="DefaultParagraphFont"/>
    <w:qFormat/>
    <w:rsid w:val="00d56282"/>
    <w:rPr>
      <w:color w:val="0000FF"/>
      <w:u w:val="single"/>
    </w:rPr>
  </w:style>
  <w:style w:type="character" w:styleId="Wyrnienie">
    <w:name w:val="Emphasis"/>
    <w:qFormat/>
    <w:rsid w:val="00d56282"/>
    <w:rPr>
      <w:i/>
      <w:iCs/>
    </w:rPr>
  </w:style>
  <w:style w:type="character" w:styleId="WW8Num1z0" w:customStyle="1">
    <w:name w:val="WW8Num1z0"/>
    <w:qFormat/>
    <w:rsid w:val="00d56282"/>
    <w:rPr>
      <w:rFonts w:ascii="Courier New" w:hAnsi="Courier New" w:eastAsia="Courier New" w:cs="Courier New"/>
      <w:sz w:val="20"/>
    </w:rPr>
  </w:style>
  <w:style w:type="character" w:styleId="WW8Num2z0" w:customStyle="1">
    <w:name w:val="WW8Num2z0"/>
    <w:qFormat/>
    <w:rsid w:val="00d56282"/>
    <w:rPr>
      <w:rFonts w:ascii="Verdana" w:hAnsi="Verdana" w:eastAsia="Verdana" w:cs="Verdana"/>
      <w:sz w:val="16"/>
      <w:szCs w:val="16"/>
    </w:rPr>
  </w:style>
  <w:style w:type="character" w:styleId="TekstdymkaZnak" w:customStyle="1">
    <w:name w:val="Tekst dymka Znak"/>
    <w:basedOn w:val="DefaultParagraphFont"/>
    <w:qFormat/>
    <w:rsid w:val="00d56282"/>
    <w:rPr>
      <w:rFonts w:ascii="Tahoma" w:hAnsi="Tahoma" w:eastAsia="Arial" w:cs="Tahoma"/>
      <w:color w:val="000000"/>
      <w:sz w:val="16"/>
      <w:szCs w:val="14"/>
    </w:rPr>
  </w:style>
  <w:style w:type="character" w:styleId="StopkaZnak1" w:customStyle="1">
    <w:name w:val="Stopka Znak1"/>
    <w:basedOn w:val="DefaultParagraphFont"/>
    <w:qFormat/>
    <w:rsid w:val="00d56282"/>
    <w:rPr>
      <w:rFonts w:ascii="Arial" w:hAnsi="Arial" w:eastAsia="Arial" w:cs="Arial"/>
      <w:color w:val="000000"/>
      <w:sz w:val="21"/>
    </w:rPr>
  </w:style>
  <w:style w:type="character" w:styleId="NagwekZnak1" w:customStyle="1">
    <w:name w:val="Nagłówek Znak1"/>
    <w:basedOn w:val="DefaultParagraphFont"/>
    <w:qFormat/>
    <w:rsid w:val="00d56282"/>
    <w:rPr>
      <w:rFonts w:ascii="Arial" w:hAnsi="Arial" w:eastAsia="Arial" w:cs="Arial"/>
      <w:color w:val="000000"/>
      <w:sz w:val="21"/>
    </w:rPr>
  </w:style>
  <w:style w:type="character" w:styleId="Czeinternetowe">
    <w:name w:val="Hyperlink"/>
    <w:rsid w:val="00d56282"/>
    <w:rPr>
      <w:color w:val="000080"/>
      <w:u w:val="single"/>
    </w:rPr>
  </w:style>
  <w:style w:type="character" w:styleId="WWCharLFO7LVL1" w:customStyle="1">
    <w:name w:val="WW_CharLFO7LVL1"/>
    <w:qFormat/>
    <w:rsid w:val="00d56282"/>
    <w:rPr>
      <w:rFonts w:ascii="Calibri" w:hAnsi="Calibri" w:cs="Calibri"/>
      <w:b w:val="false"/>
      <w:bCs/>
      <w:sz w:val="20"/>
      <w:szCs w:val="20"/>
    </w:rPr>
  </w:style>
  <w:style w:type="character" w:styleId="WWCharLFO8LVL1" w:customStyle="1">
    <w:name w:val="WW_CharLFO8LVL1"/>
    <w:qFormat/>
    <w:rsid w:val="00d56282"/>
    <w:rPr>
      <w:rFonts w:ascii="Calibri" w:hAnsi="Calibri" w:cs="Calibri"/>
      <w:sz w:val="20"/>
      <w:szCs w:val="20"/>
    </w:rPr>
  </w:style>
  <w:style w:type="character" w:styleId="WWCharLFO9LVL1" w:customStyle="1">
    <w:name w:val="WW_CharLFO9LVL1"/>
    <w:qFormat/>
    <w:rsid w:val="00d56282"/>
    <w:rPr>
      <w:rFonts w:ascii="Calibri" w:hAnsi="Calibri" w:cs="Calibri"/>
      <w:b w:val="false"/>
      <w:bCs/>
      <w:sz w:val="20"/>
      <w:szCs w:val="20"/>
    </w:rPr>
  </w:style>
  <w:style w:type="character" w:styleId="WWCharLFO10LVL1" w:customStyle="1">
    <w:name w:val="WW_CharLFO10LVL1"/>
    <w:qFormat/>
    <w:rsid w:val="00d56282"/>
    <w:rPr>
      <w:rFonts w:ascii="Calibri" w:hAnsi="Calibri" w:cs="Calibri"/>
      <w:b w:val="false"/>
      <w:bCs/>
      <w:sz w:val="20"/>
      <w:szCs w:val="20"/>
    </w:rPr>
  </w:style>
  <w:style w:type="character" w:styleId="WWCharLFO11LVL1" w:customStyle="1">
    <w:name w:val="WW_CharLFO11LVL1"/>
    <w:qFormat/>
    <w:rsid w:val="00d56282"/>
    <w:rPr>
      <w:rFonts w:ascii="Calibri" w:hAnsi="Calibri" w:cs="Calibri"/>
      <w:sz w:val="20"/>
      <w:szCs w:val="20"/>
    </w:rPr>
  </w:style>
  <w:style w:type="character" w:styleId="WWCharLFO12LVL1" w:customStyle="1">
    <w:name w:val="WW_CharLFO12LVL1"/>
    <w:qFormat/>
    <w:rsid w:val="00d56282"/>
    <w:rPr>
      <w:sz w:val="20"/>
      <w:szCs w:val="20"/>
    </w:rPr>
  </w:style>
  <w:style w:type="character" w:styleId="WWCharLFO12LVL2" w:customStyle="1">
    <w:name w:val="WW_CharLFO12LVL2"/>
    <w:qFormat/>
    <w:rsid w:val="00d56282"/>
    <w:rPr>
      <w:sz w:val="20"/>
      <w:szCs w:val="20"/>
    </w:rPr>
  </w:style>
  <w:style w:type="character" w:styleId="WWCharLFO12LVL3" w:customStyle="1">
    <w:name w:val="WW_CharLFO12LVL3"/>
    <w:qFormat/>
    <w:rsid w:val="00d56282"/>
    <w:rPr>
      <w:sz w:val="20"/>
      <w:szCs w:val="20"/>
    </w:rPr>
  </w:style>
  <w:style w:type="character" w:styleId="WWCharLFO12LVL4" w:customStyle="1">
    <w:name w:val="WW_CharLFO12LVL4"/>
    <w:qFormat/>
    <w:rsid w:val="00d56282"/>
    <w:rPr>
      <w:sz w:val="20"/>
      <w:szCs w:val="20"/>
    </w:rPr>
  </w:style>
  <w:style w:type="character" w:styleId="WWCharLFO12LVL5" w:customStyle="1">
    <w:name w:val="WW_CharLFO12LVL5"/>
    <w:qFormat/>
    <w:rsid w:val="00d56282"/>
    <w:rPr>
      <w:sz w:val="20"/>
      <w:szCs w:val="20"/>
    </w:rPr>
  </w:style>
  <w:style w:type="character" w:styleId="WWCharLFO12LVL6" w:customStyle="1">
    <w:name w:val="WW_CharLFO12LVL6"/>
    <w:qFormat/>
    <w:rsid w:val="00d56282"/>
    <w:rPr>
      <w:sz w:val="20"/>
      <w:szCs w:val="20"/>
    </w:rPr>
  </w:style>
  <w:style w:type="character" w:styleId="WWCharLFO12LVL7" w:customStyle="1">
    <w:name w:val="WW_CharLFO12LVL7"/>
    <w:qFormat/>
    <w:rsid w:val="00d56282"/>
    <w:rPr>
      <w:sz w:val="20"/>
      <w:szCs w:val="20"/>
    </w:rPr>
  </w:style>
  <w:style w:type="character" w:styleId="WWCharLFO12LVL8" w:customStyle="1">
    <w:name w:val="WW_CharLFO12LVL8"/>
    <w:qFormat/>
    <w:rsid w:val="00d56282"/>
    <w:rPr>
      <w:sz w:val="20"/>
      <w:szCs w:val="20"/>
    </w:rPr>
  </w:style>
  <w:style w:type="character" w:styleId="WWCharLFO12LVL9" w:customStyle="1">
    <w:name w:val="WW_CharLFO12LVL9"/>
    <w:qFormat/>
    <w:rsid w:val="00d56282"/>
    <w:rPr>
      <w:sz w:val="20"/>
      <w:szCs w:val="20"/>
    </w:rPr>
  </w:style>
  <w:style w:type="character" w:styleId="WWCharLFO13LVL1" w:customStyle="1">
    <w:name w:val="WW_CharLFO13LVL1"/>
    <w:qFormat/>
    <w:rsid w:val="00d56282"/>
    <w:rPr>
      <w:rFonts w:ascii="Calibri" w:hAnsi="Calibri" w:cs="Calibri"/>
      <w:sz w:val="20"/>
      <w:szCs w:val="20"/>
    </w:rPr>
  </w:style>
  <w:style w:type="character" w:styleId="WWCharLFO15LVL1" w:customStyle="1">
    <w:name w:val="WW_CharLFO15LVL1"/>
    <w:qFormat/>
    <w:rsid w:val="00d56282"/>
    <w:rPr>
      <w:rFonts w:ascii="Symbol" w:hAnsi="Symbol" w:cs="Symbol"/>
    </w:rPr>
  </w:style>
  <w:style w:type="character" w:styleId="WWCharLFO15LVL2" w:customStyle="1">
    <w:name w:val="WW_CharLFO15LVL2"/>
    <w:qFormat/>
    <w:rsid w:val="00d56282"/>
    <w:rPr>
      <w:rFonts w:ascii="Courier New" w:hAnsi="Courier New" w:cs="Courier New"/>
    </w:rPr>
  </w:style>
  <w:style w:type="character" w:styleId="WWCharLFO15LVL3" w:customStyle="1">
    <w:name w:val="WW_CharLFO15LVL3"/>
    <w:qFormat/>
    <w:rsid w:val="00d56282"/>
    <w:rPr>
      <w:rFonts w:ascii="Wingdings" w:hAnsi="Wingdings" w:cs="Wingdings"/>
    </w:rPr>
  </w:style>
  <w:style w:type="character" w:styleId="WWCharLFO15LVL4" w:customStyle="1">
    <w:name w:val="WW_CharLFO15LVL4"/>
    <w:qFormat/>
    <w:rsid w:val="00d56282"/>
    <w:rPr>
      <w:rFonts w:ascii="Symbol" w:hAnsi="Symbol" w:cs="Symbol"/>
    </w:rPr>
  </w:style>
  <w:style w:type="character" w:styleId="WWCharLFO15LVL5" w:customStyle="1">
    <w:name w:val="WW_CharLFO15LVL5"/>
    <w:qFormat/>
    <w:rsid w:val="00d56282"/>
    <w:rPr>
      <w:rFonts w:ascii="Courier New" w:hAnsi="Courier New" w:cs="Courier New"/>
    </w:rPr>
  </w:style>
  <w:style w:type="character" w:styleId="WWCharLFO15LVL6" w:customStyle="1">
    <w:name w:val="WW_CharLFO15LVL6"/>
    <w:qFormat/>
    <w:rsid w:val="00d56282"/>
    <w:rPr>
      <w:rFonts w:ascii="Wingdings" w:hAnsi="Wingdings" w:cs="Wingdings"/>
    </w:rPr>
  </w:style>
  <w:style w:type="character" w:styleId="WWCharLFO15LVL7" w:customStyle="1">
    <w:name w:val="WW_CharLFO15LVL7"/>
    <w:qFormat/>
    <w:rsid w:val="00d56282"/>
    <w:rPr>
      <w:rFonts w:ascii="Symbol" w:hAnsi="Symbol" w:cs="Symbol"/>
    </w:rPr>
  </w:style>
  <w:style w:type="character" w:styleId="WWCharLFO15LVL8" w:customStyle="1">
    <w:name w:val="WW_CharLFO15LVL8"/>
    <w:qFormat/>
    <w:rsid w:val="00d56282"/>
    <w:rPr>
      <w:rFonts w:ascii="Courier New" w:hAnsi="Courier New" w:cs="Courier New"/>
    </w:rPr>
  </w:style>
  <w:style w:type="character" w:styleId="WWCharLFO15LVL9" w:customStyle="1">
    <w:name w:val="WW_CharLFO15LVL9"/>
    <w:qFormat/>
    <w:rsid w:val="00d56282"/>
    <w:rPr>
      <w:rFonts w:ascii="Wingdings" w:hAnsi="Wingdings" w:cs="Wingdings"/>
    </w:rPr>
  </w:style>
  <w:style w:type="character" w:styleId="WWCharLFO16LVL1" w:customStyle="1">
    <w:name w:val="WW_CharLFO16LVL1"/>
    <w:qFormat/>
    <w:rsid w:val="00d56282"/>
    <w:rPr>
      <w:rFonts w:ascii="Calibri" w:hAnsi="Calibri" w:cs="Calibri"/>
      <w:sz w:val="20"/>
      <w:szCs w:val="20"/>
    </w:rPr>
  </w:style>
  <w:style w:type="character" w:styleId="WWCharLFO17LVL1" w:customStyle="1">
    <w:name w:val="WW_CharLFO17LVL1"/>
    <w:qFormat/>
    <w:rsid w:val="00d56282"/>
    <w:rPr>
      <w:rFonts w:ascii="Symbol" w:hAnsi="Symbol" w:cs="Symbol"/>
    </w:rPr>
  </w:style>
  <w:style w:type="character" w:styleId="WWCharLFO17LVL2" w:customStyle="1">
    <w:name w:val="WW_CharLFO17LVL2"/>
    <w:qFormat/>
    <w:rsid w:val="00d56282"/>
    <w:rPr>
      <w:rFonts w:ascii="Courier New" w:hAnsi="Courier New" w:cs="Courier New"/>
    </w:rPr>
  </w:style>
  <w:style w:type="character" w:styleId="WWCharLFO17LVL3" w:customStyle="1">
    <w:name w:val="WW_CharLFO17LVL3"/>
    <w:qFormat/>
    <w:rsid w:val="00d56282"/>
    <w:rPr>
      <w:rFonts w:ascii="Wingdings" w:hAnsi="Wingdings" w:cs="Wingdings"/>
    </w:rPr>
  </w:style>
  <w:style w:type="character" w:styleId="WWCharLFO17LVL4" w:customStyle="1">
    <w:name w:val="WW_CharLFO17LVL4"/>
    <w:qFormat/>
    <w:rsid w:val="00d56282"/>
    <w:rPr>
      <w:rFonts w:ascii="Symbol" w:hAnsi="Symbol" w:cs="Symbol"/>
    </w:rPr>
  </w:style>
  <w:style w:type="character" w:styleId="WWCharLFO17LVL5" w:customStyle="1">
    <w:name w:val="WW_CharLFO17LVL5"/>
    <w:qFormat/>
    <w:rsid w:val="00d56282"/>
    <w:rPr>
      <w:rFonts w:ascii="Courier New" w:hAnsi="Courier New" w:cs="Courier New"/>
    </w:rPr>
  </w:style>
  <w:style w:type="character" w:styleId="WWCharLFO17LVL6" w:customStyle="1">
    <w:name w:val="WW_CharLFO17LVL6"/>
    <w:qFormat/>
    <w:rsid w:val="00d56282"/>
    <w:rPr>
      <w:rFonts w:ascii="Wingdings" w:hAnsi="Wingdings" w:cs="Wingdings"/>
    </w:rPr>
  </w:style>
  <w:style w:type="character" w:styleId="WWCharLFO17LVL7" w:customStyle="1">
    <w:name w:val="WW_CharLFO17LVL7"/>
    <w:qFormat/>
    <w:rsid w:val="00d56282"/>
    <w:rPr>
      <w:rFonts w:ascii="Symbol" w:hAnsi="Symbol" w:cs="Symbol"/>
    </w:rPr>
  </w:style>
  <w:style w:type="character" w:styleId="WWCharLFO17LVL8" w:customStyle="1">
    <w:name w:val="WW_CharLFO17LVL8"/>
    <w:qFormat/>
    <w:rsid w:val="00d56282"/>
    <w:rPr>
      <w:rFonts w:ascii="Courier New" w:hAnsi="Courier New" w:cs="Courier New"/>
    </w:rPr>
  </w:style>
  <w:style w:type="character" w:styleId="WWCharLFO17LVL9" w:customStyle="1">
    <w:name w:val="WW_CharLFO17LVL9"/>
    <w:qFormat/>
    <w:rsid w:val="00d56282"/>
    <w:rPr>
      <w:rFonts w:ascii="Wingdings" w:hAnsi="Wingdings" w:cs="Wingdings"/>
    </w:rPr>
  </w:style>
  <w:style w:type="character" w:styleId="WWCharLFO30LVL1" w:customStyle="1">
    <w:name w:val="WW_CharLFO30LVL1"/>
    <w:qFormat/>
    <w:rsid w:val="00d56282"/>
    <w:rPr>
      <w:rFonts w:ascii="Symbol" w:hAnsi="Symbol"/>
      <w:sz w:val="20"/>
    </w:rPr>
  </w:style>
  <w:style w:type="character" w:styleId="WWCharLFO30LVL2" w:customStyle="1">
    <w:name w:val="WW_CharLFO30LVL2"/>
    <w:qFormat/>
    <w:rsid w:val="00d56282"/>
    <w:rPr>
      <w:rFonts w:ascii="Courier New" w:hAnsi="Courier New"/>
      <w:sz w:val="20"/>
    </w:rPr>
  </w:style>
  <w:style w:type="character" w:styleId="WWCharLFO30LVL3" w:customStyle="1">
    <w:name w:val="WW_CharLFO30LVL3"/>
    <w:qFormat/>
    <w:rsid w:val="00d56282"/>
    <w:rPr>
      <w:rFonts w:ascii="Wingdings" w:hAnsi="Wingdings"/>
      <w:sz w:val="20"/>
    </w:rPr>
  </w:style>
  <w:style w:type="character" w:styleId="WWCharLFO30LVL4" w:customStyle="1">
    <w:name w:val="WW_CharLFO30LVL4"/>
    <w:qFormat/>
    <w:rsid w:val="00d56282"/>
    <w:rPr>
      <w:rFonts w:ascii="Wingdings" w:hAnsi="Wingdings"/>
      <w:sz w:val="20"/>
    </w:rPr>
  </w:style>
  <w:style w:type="character" w:styleId="WWCharLFO30LVL5" w:customStyle="1">
    <w:name w:val="WW_CharLFO30LVL5"/>
    <w:qFormat/>
    <w:rsid w:val="00d56282"/>
    <w:rPr>
      <w:rFonts w:ascii="Wingdings" w:hAnsi="Wingdings"/>
      <w:sz w:val="20"/>
    </w:rPr>
  </w:style>
  <w:style w:type="character" w:styleId="WWCharLFO30LVL6" w:customStyle="1">
    <w:name w:val="WW_CharLFO30LVL6"/>
    <w:qFormat/>
    <w:rsid w:val="00d56282"/>
    <w:rPr>
      <w:rFonts w:ascii="Wingdings" w:hAnsi="Wingdings"/>
      <w:sz w:val="20"/>
    </w:rPr>
  </w:style>
  <w:style w:type="character" w:styleId="WWCharLFO30LVL7" w:customStyle="1">
    <w:name w:val="WW_CharLFO30LVL7"/>
    <w:qFormat/>
    <w:rsid w:val="00d56282"/>
    <w:rPr>
      <w:rFonts w:ascii="Wingdings" w:hAnsi="Wingdings"/>
      <w:sz w:val="20"/>
    </w:rPr>
  </w:style>
  <w:style w:type="character" w:styleId="WWCharLFO30LVL8" w:customStyle="1">
    <w:name w:val="WW_CharLFO30LVL8"/>
    <w:qFormat/>
    <w:rsid w:val="00d56282"/>
    <w:rPr>
      <w:rFonts w:ascii="Wingdings" w:hAnsi="Wingdings"/>
      <w:sz w:val="20"/>
    </w:rPr>
  </w:style>
  <w:style w:type="character" w:styleId="WWCharLFO30LVL9" w:customStyle="1">
    <w:name w:val="WW_CharLFO30LVL9"/>
    <w:qFormat/>
    <w:rsid w:val="00d56282"/>
    <w:rPr>
      <w:rFonts w:ascii="Wingdings" w:hAnsi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d56282"/>
    <w:pPr>
      <w:spacing w:lineRule="auto" w:line="276" w:before="0" w:after="140"/>
    </w:pPr>
    <w:rPr/>
  </w:style>
  <w:style w:type="paragraph" w:styleId="Lista">
    <w:name w:val="List"/>
    <w:basedOn w:val="Textbody"/>
    <w:rsid w:val="00d56282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d56282"/>
    <w:pPr>
      <w:suppressLineNumbers/>
    </w:pPr>
    <w:rPr/>
  </w:style>
  <w:style w:type="paragraph" w:styleId="Gwkaistopka" w:customStyle="1">
    <w:name w:val="Główka i stopka"/>
    <w:basedOn w:val="Standard"/>
    <w:qFormat/>
    <w:rsid w:val="00d56282"/>
    <w:pPr>
      <w:suppressLineNumbers/>
      <w:tabs>
        <w:tab w:val="clear" w:pos="680"/>
        <w:tab w:val="center" w:pos="4819" w:leader="none"/>
        <w:tab w:val="right" w:pos="9638" w:leader="none"/>
      </w:tabs>
    </w:pPr>
    <w:rPr/>
  </w:style>
  <w:style w:type="paragraph" w:styleId="Gwka" w:customStyle="1">
    <w:name w:val="Header"/>
    <w:basedOn w:val="Gwkaistopka"/>
    <w:rsid w:val="00d56282"/>
    <w:pPr/>
    <w:rPr/>
  </w:style>
  <w:style w:type="paragraph" w:styleId="Caption">
    <w:name w:val="caption"/>
    <w:basedOn w:val="Standard"/>
    <w:qFormat/>
    <w:rsid w:val="00d56282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d5628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d56282"/>
    <w:pPr>
      <w:spacing w:before="0" w:after="120"/>
    </w:pPr>
    <w:rPr/>
  </w:style>
  <w:style w:type="paragraph" w:styleId="Footnote" w:customStyle="1">
    <w:name w:val="Footnote"/>
    <w:basedOn w:val="Standard"/>
    <w:qFormat/>
    <w:rsid w:val="00d56282"/>
    <w:pPr>
      <w:suppressLineNumbers/>
      <w:ind w:left="283" w:hanging="283"/>
    </w:pPr>
    <w:rPr>
      <w:sz w:val="20"/>
      <w:szCs w:val="20"/>
    </w:rPr>
  </w:style>
  <w:style w:type="paragraph" w:styleId="Zawartotabeli" w:customStyle="1">
    <w:name w:val="Zawartość tabeli"/>
    <w:basedOn w:val="Standard"/>
    <w:qFormat/>
    <w:rsid w:val="00d56282"/>
    <w:pPr>
      <w:suppressLineNumbers/>
    </w:pPr>
    <w:rPr/>
  </w:style>
  <w:style w:type="paragraph" w:styleId="Default" w:customStyle="1">
    <w:name w:val="Default"/>
    <w:basedOn w:val="Standard"/>
    <w:qFormat/>
    <w:rsid w:val="00d56282"/>
    <w:pPr/>
    <w:rPr>
      <w:rFonts w:ascii="Arial;Arial" w:hAnsi="Arial;Arial" w:eastAsia="Arial;Arial" w:cs="Arial;Arial"/>
      <w:color w:val="000000"/>
    </w:rPr>
  </w:style>
  <w:style w:type="paragraph" w:styleId="P1" w:customStyle="1">
    <w:name w:val="p1"/>
    <w:basedOn w:val="Standard"/>
    <w:qFormat/>
    <w:rsid w:val="00d56282"/>
    <w:pPr/>
    <w:rPr>
      <w:rFonts w:cs="Calibri"/>
      <w:sz w:val="17"/>
      <w:szCs w:val="17"/>
    </w:rPr>
  </w:style>
  <w:style w:type="paragraph" w:styleId="Stopka" w:customStyle="1">
    <w:name w:val="Footer"/>
    <w:basedOn w:val="Normal"/>
    <w:rsid w:val="00d56282"/>
    <w:pPr>
      <w:tabs>
        <w:tab w:val="clear" w:pos="680"/>
        <w:tab w:val="center" w:pos="4830" w:leader="none"/>
        <w:tab w:val="right" w:pos="9366" w:leader="none"/>
      </w:tabs>
      <w:spacing w:lineRule="auto" w:line="240" w:before="0" w:after="0"/>
    </w:pPr>
    <w:rPr>
      <w:rFonts w:cs="Mangal"/>
    </w:rPr>
  </w:style>
  <w:style w:type="paragraph" w:styleId="PlainText">
    <w:name w:val="Plain Text"/>
    <w:basedOn w:val="Standard"/>
    <w:qFormat/>
    <w:rsid w:val="00d56282"/>
    <w:pPr>
      <w:widowControl/>
    </w:pPr>
    <w:rPr>
      <w:rFonts w:ascii="Calibri" w:hAnsi="Calibri" w:eastAsia="Calibri" w:cs="Calibri"/>
      <w:sz w:val="22"/>
      <w:szCs w:val="21"/>
    </w:rPr>
  </w:style>
  <w:style w:type="paragraph" w:styleId="Zawartoramki" w:customStyle="1">
    <w:name w:val="Zawartość ramki"/>
    <w:basedOn w:val="Standard"/>
    <w:qFormat/>
    <w:rsid w:val="00d56282"/>
    <w:pPr/>
    <w:rPr/>
  </w:style>
  <w:style w:type="paragraph" w:styleId="Domy" w:customStyle="1">
    <w:name w:val="Domy"/>
    <w:qFormat/>
    <w:rsid w:val="00d5628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Standard"/>
    <w:qFormat/>
    <w:rsid w:val="00d56282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NormalWeb">
    <w:name w:val="Normal (Web)"/>
    <w:basedOn w:val="Standard"/>
    <w:qFormat/>
    <w:rsid w:val="00d56282"/>
    <w:pPr>
      <w:spacing w:before="280" w:after="280"/>
    </w:pPr>
    <w:rPr>
      <w:rFonts w:eastAsia="Times New Roman" w:cs="Times New Roman"/>
    </w:rPr>
  </w:style>
  <w:style w:type="paragraph" w:styleId="BalloonText">
    <w:name w:val="Balloon Text"/>
    <w:basedOn w:val="Normal"/>
    <w:qFormat/>
    <w:rsid w:val="00d56282"/>
    <w:pPr>
      <w:spacing w:lineRule="auto" w:line="240" w:before="0" w:after="0"/>
    </w:pPr>
    <w:rPr>
      <w:rFonts w:ascii="Tahoma" w:hAnsi="Tahoma" w:eastAsia="Tahoma" w:cs="Mangal"/>
      <w:sz w:val="16"/>
      <w:szCs w:val="14"/>
    </w:rPr>
  </w:style>
  <w:style w:type="paragraph" w:styleId="Western" w:customStyle="1">
    <w:name w:val="western"/>
    <w:basedOn w:val="Normal"/>
    <w:qFormat/>
    <w:rsid w:val="00d56282"/>
    <w:pPr>
      <w:widowControl/>
      <w:suppressAutoHyphens w:val="false"/>
      <w:spacing w:lineRule="auto" w:line="240" w:before="100" w:after="119"/>
      <w:ind w:left="0" w:hanging="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  <w:rsid w:val="00d56282"/>
  </w:style>
  <w:style w:type="numbering" w:styleId="WW8Num7" w:customStyle="1">
    <w:name w:val="WW8Num7"/>
    <w:qFormat/>
    <w:rsid w:val="00d56282"/>
  </w:style>
  <w:style w:type="numbering" w:styleId="WW8Num11" w:customStyle="1">
    <w:name w:val="WW8Num11"/>
    <w:qFormat/>
    <w:rsid w:val="00d56282"/>
  </w:style>
  <w:style w:type="numbering" w:styleId="WW8Num5" w:customStyle="1">
    <w:name w:val="WW8Num5"/>
    <w:qFormat/>
    <w:rsid w:val="00d56282"/>
  </w:style>
  <w:style w:type="numbering" w:styleId="WW8Num1" w:customStyle="1">
    <w:name w:val="WW8Num1"/>
    <w:qFormat/>
    <w:rsid w:val="00d56282"/>
  </w:style>
  <w:style w:type="numbering" w:styleId="WW8Num2" w:customStyle="1">
    <w:name w:val="WW8Num2"/>
    <w:qFormat/>
    <w:rsid w:val="00d56282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marketing@gupkrakow.pl" TargetMode="External"/><Relationship Id="rId2" Type="http://schemas.openxmlformats.org/officeDocument/2006/relationships/hyperlink" Target="http://www.gupkrakow.pl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marketing@gupkrakow.pl" TargetMode="External"/><Relationship Id="rId2" Type="http://schemas.openxmlformats.org/officeDocument/2006/relationships/hyperlink" Target="http://www.gupkrakow.p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395F2-724E-40F2-A364-E4F215D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LibreOffice/7.4.0.3$Windows_X86_64 LibreOffice_project/f85e47c08ddd19c015c0114a68350214f7066f5a</Application>
  <AppVersion>15.0000</AppVersion>
  <Pages>7</Pages>
  <Words>2690</Words>
  <Characters>17678</Characters>
  <CharactersWithSpaces>20232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2025-07-03T13:18:00Z</dcterms:created>
  <dc:creator>Aneta Orłowska</dc:creator>
  <dc:description/>
  <dc:language>pl-PL</dc:language>
  <cp:lastModifiedBy/>
  <cp:lastPrinted>2025-07-07T08:55:00Z</cp:lastPrinted>
  <dcterms:modified xsi:type="dcterms:W3CDTF">2025-07-24T09:43:54Z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