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4D2" w:rsidRPr="00D304D2" w:rsidRDefault="00D304D2" w:rsidP="00D304D2">
      <w:pPr>
        <w:tabs>
          <w:tab w:val="center" w:pos="4536"/>
          <w:tab w:val="right" w:pos="9072"/>
        </w:tabs>
        <w:jc w:val="center"/>
        <w:rPr>
          <w:rFonts w:ascii="Times New Roman" w:eastAsia="Calibri" w:hAnsi="Times New Roman" w:cs="Times New Roman"/>
          <w:b/>
        </w:rPr>
      </w:pPr>
      <w:r w:rsidRPr="00D304D2">
        <w:rPr>
          <w:rFonts w:ascii="Times New Roman" w:eastAsia="Calibri" w:hAnsi="Times New Roman" w:cs="Times New Roman"/>
          <w:b/>
        </w:rPr>
        <w:t xml:space="preserve">Klauzula informacyjna dotycząca przetwarzania danych osobowych w związku </w:t>
      </w:r>
      <w:r w:rsidR="001549E0">
        <w:rPr>
          <w:rFonts w:ascii="Times New Roman" w:eastAsia="Calibri" w:hAnsi="Times New Roman" w:cs="Times New Roman"/>
          <w:b/>
        </w:rPr>
        <w:br/>
      </w:r>
      <w:r w:rsidRPr="00D304D2">
        <w:rPr>
          <w:rFonts w:ascii="Times New Roman" w:eastAsia="Calibri" w:hAnsi="Times New Roman" w:cs="Times New Roman"/>
          <w:b/>
        </w:rPr>
        <w:t>z udzielaniem z Funduszu Gwarantowanych Świadczeń Pracowniczych pomocy na rzecz ochrony miejsc pracy w następstwie wystąpienia COVID-19</w:t>
      </w:r>
    </w:p>
    <w:p w:rsidR="00D304D2" w:rsidRPr="00D304D2" w:rsidRDefault="00D304D2" w:rsidP="00D304D2">
      <w:pPr>
        <w:shd w:val="clear" w:color="auto" w:fill="FFFFFF"/>
        <w:spacing w:after="240" w:line="23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694"/>
        <w:gridCol w:w="7230"/>
      </w:tblGrid>
      <w:tr w:rsidR="00D304D2" w:rsidRPr="00D304D2" w:rsidTr="00610B27">
        <w:trPr>
          <w:trHeight w:val="1120"/>
        </w:trPr>
        <w:tc>
          <w:tcPr>
            <w:tcW w:w="9924" w:type="dxa"/>
            <w:gridSpan w:val="2"/>
            <w:shd w:val="clear" w:color="auto" w:fill="E7E6E6"/>
          </w:tcPr>
          <w:p w:rsidR="00D304D2" w:rsidRPr="00D304D2" w:rsidRDefault="00D304D2" w:rsidP="00D304D2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</w:t>
            </w:r>
            <w:r w:rsidR="001549E0">
              <w:rPr>
                <w:rFonts w:ascii="Times New Roman" w:eastAsia="Calibri" w:hAnsi="Times New Roman" w:cs="Times New Roman"/>
                <w:color w:val="auto"/>
              </w:rPr>
              <w:t xml:space="preserve"> (RODO)</w:t>
            </w:r>
            <w:r w:rsidRPr="00D304D2">
              <w:rPr>
                <w:rFonts w:ascii="Times New Roman" w:eastAsia="Calibri" w:hAnsi="Times New Roman" w:cs="Times New Roman"/>
                <w:color w:val="auto"/>
              </w:rPr>
              <w:t xml:space="preserve"> poniżej przekazuję następujące informacje:</w:t>
            </w:r>
          </w:p>
        </w:tc>
      </w:tr>
      <w:tr w:rsidR="00D304D2" w:rsidRPr="00D304D2" w:rsidTr="00610B27">
        <w:trPr>
          <w:trHeight w:val="840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TOŻSAMOŚĆ ADMINISTRATORA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Administratorem danych osobowych jest wojewódzki urząd pracy, do którego został złożony wniosek o przyznanie świadczeń na rzecz ochrony miejsc pracy w związku z wystąpieniem COVID-19</w:t>
            </w:r>
          </w:p>
        </w:tc>
      </w:tr>
      <w:tr w:rsidR="00D304D2" w:rsidRPr="00D304D2" w:rsidTr="00610B27">
        <w:trPr>
          <w:trHeight w:val="844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DANE KONTAKTOWE ADMINISTRATORA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Z administratorem danych można się skontaktować poprzez adres mailowy podany na stronie internetowej urzędu, do którego został złożony wniosek lub pisemnie na adres siedziby administratora</w:t>
            </w:r>
          </w:p>
        </w:tc>
      </w:tr>
      <w:tr w:rsidR="00D304D2" w:rsidRPr="00D304D2" w:rsidTr="00610B27">
        <w:trPr>
          <w:trHeight w:val="848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DANE KONTAKTOWE INSPEKTORA OCHRONY DANYCH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Z Inspektorem Ochrony Danych można się kontaktować we wszystkich sprawach dotyczących przetwarzania danych osobowych, w szczególności w zakresie korzystania z praw związanych z ich przetwarzaniem poprzez adres mailowy inspektora podany na stronie internetowej urzędu lub pisemnie na adres siedziby administratora</w:t>
            </w:r>
          </w:p>
        </w:tc>
      </w:tr>
      <w:tr w:rsidR="00D304D2" w:rsidRPr="00D304D2" w:rsidTr="00610B27">
        <w:trPr>
          <w:trHeight w:val="557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ŹRÓDŁO POCHODZENIA DANYCH OSOBOWYCH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Przedsiębiorca, który wystąpił z wnioskiem o przyznanie świadczeń na rzecz ochrony miejsc pracy</w:t>
            </w:r>
          </w:p>
        </w:tc>
      </w:tr>
      <w:tr w:rsidR="00D304D2" w:rsidRPr="00D304D2" w:rsidTr="00610B27">
        <w:trPr>
          <w:trHeight w:val="693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KATEGORIE DANYCH OSOBOWYCH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Imię i nazwisko, seria i numer dokumentu tożsamości, nr PESEL, wysokość wynagrodzenia, wymiar czasu pracy</w:t>
            </w:r>
          </w:p>
        </w:tc>
      </w:tr>
      <w:tr w:rsidR="00D304D2" w:rsidRPr="00D304D2" w:rsidTr="00610B27">
        <w:trPr>
          <w:trHeight w:val="852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CELE PRZETWARZANIA I PODSTAWA PRAWNA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Pani/Pana dane będą przetwarzane w celu rozpatrzenia przesłanego do wojewódzkiego urzędu pracy wniosku o przyznanie świadczeń na rzecz ochrony miejsc pracy w związku z wystąpieniem COVID-19. Podstawą prawną przetwarzania d</w:t>
            </w:r>
            <w:r>
              <w:rPr>
                <w:rFonts w:ascii="Times New Roman" w:eastAsia="Calibri" w:hAnsi="Times New Roman" w:cs="Times New Roman"/>
                <w:color w:val="auto"/>
              </w:rPr>
              <w:t>anych jest</w:t>
            </w:r>
            <w:r w:rsidRPr="00D304D2">
              <w:rPr>
                <w:rFonts w:ascii="Times New Roman" w:eastAsia="Calibri" w:hAnsi="Times New Roman" w:cs="Times New Roman"/>
                <w:color w:val="auto"/>
              </w:rPr>
              <w:t xml:space="preserve"> art. 15gg</w:t>
            </w:r>
            <w:r>
              <w:rPr>
                <w:rFonts w:ascii="Times New Roman" w:eastAsia="Calibri" w:hAnsi="Times New Roman" w:cs="Times New Roman"/>
                <w:color w:val="auto"/>
              </w:rPr>
              <w:t>a</w:t>
            </w:r>
            <w:r w:rsidRPr="00D304D2">
              <w:rPr>
                <w:rFonts w:ascii="Times New Roman" w:eastAsia="Calibri" w:hAnsi="Times New Roman" w:cs="Times New Roman"/>
                <w:color w:val="auto"/>
              </w:rPr>
              <w:t xml:space="preserve"> ustawy z dnia 2 marca 2020 r. o szczególnych rozwiązaniach związanych z zapobieganiem, przeciwdziałaniem i zwalczaniem COVID-19, innych chorób zakaźnych oraz wywołanych nimi sytuacji kryzysowych i art. 6 ust. 1 lit. e RODO</w:t>
            </w:r>
          </w:p>
        </w:tc>
      </w:tr>
      <w:tr w:rsidR="00D304D2" w:rsidRPr="00D304D2" w:rsidTr="00610B27">
        <w:trPr>
          <w:trHeight w:val="855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ODBIORCY DANYCH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Pani/Pana dane osobowe mogą być przekazywane innym podmiotom na podstawie obowiązujących przepisów prawa (np.</w:t>
            </w:r>
            <w:r w:rsidRPr="00D304D2" w:rsidDel="0046656F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D304D2">
              <w:rPr>
                <w:rFonts w:ascii="Times New Roman" w:eastAsia="Calibri" w:hAnsi="Times New Roman" w:cs="Times New Roman"/>
                <w:color w:val="auto"/>
              </w:rPr>
              <w:t>Policji, organom egzekucyjnym, Zakładowi Ubezpieczeń Społecznych, urzędom skarbowym)</w:t>
            </w:r>
          </w:p>
        </w:tc>
      </w:tr>
      <w:tr w:rsidR="00D304D2" w:rsidRPr="00D304D2" w:rsidTr="00610B27">
        <w:trPr>
          <w:trHeight w:val="859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OKRES PRZECHOWYWANIA DANYCH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Pani/Pana dane będą przetwarzane przez okres załatwienia sprawy</w:t>
            </w:r>
            <w:r w:rsidRPr="00D304D2">
              <w:rPr>
                <w:rFonts w:ascii="Times New Roman" w:eastAsia="Times New Roman" w:hAnsi="Times New Roman" w:cs="Times New Roman"/>
                <w:color w:val="1B1B1B"/>
              </w:rPr>
              <w:t xml:space="preserve"> począwszy od dnia złożenia wniosku do dnia rozliczenia się przez pracodawcę z otrzymanych środków Funduszu lub do dnia zakończenia kontroli w zakresie przestrzegania postanowień umowy o wypłatę świadczeń, wydatkowania środków Funduszu na wypłatę świadczeń na rzecz ochrony miejsc pracy zgodnie z przeznaczeniem, właściwego dokumentowania oraz rozliczania otrzymanych i wydatkowanych środków Funduszu na wypłatę świadczeń na rzecz ochrony miejsc pracy. Ponadto </w:t>
            </w:r>
            <w:r w:rsidRPr="00D304D2">
              <w:rPr>
                <w:rFonts w:ascii="Times New Roman" w:eastAsia="Calibri" w:hAnsi="Times New Roman" w:cs="Times New Roman"/>
                <w:color w:val="auto"/>
              </w:rPr>
              <w:t>Pani/Pana</w:t>
            </w:r>
            <w:r w:rsidRPr="00D304D2">
              <w:rPr>
                <w:rFonts w:ascii="Times New Roman" w:eastAsia="Times New Roman" w:hAnsi="Times New Roman" w:cs="Times New Roman"/>
                <w:color w:val="1B1B1B"/>
              </w:rPr>
              <w:t xml:space="preserve"> dane będą przetwarzane</w:t>
            </w:r>
            <w:r w:rsidRPr="00D304D2">
              <w:rPr>
                <w:rFonts w:ascii="Times New Roman" w:eastAsia="Calibri" w:hAnsi="Times New Roman" w:cs="Times New Roman"/>
                <w:color w:val="auto"/>
              </w:rPr>
              <w:t xml:space="preserve"> w okresie przewidzianym dla archiwizacji dokumentów wchodzących do narodowego zasobu archiwalnego</w:t>
            </w:r>
          </w:p>
        </w:tc>
      </w:tr>
      <w:tr w:rsidR="00D304D2" w:rsidRPr="00D304D2" w:rsidTr="00610B27">
        <w:trPr>
          <w:trHeight w:val="762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PRAWA PODMIOTÓW DANYCH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 xml:space="preserve">Przysługuje Pani/Panu prawo dostępu do Pani/Pana danych oraz prawo ich sprostowania, sprzeciwu, ich usunięcia po upływie wskazanych okresów lub ograniczenia ich przetwarzania </w:t>
            </w:r>
          </w:p>
        </w:tc>
      </w:tr>
      <w:tr w:rsidR="00D304D2" w:rsidRPr="00D304D2" w:rsidTr="00610B27">
        <w:trPr>
          <w:trHeight w:val="881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naruszenia, którym jest</w:t>
            </w:r>
          </w:p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</w:rPr>
              <w:t>Prezes Urzędu Ochrony Danych Osobowych (PUODO)</w:t>
            </w:r>
          </w:p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adres: Stawki 2, 00-193 Warszawa, tel. 22 531-03-00</w:t>
            </w:r>
          </w:p>
        </w:tc>
      </w:tr>
      <w:tr w:rsidR="00D304D2" w:rsidRPr="00D304D2" w:rsidTr="00610B27">
        <w:trPr>
          <w:trHeight w:val="787"/>
        </w:trPr>
        <w:tc>
          <w:tcPr>
            <w:tcW w:w="2694" w:type="dxa"/>
            <w:shd w:val="clear" w:color="auto" w:fill="E7E6E6"/>
          </w:tcPr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D304D2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7230" w:type="dxa"/>
          </w:tcPr>
          <w:p w:rsidR="00D304D2" w:rsidRPr="00D304D2" w:rsidRDefault="00D304D2" w:rsidP="00D304D2">
            <w:pPr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>Podanie danych osobowych jest dobrowolne, jednakże ich przetwarzanie jest warunkiem rozpatrzenia wniosku o przyznanie świadczeń i jego realizacji</w:t>
            </w:r>
          </w:p>
          <w:p w:rsidR="00D304D2" w:rsidRPr="00D304D2" w:rsidRDefault="00D304D2" w:rsidP="00D304D2">
            <w:pPr>
              <w:rPr>
                <w:rFonts w:ascii="Times New Roman" w:eastAsia="Calibri" w:hAnsi="Times New Roman" w:cs="Times New Roman"/>
                <w:color w:val="auto"/>
              </w:rPr>
            </w:pPr>
          </w:p>
          <w:p w:rsidR="00D304D2" w:rsidRPr="00D304D2" w:rsidRDefault="00D304D2" w:rsidP="00D304D2">
            <w:pPr>
              <w:tabs>
                <w:tab w:val="left" w:pos="5400"/>
              </w:tabs>
              <w:rPr>
                <w:rFonts w:ascii="Times New Roman" w:eastAsia="Calibri" w:hAnsi="Times New Roman" w:cs="Times New Roman"/>
                <w:color w:val="auto"/>
              </w:rPr>
            </w:pPr>
            <w:r w:rsidRPr="00D304D2">
              <w:rPr>
                <w:rFonts w:ascii="Times New Roman" w:eastAsia="Calibri" w:hAnsi="Times New Roman" w:cs="Times New Roman"/>
                <w:color w:val="auto"/>
              </w:rPr>
              <w:tab/>
            </w:r>
          </w:p>
        </w:tc>
      </w:tr>
    </w:tbl>
    <w:p w:rsidR="00D304D2" w:rsidRPr="002A3E57" w:rsidRDefault="00D304D2" w:rsidP="002A3E57">
      <w:pPr>
        <w:shd w:val="clear" w:color="auto" w:fill="FFFFFF"/>
        <w:spacing w:after="240" w:line="230" w:lineRule="exact"/>
        <w:rPr>
          <w:rFonts w:ascii="Times New Roman" w:eastAsia="Times New Roman" w:hAnsi="Times New Roman" w:cs="Times New Roman"/>
          <w:b/>
          <w:bCs/>
          <w:color w:val="auto"/>
          <w:sz w:val="4"/>
          <w:szCs w:val="4"/>
        </w:rPr>
      </w:pPr>
      <w:bookmarkStart w:id="0" w:name="_GoBack"/>
      <w:bookmarkEnd w:id="0"/>
    </w:p>
    <w:sectPr w:rsidR="00D304D2" w:rsidRPr="002A3E57" w:rsidSect="002A3E57">
      <w:type w:val="continuous"/>
      <w:pgSz w:w="11909" w:h="16838"/>
      <w:pgMar w:top="709" w:right="1197" w:bottom="426" w:left="12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DD2" w:rsidRDefault="00846DD2">
      <w:r>
        <w:separator/>
      </w:r>
    </w:p>
  </w:endnote>
  <w:endnote w:type="continuationSeparator" w:id="0">
    <w:p w:rsidR="00846DD2" w:rsidRDefault="0084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DD2" w:rsidRDefault="00846DD2"/>
  </w:footnote>
  <w:footnote w:type="continuationSeparator" w:id="0">
    <w:p w:rsidR="00846DD2" w:rsidRDefault="00846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6EC"/>
    <w:multiLevelType w:val="hybridMultilevel"/>
    <w:tmpl w:val="8DFA1820"/>
    <w:lvl w:ilvl="0" w:tplc="F0601E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72B3AA0"/>
    <w:multiLevelType w:val="multilevel"/>
    <w:tmpl w:val="939E9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94315"/>
    <w:multiLevelType w:val="multilevel"/>
    <w:tmpl w:val="4DE604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A4182"/>
    <w:multiLevelType w:val="hybridMultilevel"/>
    <w:tmpl w:val="54F00C00"/>
    <w:lvl w:ilvl="0" w:tplc="1644A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13B57"/>
    <w:multiLevelType w:val="multilevel"/>
    <w:tmpl w:val="5D10A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B43D83"/>
    <w:multiLevelType w:val="multilevel"/>
    <w:tmpl w:val="5FFCA3F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93590A"/>
    <w:multiLevelType w:val="hybridMultilevel"/>
    <w:tmpl w:val="A7946EAC"/>
    <w:lvl w:ilvl="0" w:tplc="105624B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2A6C3327"/>
    <w:multiLevelType w:val="hybridMultilevel"/>
    <w:tmpl w:val="E6862220"/>
    <w:lvl w:ilvl="0" w:tplc="89CE12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03779DE"/>
    <w:multiLevelType w:val="hybridMultilevel"/>
    <w:tmpl w:val="FBF2F4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7C5BEE"/>
    <w:multiLevelType w:val="hybridMultilevel"/>
    <w:tmpl w:val="FF0044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B80195"/>
    <w:multiLevelType w:val="multilevel"/>
    <w:tmpl w:val="AB9402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0D2C86"/>
    <w:multiLevelType w:val="hybridMultilevel"/>
    <w:tmpl w:val="7F4AD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36635"/>
    <w:multiLevelType w:val="multilevel"/>
    <w:tmpl w:val="95509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361934"/>
    <w:multiLevelType w:val="multilevel"/>
    <w:tmpl w:val="31D05300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D83342"/>
    <w:multiLevelType w:val="multilevel"/>
    <w:tmpl w:val="5942D1C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F845B2"/>
    <w:multiLevelType w:val="hybridMultilevel"/>
    <w:tmpl w:val="827EA856"/>
    <w:lvl w:ilvl="0" w:tplc="5C7096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95772"/>
    <w:multiLevelType w:val="hybridMultilevel"/>
    <w:tmpl w:val="8D242996"/>
    <w:lvl w:ilvl="0" w:tplc="94BA4CFA">
      <w:start w:val="1"/>
      <w:numFmt w:val="decimal"/>
      <w:lvlText w:val="%1."/>
      <w:lvlJc w:val="left"/>
      <w:pPr>
        <w:ind w:left="40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" w15:restartNumberingAfterBreak="0">
    <w:nsid w:val="56EA09B6"/>
    <w:multiLevelType w:val="hybridMultilevel"/>
    <w:tmpl w:val="59464DA4"/>
    <w:lvl w:ilvl="0" w:tplc="6EA42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E545D6"/>
    <w:multiLevelType w:val="hybridMultilevel"/>
    <w:tmpl w:val="9654A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12A7E"/>
    <w:multiLevelType w:val="multilevel"/>
    <w:tmpl w:val="C6D22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FC4063"/>
    <w:multiLevelType w:val="hybridMultilevel"/>
    <w:tmpl w:val="29064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F3E6A"/>
    <w:multiLevelType w:val="hybridMultilevel"/>
    <w:tmpl w:val="F4807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756A8"/>
    <w:multiLevelType w:val="multilevel"/>
    <w:tmpl w:val="756E5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A242B0"/>
    <w:multiLevelType w:val="hybridMultilevel"/>
    <w:tmpl w:val="35BCD5EE"/>
    <w:lvl w:ilvl="0" w:tplc="FF424EE6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4" w15:restartNumberingAfterBreak="0">
    <w:nsid w:val="797C643A"/>
    <w:multiLevelType w:val="multilevel"/>
    <w:tmpl w:val="C30E84E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19371E"/>
    <w:multiLevelType w:val="hybridMultilevel"/>
    <w:tmpl w:val="5D748D38"/>
    <w:lvl w:ilvl="0" w:tplc="7FC0491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2"/>
  </w:num>
  <w:num w:numId="5">
    <w:abstractNumId w:val="19"/>
  </w:num>
  <w:num w:numId="6">
    <w:abstractNumId w:val="24"/>
  </w:num>
  <w:num w:numId="7">
    <w:abstractNumId w:val="12"/>
  </w:num>
  <w:num w:numId="8">
    <w:abstractNumId w:val="1"/>
  </w:num>
  <w:num w:numId="9">
    <w:abstractNumId w:val="13"/>
  </w:num>
  <w:num w:numId="10">
    <w:abstractNumId w:val="14"/>
  </w:num>
  <w:num w:numId="11">
    <w:abstractNumId w:val="5"/>
  </w:num>
  <w:num w:numId="12">
    <w:abstractNumId w:val="17"/>
  </w:num>
  <w:num w:numId="13">
    <w:abstractNumId w:val="25"/>
  </w:num>
  <w:num w:numId="14">
    <w:abstractNumId w:val="18"/>
  </w:num>
  <w:num w:numId="15">
    <w:abstractNumId w:val="23"/>
  </w:num>
  <w:num w:numId="16">
    <w:abstractNumId w:val="7"/>
  </w:num>
  <w:num w:numId="17">
    <w:abstractNumId w:val="20"/>
  </w:num>
  <w:num w:numId="18">
    <w:abstractNumId w:val="3"/>
  </w:num>
  <w:num w:numId="19">
    <w:abstractNumId w:val="21"/>
  </w:num>
  <w:num w:numId="20">
    <w:abstractNumId w:val="16"/>
  </w:num>
  <w:num w:numId="21">
    <w:abstractNumId w:val="6"/>
  </w:num>
  <w:num w:numId="22">
    <w:abstractNumId w:val="9"/>
  </w:num>
  <w:num w:numId="23">
    <w:abstractNumId w:val="8"/>
  </w:num>
  <w:num w:numId="24">
    <w:abstractNumId w:val="11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CA"/>
    <w:rsid w:val="0001051D"/>
    <w:rsid w:val="00015B88"/>
    <w:rsid w:val="00050BD4"/>
    <w:rsid w:val="00050F5C"/>
    <w:rsid w:val="0006599E"/>
    <w:rsid w:val="000B19C3"/>
    <w:rsid w:val="000B4A6D"/>
    <w:rsid w:val="000B640B"/>
    <w:rsid w:val="000C405C"/>
    <w:rsid w:val="000D63D0"/>
    <w:rsid w:val="000E5E14"/>
    <w:rsid w:val="000E621D"/>
    <w:rsid w:val="00100E2C"/>
    <w:rsid w:val="0010626D"/>
    <w:rsid w:val="00111970"/>
    <w:rsid w:val="001140CD"/>
    <w:rsid w:val="00123B69"/>
    <w:rsid w:val="001549E0"/>
    <w:rsid w:val="001568D0"/>
    <w:rsid w:val="001661A4"/>
    <w:rsid w:val="00174F39"/>
    <w:rsid w:val="001A4AB9"/>
    <w:rsid w:val="001A5135"/>
    <w:rsid w:val="001D3E5F"/>
    <w:rsid w:val="001D4AB2"/>
    <w:rsid w:val="001D7308"/>
    <w:rsid w:val="001F05A8"/>
    <w:rsid w:val="001F54B5"/>
    <w:rsid w:val="002446C9"/>
    <w:rsid w:val="002506CB"/>
    <w:rsid w:val="00260C2D"/>
    <w:rsid w:val="00262E18"/>
    <w:rsid w:val="002915B1"/>
    <w:rsid w:val="00293E6E"/>
    <w:rsid w:val="00297F31"/>
    <w:rsid w:val="002A3E57"/>
    <w:rsid w:val="002B2FFF"/>
    <w:rsid w:val="002B7A8E"/>
    <w:rsid w:val="002D3DA5"/>
    <w:rsid w:val="002D6F4D"/>
    <w:rsid w:val="002E6091"/>
    <w:rsid w:val="00301AF4"/>
    <w:rsid w:val="00316FB3"/>
    <w:rsid w:val="003229E3"/>
    <w:rsid w:val="003310EE"/>
    <w:rsid w:val="00335C3E"/>
    <w:rsid w:val="00362A30"/>
    <w:rsid w:val="003704FD"/>
    <w:rsid w:val="00370ECE"/>
    <w:rsid w:val="00383F29"/>
    <w:rsid w:val="00385366"/>
    <w:rsid w:val="00385ACA"/>
    <w:rsid w:val="003D3508"/>
    <w:rsid w:val="003D5DB4"/>
    <w:rsid w:val="003D6F0F"/>
    <w:rsid w:val="00401D89"/>
    <w:rsid w:val="00405CDD"/>
    <w:rsid w:val="0045084E"/>
    <w:rsid w:val="00455374"/>
    <w:rsid w:val="00467647"/>
    <w:rsid w:val="00473121"/>
    <w:rsid w:val="00494F8B"/>
    <w:rsid w:val="004C3B34"/>
    <w:rsid w:val="004E2606"/>
    <w:rsid w:val="004E71A0"/>
    <w:rsid w:val="005120D2"/>
    <w:rsid w:val="005143F3"/>
    <w:rsid w:val="00543375"/>
    <w:rsid w:val="00564D50"/>
    <w:rsid w:val="00565DB2"/>
    <w:rsid w:val="005A5207"/>
    <w:rsid w:val="005A7FC2"/>
    <w:rsid w:val="005B4BCD"/>
    <w:rsid w:val="005C3DFA"/>
    <w:rsid w:val="005E02AC"/>
    <w:rsid w:val="005E5987"/>
    <w:rsid w:val="005F48ED"/>
    <w:rsid w:val="0060311C"/>
    <w:rsid w:val="00605753"/>
    <w:rsid w:val="00606D56"/>
    <w:rsid w:val="00611EF1"/>
    <w:rsid w:val="006138A5"/>
    <w:rsid w:val="00620A90"/>
    <w:rsid w:val="00641940"/>
    <w:rsid w:val="00651124"/>
    <w:rsid w:val="006759FC"/>
    <w:rsid w:val="0069129E"/>
    <w:rsid w:val="00691774"/>
    <w:rsid w:val="006C2738"/>
    <w:rsid w:val="006C32D6"/>
    <w:rsid w:val="006C795B"/>
    <w:rsid w:val="006F606C"/>
    <w:rsid w:val="00715BD9"/>
    <w:rsid w:val="0072652F"/>
    <w:rsid w:val="00736568"/>
    <w:rsid w:val="00744F45"/>
    <w:rsid w:val="00753B8D"/>
    <w:rsid w:val="00754F09"/>
    <w:rsid w:val="00756AF3"/>
    <w:rsid w:val="00761102"/>
    <w:rsid w:val="007701A2"/>
    <w:rsid w:val="007B030C"/>
    <w:rsid w:val="007B32C1"/>
    <w:rsid w:val="007B490F"/>
    <w:rsid w:val="007D0864"/>
    <w:rsid w:val="007D66EA"/>
    <w:rsid w:val="007E27A5"/>
    <w:rsid w:val="007F3158"/>
    <w:rsid w:val="0080348F"/>
    <w:rsid w:val="00811691"/>
    <w:rsid w:val="008143E5"/>
    <w:rsid w:val="00826005"/>
    <w:rsid w:val="00826857"/>
    <w:rsid w:val="008341D0"/>
    <w:rsid w:val="00846DD2"/>
    <w:rsid w:val="00847447"/>
    <w:rsid w:val="00871BFD"/>
    <w:rsid w:val="008779A1"/>
    <w:rsid w:val="00881FFD"/>
    <w:rsid w:val="00893BAB"/>
    <w:rsid w:val="0089556C"/>
    <w:rsid w:val="008B3399"/>
    <w:rsid w:val="008B5526"/>
    <w:rsid w:val="008B7F0F"/>
    <w:rsid w:val="008D5408"/>
    <w:rsid w:val="008D623D"/>
    <w:rsid w:val="008E3869"/>
    <w:rsid w:val="008F4C05"/>
    <w:rsid w:val="00907592"/>
    <w:rsid w:val="009228B7"/>
    <w:rsid w:val="00933547"/>
    <w:rsid w:val="00936A15"/>
    <w:rsid w:val="00937F3A"/>
    <w:rsid w:val="0094019E"/>
    <w:rsid w:val="00940B5F"/>
    <w:rsid w:val="00951107"/>
    <w:rsid w:val="0095135E"/>
    <w:rsid w:val="00961287"/>
    <w:rsid w:val="009639B6"/>
    <w:rsid w:val="00982DF5"/>
    <w:rsid w:val="009B03C1"/>
    <w:rsid w:val="009B7DE8"/>
    <w:rsid w:val="009D4583"/>
    <w:rsid w:val="009E0078"/>
    <w:rsid w:val="009E47B5"/>
    <w:rsid w:val="00A2779F"/>
    <w:rsid w:val="00A324E5"/>
    <w:rsid w:val="00A356EF"/>
    <w:rsid w:val="00A400C6"/>
    <w:rsid w:val="00A42ECC"/>
    <w:rsid w:val="00A46DB1"/>
    <w:rsid w:val="00A5563F"/>
    <w:rsid w:val="00A80D12"/>
    <w:rsid w:val="00AE00A8"/>
    <w:rsid w:val="00AE211E"/>
    <w:rsid w:val="00B13CCF"/>
    <w:rsid w:val="00B364C6"/>
    <w:rsid w:val="00B36E53"/>
    <w:rsid w:val="00B505BD"/>
    <w:rsid w:val="00B51887"/>
    <w:rsid w:val="00B51900"/>
    <w:rsid w:val="00B52F62"/>
    <w:rsid w:val="00B60A20"/>
    <w:rsid w:val="00B611FF"/>
    <w:rsid w:val="00B733CA"/>
    <w:rsid w:val="00B825D9"/>
    <w:rsid w:val="00B83024"/>
    <w:rsid w:val="00B8575B"/>
    <w:rsid w:val="00B86217"/>
    <w:rsid w:val="00BA7946"/>
    <w:rsid w:val="00BD5632"/>
    <w:rsid w:val="00C001AA"/>
    <w:rsid w:val="00C3457B"/>
    <w:rsid w:val="00C902CD"/>
    <w:rsid w:val="00C93C7A"/>
    <w:rsid w:val="00C965ED"/>
    <w:rsid w:val="00CA71C0"/>
    <w:rsid w:val="00CC5CF2"/>
    <w:rsid w:val="00CC6199"/>
    <w:rsid w:val="00CD19EF"/>
    <w:rsid w:val="00D01820"/>
    <w:rsid w:val="00D05CD7"/>
    <w:rsid w:val="00D248BE"/>
    <w:rsid w:val="00D304D2"/>
    <w:rsid w:val="00D31B4F"/>
    <w:rsid w:val="00D423C3"/>
    <w:rsid w:val="00D4538E"/>
    <w:rsid w:val="00D70040"/>
    <w:rsid w:val="00D87AD9"/>
    <w:rsid w:val="00D9119B"/>
    <w:rsid w:val="00DA42B9"/>
    <w:rsid w:val="00DD4802"/>
    <w:rsid w:val="00DE5DFE"/>
    <w:rsid w:val="00DE79DC"/>
    <w:rsid w:val="00E11010"/>
    <w:rsid w:val="00E124AA"/>
    <w:rsid w:val="00E14F19"/>
    <w:rsid w:val="00E26C53"/>
    <w:rsid w:val="00E63E5B"/>
    <w:rsid w:val="00E7178C"/>
    <w:rsid w:val="00EA0A84"/>
    <w:rsid w:val="00EA4B80"/>
    <w:rsid w:val="00EB5E0C"/>
    <w:rsid w:val="00EB7D58"/>
    <w:rsid w:val="00EC0D92"/>
    <w:rsid w:val="00ED51FA"/>
    <w:rsid w:val="00ED5420"/>
    <w:rsid w:val="00EE2443"/>
    <w:rsid w:val="00EE72F4"/>
    <w:rsid w:val="00EF758D"/>
    <w:rsid w:val="00EF75AB"/>
    <w:rsid w:val="00F019E2"/>
    <w:rsid w:val="00F06414"/>
    <w:rsid w:val="00F12378"/>
    <w:rsid w:val="00F44B66"/>
    <w:rsid w:val="00F857DB"/>
    <w:rsid w:val="00F93626"/>
    <w:rsid w:val="00F94BDE"/>
    <w:rsid w:val="00FA06A1"/>
    <w:rsid w:val="00FB1095"/>
    <w:rsid w:val="00FD5A02"/>
    <w:rsid w:val="00FF3E8D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02AE"/>
  <w15:docId w15:val="{EB9C79B7-597E-40F3-B2BF-E867F3DC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B4BC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3PogrubienieBezkursywy">
    <w:name w:val="Tekst treści (3) + Pogrubienie;Bez kursywy"/>
    <w:basedOn w:val="Teksttrec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3Bezkursywy">
    <w:name w:val="Tekst treści (3) + 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540" w:after="420" w:line="0" w:lineRule="atLeas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60"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0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0D2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639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7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9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94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946"/>
    <w:rPr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D304D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87CE-1C73-4989-BE46-021DCD2F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Ges</dc:creator>
  <cp:lastModifiedBy>Katarzyna Góralczyk (Kubalik)</cp:lastModifiedBy>
  <cp:revision>2</cp:revision>
  <cp:lastPrinted>2020-12-17T12:09:00Z</cp:lastPrinted>
  <dcterms:created xsi:type="dcterms:W3CDTF">2020-12-18T10:36:00Z</dcterms:created>
  <dcterms:modified xsi:type="dcterms:W3CDTF">2020-12-18T10:36:00Z</dcterms:modified>
</cp:coreProperties>
</file>