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37" w:rsidRPr="00F547FA" w:rsidRDefault="00E44E37" w:rsidP="00E44E37">
      <w:pPr>
        <w:spacing w:line="360" w:lineRule="auto"/>
        <w:contextualSpacing/>
        <w:jc w:val="both"/>
        <w:rPr>
          <w:rFonts w:ascii="Arial Narrow" w:hAnsi="Arial Narrow" w:cs="Arial"/>
        </w:rPr>
      </w:pPr>
    </w:p>
    <w:p w:rsidR="00566CC0" w:rsidRPr="00566CC0" w:rsidRDefault="00566CC0" w:rsidP="00566CC0">
      <w:pPr>
        <w:spacing w:after="120" w:line="23" w:lineRule="atLeast"/>
        <w:jc w:val="both"/>
        <w:rPr>
          <w:rFonts w:ascii="Arial Narrow" w:eastAsia="Calibri" w:hAnsi="Arial Narrow"/>
          <w:lang w:eastAsia="en-US"/>
        </w:rPr>
      </w:pPr>
      <w:r w:rsidRPr="00566CC0">
        <w:rPr>
          <w:rFonts w:ascii="Arial Narrow" w:eastAsia="Calibri" w:hAnsi="Arial Narrow"/>
          <w:lang w:eastAsia="en-US"/>
        </w:rPr>
        <w:t>W związku ze złożonym przez Panią/Pana pismem i związanym z tym przetwarzaniem danych osobowych, na podstawie art. 13 Rozporządzenia Parlamentu Europ</w:t>
      </w:r>
      <w:r w:rsidR="00F547FA">
        <w:rPr>
          <w:rFonts w:ascii="Arial Narrow" w:eastAsia="Calibri" w:hAnsi="Arial Narrow"/>
          <w:lang w:eastAsia="en-US"/>
        </w:rPr>
        <w:t>ejskiego i Rady (UE) 2016/679 z </w:t>
      </w:r>
      <w:r w:rsidRPr="00566CC0">
        <w:rPr>
          <w:rFonts w:ascii="Arial Narrow" w:eastAsia="Calibri" w:hAnsi="Arial Narrow"/>
          <w:lang w:eastAsia="en-US"/>
        </w:rPr>
        <w:t>dnia 27.04.2016r. w sprawie ochrony osób fizycznych w związku z przetwarzaniem danych osobowych i w sprawie swobodnego przepływu takich danych oraz uchylenia dyrektywy 95/46/WE (ogólne rozporządzenie o ochronie danych) informuję, że:</w:t>
      </w:r>
    </w:p>
    <w:p w:rsidR="00566CC0" w:rsidRPr="00566CC0" w:rsidRDefault="00566CC0" w:rsidP="00566CC0">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 xml:space="preserve">Administratorem Pani/ Pana danych osobowych, zawartych w przedłożonej korespondencji, jest Wojewódzki Urząd Pracy z siedzibą w Poznaniu przy ul. Szyperskiej 14. Z administratorem danych można się skontaktować poprzez adres poczty elektronicznej </w:t>
      </w:r>
      <w:hyperlink r:id="rId7" w:history="1">
        <w:r w:rsidRPr="00F547FA">
          <w:rPr>
            <w:rFonts w:ascii="Arial Narrow" w:eastAsia="Calibri" w:hAnsi="Arial Narrow"/>
            <w:color w:val="0000FF"/>
            <w:u w:val="single"/>
            <w:lang w:eastAsia="en-US"/>
          </w:rPr>
          <w:t>wup@wup.poznan.pl</w:t>
        </w:r>
      </w:hyperlink>
      <w:r w:rsidRPr="00566CC0">
        <w:rPr>
          <w:rFonts w:ascii="Arial Narrow" w:eastAsia="Calibri" w:hAnsi="Arial Narrow"/>
          <w:lang w:eastAsia="en-US"/>
        </w:rPr>
        <w:t>, telefonicznie pod numerem 61 846 38 19 lub pisemnie na adres siedziby administratora.</w:t>
      </w:r>
    </w:p>
    <w:p w:rsidR="00566CC0" w:rsidRPr="00566CC0" w:rsidRDefault="00566CC0" w:rsidP="00F547FA">
      <w:pPr>
        <w:numPr>
          <w:ilvl w:val="0"/>
          <w:numId w:val="4"/>
        </w:numPr>
        <w:spacing w:line="23" w:lineRule="atLeast"/>
        <w:ind w:left="284" w:hanging="284"/>
        <w:jc w:val="both"/>
        <w:rPr>
          <w:rFonts w:ascii="Arial Narrow" w:eastAsia="Calibri" w:hAnsi="Arial Narrow"/>
          <w:lang w:eastAsia="en-US"/>
        </w:rPr>
      </w:pPr>
      <w:r w:rsidRPr="00566CC0">
        <w:rPr>
          <w:rFonts w:ascii="Arial Narrow" w:eastAsia="Calibri" w:hAnsi="Arial Narrow"/>
          <w:lang w:eastAsia="en-US"/>
        </w:rPr>
        <w:t xml:space="preserve">Wojewódzki Urząd Pracy w Poznaniu wyznaczył inspektora ochrony danych, z którym można się skontaktować poprzez adres poczty elektronicznej </w:t>
      </w:r>
      <w:hyperlink r:id="rId8" w:history="1">
        <w:r w:rsidRPr="00F547FA">
          <w:rPr>
            <w:rFonts w:ascii="Arial Narrow" w:eastAsia="Calibri" w:hAnsi="Arial Narrow"/>
            <w:color w:val="0000FF"/>
            <w:u w:val="single"/>
            <w:lang w:eastAsia="en-US"/>
          </w:rPr>
          <w:t>ochronadanych@wup.poznan.pl</w:t>
        </w:r>
      </w:hyperlink>
      <w:r w:rsidRPr="00566CC0">
        <w:rPr>
          <w:rFonts w:ascii="Arial Narrow" w:eastAsia="Calibri" w:hAnsi="Arial Narrow"/>
          <w:lang w:eastAsia="en-US"/>
        </w:rPr>
        <w:t xml:space="preserve"> lub pisemnie na adres siedziby Urzędu. </w:t>
      </w:r>
    </w:p>
    <w:p w:rsidR="00566CC0" w:rsidRPr="00566CC0" w:rsidRDefault="00566CC0" w:rsidP="00566CC0">
      <w:pPr>
        <w:spacing w:after="120" w:line="23" w:lineRule="atLeast"/>
        <w:ind w:left="284"/>
        <w:jc w:val="both"/>
        <w:rPr>
          <w:rFonts w:ascii="Arial Narrow" w:eastAsia="Calibri" w:hAnsi="Arial Narrow"/>
          <w:lang w:eastAsia="en-US"/>
        </w:rPr>
      </w:pPr>
      <w:r w:rsidRPr="00566CC0">
        <w:rPr>
          <w:rFonts w:ascii="Arial Narrow" w:eastAsia="Calibri" w:hAnsi="Arial Narrow"/>
          <w:lang w:eastAsia="en-US"/>
        </w:rPr>
        <w:t>Z inspektorem ochrony danych można się kontaktować we wszystkich sprawach dotyczących przetwarzania danych osobowych oraz korzystania z praw związanych z przetwarzaniem danych, którego dokonuje Wojewódzki Urząd Pracy w Poznaniu.</w:t>
      </w:r>
    </w:p>
    <w:p w:rsidR="00476246" w:rsidRDefault="00566CC0" w:rsidP="00566CC0">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Pani/ Pana dane będą przetwarzane w celu zakwalifikowania sprawy zgodnie z Instrukcją Kancelaryjną, prowadzenia dalszej korespondencji Urzędu oraz w celu archiwalnym,</w:t>
      </w:r>
      <w:r w:rsidR="00F547FA">
        <w:rPr>
          <w:rFonts w:ascii="Arial Narrow" w:eastAsia="Calibri" w:hAnsi="Arial Narrow"/>
          <w:lang w:eastAsia="en-US"/>
        </w:rPr>
        <w:t xml:space="preserve"> a </w:t>
      </w:r>
      <w:r w:rsidRPr="00566CC0">
        <w:rPr>
          <w:rFonts w:ascii="Arial Narrow" w:eastAsia="Calibri" w:hAnsi="Arial Narrow"/>
          <w:lang w:eastAsia="en-US"/>
        </w:rPr>
        <w:t>przetwarzanie odbywa się</w:t>
      </w:r>
      <w:r w:rsidR="00476246">
        <w:rPr>
          <w:rFonts w:ascii="Arial Narrow" w:eastAsia="Calibri" w:hAnsi="Arial Narrow"/>
          <w:lang w:eastAsia="en-US"/>
        </w:rPr>
        <w:t>:</w:t>
      </w:r>
    </w:p>
    <w:p w:rsidR="00476246" w:rsidRDefault="00476246" w:rsidP="00476246">
      <w:pPr>
        <w:pStyle w:val="Akapitzlist"/>
        <w:numPr>
          <w:ilvl w:val="0"/>
          <w:numId w:val="5"/>
        </w:numPr>
        <w:spacing w:after="120" w:line="23" w:lineRule="atLeast"/>
        <w:jc w:val="both"/>
        <w:rPr>
          <w:rFonts w:ascii="Arial Narrow" w:eastAsia="Calibri" w:hAnsi="Arial Narrow"/>
          <w:lang w:eastAsia="en-US"/>
        </w:rPr>
      </w:pPr>
      <w:r>
        <w:rPr>
          <w:rFonts w:ascii="Arial Narrow" w:eastAsia="Calibri" w:hAnsi="Arial Narrow"/>
          <w:lang w:eastAsia="en-US"/>
        </w:rPr>
        <w:t xml:space="preserve">w przypadku korespondencji prowadzonej na podstawie przepisów KPA </w:t>
      </w:r>
      <w:r w:rsidR="00566CC0" w:rsidRPr="00476246">
        <w:rPr>
          <w:rFonts w:ascii="Arial Narrow" w:eastAsia="Calibri" w:hAnsi="Arial Narrow"/>
          <w:lang w:eastAsia="en-US"/>
        </w:rPr>
        <w:t>na podstawie art. 6 ust. 1 lit c RODO w związku z przepisami Ustawy z dnia 14 czerwca 1960r. Kodeks postępowania administracyjnego</w:t>
      </w:r>
      <w:r>
        <w:rPr>
          <w:rFonts w:ascii="Arial Narrow" w:eastAsia="Calibri" w:hAnsi="Arial Narrow"/>
          <w:lang w:eastAsia="en-US"/>
        </w:rPr>
        <w:t>,</w:t>
      </w:r>
    </w:p>
    <w:p w:rsidR="00566CC0" w:rsidRPr="00476246" w:rsidRDefault="00476246" w:rsidP="00476246">
      <w:pPr>
        <w:pStyle w:val="Akapitzlist"/>
        <w:numPr>
          <w:ilvl w:val="0"/>
          <w:numId w:val="5"/>
        </w:numPr>
        <w:spacing w:after="120" w:line="23" w:lineRule="atLeast"/>
        <w:ind w:left="641" w:hanging="357"/>
        <w:contextualSpacing w:val="0"/>
        <w:jc w:val="both"/>
        <w:rPr>
          <w:rFonts w:ascii="Arial Narrow" w:eastAsia="Calibri" w:hAnsi="Arial Narrow"/>
          <w:lang w:eastAsia="en-US"/>
        </w:rPr>
      </w:pPr>
      <w:r>
        <w:rPr>
          <w:rFonts w:ascii="Arial Narrow" w:eastAsia="Calibri" w:hAnsi="Arial Narrow"/>
          <w:lang w:eastAsia="en-US"/>
        </w:rPr>
        <w:t>w przypadku</w:t>
      </w:r>
      <w:r w:rsidR="008C331B">
        <w:rPr>
          <w:rFonts w:ascii="Arial Narrow" w:eastAsia="Calibri" w:hAnsi="Arial Narrow"/>
          <w:lang w:eastAsia="en-US"/>
        </w:rPr>
        <w:t xml:space="preserve"> pozostałej </w:t>
      </w:r>
      <w:r>
        <w:rPr>
          <w:rFonts w:ascii="Arial Narrow" w:eastAsia="Calibri" w:hAnsi="Arial Narrow"/>
          <w:lang w:eastAsia="en-US"/>
        </w:rPr>
        <w:t xml:space="preserve">korespondencji </w:t>
      </w:r>
      <w:r w:rsidRPr="00476246">
        <w:rPr>
          <w:rFonts w:ascii="Arial Narrow" w:eastAsia="Calibri" w:hAnsi="Arial Narrow"/>
          <w:lang w:eastAsia="en-US"/>
        </w:rPr>
        <w:t xml:space="preserve">na podstawie art. 6 ust. 1 lit </w:t>
      </w:r>
      <w:r>
        <w:rPr>
          <w:rFonts w:ascii="Arial Narrow" w:eastAsia="Calibri" w:hAnsi="Arial Narrow"/>
          <w:lang w:eastAsia="en-US"/>
        </w:rPr>
        <w:t>e</w:t>
      </w:r>
      <w:r w:rsidRPr="00476246">
        <w:rPr>
          <w:rFonts w:ascii="Arial Narrow" w:eastAsia="Calibri" w:hAnsi="Arial Narrow"/>
          <w:lang w:eastAsia="en-US"/>
        </w:rPr>
        <w:t xml:space="preserve"> RODO</w:t>
      </w:r>
      <w:r w:rsidR="0001384E">
        <w:rPr>
          <w:rFonts w:ascii="Arial Narrow" w:eastAsia="Calibri" w:hAnsi="Arial Narrow"/>
          <w:lang w:eastAsia="en-US"/>
        </w:rPr>
        <w:t>.</w:t>
      </w:r>
      <w:bookmarkStart w:id="0" w:name="_GoBack"/>
      <w:bookmarkEnd w:id="0"/>
    </w:p>
    <w:p w:rsidR="00566CC0" w:rsidRPr="00476246" w:rsidRDefault="00566CC0" w:rsidP="00476246">
      <w:pPr>
        <w:pStyle w:val="Akapitzlist"/>
        <w:numPr>
          <w:ilvl w:val="0"/>
          <w:numId w:val="4"/>
        </w:numPr>
        <w:spacing w:after="120" w:line="23" w:lineRule="atLeast"/>
        <w:ind w:left="284"/>
        <w:jc w:val="both"/>
        <w:rPr>
          <w:rFonts w:ascii="Arial Narrow" w:eastAsia="Calibri" w:hAnsi="Arial Narrow"/>
          <w:lang w:eastAsia="en-US"/>
        </w:rPr>
      </w:pPr>
      <w:r w:rsidRPr="00476246">
        <w:rPr>
          <w:rFonts w:ascii="Arial Narrow" w:eastAsia="Calibri" w:hAnsi="Arial Narrow"/>
          <w:lang w:eastAsia="en-US"/>
        </w:rPr>
        <w:t xml:space="preserve">Pani/ Pana dane mogą być na podstawie art. 65 KPA przekazane instytucji właściwej do rozpatrzenia sprawy. Dane mogą być również przekazane kurierom, podmiotom świadczącym usługi pocztowe oraz podmiotom uprawnionym na podstawie przepisów prawa. </w:t>
      </w:r>
    </w:p>
    <w:p w:rsidR="00566CC0" w:rsidRPr="00566CC0" w:rsidRDefault="00566CC0" w:rsidP="00476246">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Dane będą przechowywane przez okres 2 lat, a jeżeli będą stanowiły akta sprawy, będą przechowywane zgodnie z okresem archiwizacji w zależności od prowadzonej sprawy zgodnie z</w:t>
      </w:r>
      <w:r w:rsidR="00F547FA">
        <w:rPr>
          <w:rFonts w:ascii="Arial Narrow" w:eastAsia="Calibri" w:hAnsi="Arial Narrow"/>
          <w:lang w:eastAsia="en-US"/>
        </w:rPr>
        <w:t> obowiązującą w WUP w Poznaniu</w:t>
      </w:r>
      <w:r w:rsidRPr="00566CC0">
        <w:rPr>
          <w:rFonts w:ascii="Arial Narrow" w:eastAsia="Calibri" w:hAnsi="Arial Narrow"/>
          <w:lang w:eastAsia="en-US"/>
        </w:rPr>
        <w:t xml:space="preserve"> Instrukcją Kancelaryjną.</w:t>
      </w:r>
    </w:p>
    <w:p w:rsidR="00566CC0" w:rsidRPr="00566CC0" w:rsidRDefault="00566CC0" w:rsidP="00476246">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Przysługuje Pani/ Panu prawo do dostępu do swoich danych osobowych, prawo żądania ich sprostowania</w:t>
      </w:r>
      <w:r w:rsidRPr="00566CC0">
        <w:rPr>
          <w:rFonts w:ascii="Arial Narrow" w:eastAsia="Calibri" w:hAnsi="Arial Narrow"/>
          <w:color w:val="FF0000"/>
          <w:lang w:eastAsia="en-US"/>
        </w:rPr>
        <w:t xml:space="preserve"> </w:t>
      </w:r>
      <w:r w:rsidRPr="00566CC0">
        <w:rPr>
          <w:rFonts w:ascii="Arial Narrow" w:eastAsia="Calibri" w:hAnsi="Arial Narrow"/>
          <w:lang w:eastAsia="en-US"/>
        </w:rPr>
        <w:t xml:space="preserve">oraz żądania ograniczenia ich przetwarzania. </w:t>
      </w:r>
    </w:p>
    <w:p w:rsidR="00566CC0" w:rsidRPr="00566CC0" w:rsidRDefault="00476246" w:rsidP="00476246">
      <w:pPr>
        <w:numPr>
          <w:ilvl w:val="0"/>
          <w:numId w:val="4"/>
        </w:numPr>
        <w:spacing w:after="120" w:line="23" w:lineRule="atLeast"/>
        <w:ind w:left="284" w:hanging="284"/>
        <w:jc w:val="both"/>
        <w:rPr>
          <w:rFonts w:ascii="Arial Narrow" w:eastAsia="Calibri" w:hAnsi="Arial Narrow"/>
          <w:lang w:eastAsia="en-US"/>
        </w:rPr>
      </w:pPr>
      <w:r>
        <w:rPr>
          <w:rFonts w:ascii="Arial Narrow" w:eastAsia="Calibri" w:hAnsi="Arial Narrow"/>
          <w:lang w:eastAsia="en-US"/>
        </w:rPr>
        <w:t>W przypadku przetwarzania danych na podstawie, o której mowa w ust. 3 lit b p</w:t>
      </w:r>
      <w:r w:rsidR="00566CC0" w:rsidRPr="00566CC0">
        <w:rPr>
          <w:rFonts w:ascii="Arial Narrow" w:eastAsia="Calibri" w:hAnsi="Arial Narrow"/>
          <w:lang w:eastAsia="en-US"/>
        </w:rPr>
        <w:t>rzysługuje Pani/ Panu prawo wniesienia sprzeciwu wobec przetwarzania z przyczyn związanych</w:t>
      </w:r>
      <w:r w:rsidR="00F547FA">
        <w:rPr>
          <w:rFonts w:ascii="Arial Narrow" w:eastAsia="Calibri" w:hAnsi="Arial Narrow"/>
          <w:lang w:eastAsia="en-US"/>
        </w:rPr>
        <w:t xml:space="preserve"> z </w:t>
      </w:r>
      <w:r w:rsidR="00566CC0" w:rsidRPr="00566CC0">
        <w:rPr>
          <w:rFonts w:ascii="Arial Narrow" w:eastAsia="Calibri" w:hAnsi="Arial Narrow"/>
          <w:lang w:eastAsia="en-US"/>
        </w:rPr>
        <w:t>Pani/ Pana szczególną sytuacją.</w:t>
      </w:r>
    </w:p>
    <w:p w:rsidR="00566CC0" w:rsidRPr="00566CC0" w:rsidRDefault="00566CC0" w:rsidP="00476246">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Przysługuje Pani/ Panu również prawo wniesienia skargi do Prezes</w:t>
      </w:r>
      <w:r w:rsidR="00CF01F8">
        <w:rPr>
          <w:rFonts w:ascii="Arial Narrow" w:eastAsia="Calibri" w:hAnsi="Arial Narrow"/>
          <w:lang w:eastAsia="en-US"/>
        </w:rPr>
        <w:t>a</w:t>
      </w:r>
      <w:r w:rsidRPr="00566CC0">
        <w:rPr>
          <w:rFonts w:ascii="Arial Narrow" w:eastAsia="Calibri" w:hAnsi="Arial Narrow"/>
          <w:lang w:eastAsia="en-US"/>
        </w:rPr>
        <w:t xml:space="preserve"> Urzędu Ochrony Danych</w:t>
      </w:r>
      <w:r w:rsidR="00CF01F8">
        <w:rPr>
          <w:rFonts w:ascii="Arial Narrow" w:eastAsia="Calibri" w:hAnsi="Arial Narrow"/>
          <w:lang w:eastAsia="en-US"/>
        </w:rPr>
        <w:t xml:space="preserve"> Osobowych</w:t>
      </w:r>
      <w:r w:rsidRPr="00566CC0">
        <w:rPr>
          <w:rFonts w:ascii="Arial Narrow" w:eastAsia="Calibri" w:hAnsi="Arial Narrow"/>
          <w:lang w:eastAsia="en-US"/>
        </w:rPr>
        <w:t>.</w:t>
      </w:r>
    </w:p>
    <w:p w:rsidR="00566CC0" w:rsidRPr="00566CC0" w:rsidRDefault="00566CC0" w:rsidP="00476246">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Dane osobowe nie będą przetwarzane w sposób opierający się wyłącznie na zautomatyzowanym przetwarzaniu, w tym profilowaniu.</w:t>
      </w:r>
    </w:p>
    <w:p w:rsidR="00566CC0" w:rsidRPr="00566CC0" w:rsidRDefault="00566CC0" w:rsidP="00476246">
      <w:pPr>
        <w:numPr>
          <w:ilvl w:val="0"/>
          <w:numId w:val="4"/>
        </w:numPr>
        <w:spacing w:after="120" w:line="23" w:lineRule="atLeast"/>
        <w:ind w:left="284" w:hanging="284"/>
        <w:jc w:val="both"/>
        <w:rPr>
          <w:rFonts w:ascii="Arial Narrow" w:eastAsia="Calibri" w:hAnsi="Arial Narrow"/>
          <w:lang w:eastAsia="en-US"/>
        </w:rPr>
      </w:pPr>
      <w:r w:rsidRPr="00566CC0">
        <w:rPr>
          <w:rFonts w:ascii="Arial Narrow" w:eastAsia="Calibri" w:hAnsi="Arial Narrow"/>
          <w:lang w:eastAsia="en-US"/>
        </w:rPr>
        <w:t>Podanie danych osobowych jest dobrowolne, jednak nie podanie ich uniemożliwi prowadzenie dalszej korespondencji.</w:t>
      </w:r>
    </w:p>
    <w:p w:rsidR="007621C0" w:rsidRPr="00F547FA" w:rsidRDefault="007621C0" w:rsidP="00566CC0">
      <w:pPr>
        <w:pStyle w:val="Nagwek"/>
        <w:tabs>
          <w:tab w:val="clear" w:pos="4536"/>
          <w:tab w:val="clear" w:pos="9072"/>
        </w:tabs>
        <w:spacing w:line="360" w:lineRule="auto"/>
        <w:rPr>
          <w:rFonts w:ascii="Arial Narrow" w:hAnsi="Arial Narrow"/>
        </w:rPr>
      </w:pPr>
    </w:p>
    <w:sectPr w:rsidR="007621C0" w:rsidRPr="00F547FA" w:rsidSect="00C95E1F">
      <w:footerReference w:type="default" r:id="rId9"/>
      <w:headerReference w:type="first" r:id="rId10"/>
      <w:footerReference w:type="first" r:id="rId11"/>
      <w:pgSz w:w="11906" w:h="16838"/>
      <w:pgMar w:top="1106" w:right="1417" w:bottom="1417"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21D" w:rsidRDefault="0044721D">
      <w:r>
        <w:separator/>
      </w:r>
    </w:p>
  </w:endnote>
  <w:endnote w:type="continuationSeparator" w:id="0">
    <w:p w:rsidR="0044721D" w:rsidRDefault="0044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1C0" w:rsidRDefault="007621C0" w:rsidP="007621C0">
    <w:pPr>
      <w:pStyle w:val="Stopka"/>
      <w:jc w:val="center"/>
      <w:rPr>
        <w:rFonts w:ascii="Arial Narrow" w:hAnsi="Arial Narrow" w:cs="Arial"/>
        <w:sz w:val="20"/>
        <w:szCs w:val="20"/>
      </w:rPr>
    </w:pPr>
    <w:r>
      <w:rPr>
        <w:noProof/>
      </w:rPr>
      <mc:AlternateContent>
        <mc:Choice Requires="wps">
          <w:drawing>
            <wp:anchor distT="0" distB="0" distL="114300" distR="114300" simplePos="0" relativeHeight="251661312" behindDoc="0" locked="0" layoutInCell="1" allowOverlap="1" wp14:anchorId="78ABCE1F" wp14:editId="720F643C">
              <wp:simplePos x="0" y="0"/>
              <wp:positionH relativeFrom="column">
                <wp:posOffset>-12691</wp:posOffset>
              </wp:positionH>
              <wp:positionV relativeFrom="paragraph">
                <wp:posOffset>101875</wp:posOffset>
              </wp:positionV>
              <wp:extent cx="5868604" cy="0"/>
              <wp:effectExtent l="0" t="0" r="18415" b="19050"/>
              <wp:wrapNone/>
              <wp:docPr id="3" name="Łącznik prostoliniowy 3"/>
              <wp:cNvGraphicFramePr/>
              <a:graphic xmlns:a="http://schemas.openxmlformats.org/drawingml/2006/main">
                <a:graphicData uri="http://schemas.microsoft.com/office/word/2010/wordprocessingShape">
                  <wps:wsp>
                    <wps:cNvCnPr/>
                    <wps:spPr>
                      <a:xfrm>
                        <a:off x="0" y="0"/>
                        <a:ext cx="5868604"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79096F" id="Łącznik prostoliniowy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8pt" to="46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" strokecolor="windowText"/>
          </w:pict>
        </mc:Fallback>
      </mc:AlternateContent>
    </w:r>
  </w:p>
  <w:p w:rsidR="007621C0" w:rsidRPr="00456756" w:rsidRDefault="007621C0" w:rsidP="007621C0">
    <w:pPr>
      <w:jc w:val="center"/>
      <w:rPr>
        <w:rFonts w:ascii="Arial" w:hAnsi="Arial" w:cs="Arial"/>
        <w:sz w:val="20"/>
        <w:szCs w:val="20"/>
      </w:rPr>
    </w:pPr>
    <w:r w:rsidRPr="007E10A1">
      <w:rPr>
        <w:rFonts w:ascii="Arial" w:hAnsi="Arial" w:cs="Arial"/>
        <w:sz w:val="20"/>
        <w:szCs w:val="20"/>
      </w:rPr>
      <w:t>ul. Szyperska 14, 61-754</w:t>
    </w:r>
    <w:r>
      <w:rPr>
        <w:rFonts w:ascii="Arial" w:hAnsi="Arial" w:cs="Arial"/>
        <w:sz w:val="20"/>
        <w:szCs w:val="20"/>
      </w:rPr>
      <w:t xml:space="preserve"> Poznań,</w:t>
    </w:r>
    <w:r w:rsidRPr="00456756">
      <w:rPr>
        <w:rFonts w:ascii="Arial" w:hAnsi="Arial" w:cs="Arial"/>
        <w:sz w:val="20"/>
        <w:szCs w:val="20"/>
      </w:rPr>
      <w:t xml:space="preserve"> tel.</w:t>
    </w:r>
    <w:r>
      <w:rPr>
        <w:rFonts w:ascii="Arial" w:hAnsi="Arial" w:cs="Arial"/>
        <w:sz w:val="20"/>
        <w:szCs w:val="20"/>
      </w:rPr>
      <w:t>:</w:t>
    </w:r>
    <w:r w:rsidRPr="00456756">
      <w:rPr>
        <w:rFonts w:ascii="Arial" w:hAnsi="Arial" w:cs="Arial"/>
        <w:sz w:val="20"/>
        <w:szCs w:val="20"/>
      </w:rPr>
      <w:t xml:space="preserve"> 61 846-38-19, faks</w:t>
    </w:r>
    <w:r>
      <w:rPr>
        <w:rFonts w:ascii="Arial" w:hAnsi="Arial" w:cs="Arial"/>
        <w:sz w:val="20"/>
        <w:szCs w:val="20"/>
      </w:rPr>
      <w:t>:</w:t>
    </w:r>
    <w:r w:rsidRPr="00456756">
      <w:rPr>
        <w:rFonts w:ascii="Arial" w:hAnsi="Arial" w:cs="Arial"/>
        <w:sz w:val="20"/>
        <w:szCs w:val="20"/>
      </w:rPr>
      <w:t xml:space="preserve"> 61 846-38-20</w:t>
    </w:r>
  </w:p>
  <w:p w:rsidR="007621C0" w:rsidRDefault="007621C0" w:rsidP="007621C0">
    <w:pPr>
      <w:jc w:val="center"/>
      <w:rPr>
        <w:rFonts w:ascii="Arial" w:hAnsi="Arial" w:cs="Arial"/>
        <w:sz w:val="20"/>
        <w:szCs w:val="20"/>
      </w:rPr>
    </w:pPr>
    <w:r w:rsidRPr="00456756">
      <w:rPr>
        <w:rFonts w:ascii="Arial" w:hAnsi="Arial" w:cs="Arial"/>
        <w:sz w:val="20"/>
        <w:szCs w:val="20"/>
      </w:rPr>
      <w:t>wuppoznan.praca.gov.pl</w:t>
    </w:r>
  </w:p>
  <w:p w:rsidR="007621C0" w:rsidRDefault="007621C0" w:rsidP="007621C0">
    <w:pPr>
      <w:jc w:val="center"/>
      <w:rPr>
        <w:rFonts w:ascii="Arial" w:hAnsi="Arial" w:cs="Arial"/>
        <w:sz w:val="20"/>
        <w:szCs w:val="20"/>
      </w:rPr>
    </w:pPr>
  </w:p>
  <w:p w:rsidR="007621C0" w:rsidRPr="007621C0" w:rsidRDefault="007621C0" w:rsidP="007621C0">
    <w:pPr>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031" w:rsidRPr="000B6D43" w:rsidRDefault="00AC4031" w:rsidP="00896B25">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21D" w:rsidRDefault="0044721D">
      <w:r>
        <w:separator/>
      </w:r>
    </w:p>
  </w:footnote>
  <w:footnote w:type="continuationSeparator" w:id="0">
    <w:p w:rsidR="0044721D" w:rsidRDefault="0044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2EB" w:rsidRPr="00C95E1F" w:rsidRDefault="00C95E1F" w:rsidP="004262EB">
    <w:pPr>
      <w:rPr>
        <w:rFonts w:ascii="Arial Narrow" w:hAnsi="Arial Narrow"/>
      </w:rPr>
    </w:pPr>
    <w:r w:rsidRPr="00C95E1F">
      <w:rPr>
        <w:rFonts w:ascii="Arial Narrow" w:hAnsi="Arial Narrow"/>
      </w:rPr>
      <w:t>Obowiązek informacyjny z art. 13 RODO w zakresie</w:t>
    </w:r>
  </w:p>
  <w:p w:rsidR="00C95E1F" w:rsidRPr="00C95E1F" w:rsidRDefault="0001384E" w:rsidP="004262EB">
    <w:pPr>
      <w:rPr>
        <w:rFonts w:ascii="Arial Narrow" w:hAnsi="Arial Narrow"/>
        <w:b/>
      </w:rPr>
    </w:pPr>
    <w:r>
      <w:rPr>
        <w:rFonts w:ascii="Arial Narrow" w:hAnsi="Arial Narrow"/>
        <w:b/>
      </w:rPr>
      <w:t>Obsługa korespondencji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A4B3A"/>
    <w:multiLevelType w:val="hybridMultilevel"/>
    <w:tmpl w:val="38FCAE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FE52F9E"/>
    <w:multiLevelType w:val="hybridMultilevel"/>
    <w:tmpl w:val="D984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984F79"/>
    <w:multiLevelType w:val="hybridMultilevel"/>
    <w:tmpl w:val="F6CA2B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094437"/>
    <w:multiLevelType w:val="hybridMultilevel"/>
    <w:tmpl w:val="CBD0A262"/>
    <w:lvl w:ilvl="0" w:tplc="0A6A0A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7835690A"/>
    <w:multiLevelType w:val="hybridMultilevel"/>
    <w:tmpl w:val="22440E3A"/>
    <w:lvl w:ilvl="0" w:tplc="AFB65D2E">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46"/>
    <w:rsid w:val="0001384E"/>
    <w:rsid w:val="00020013"/>
    <w:rsid w:val="000349D0"/>
    <w:rsid w:val="00044576"/>
    <w:rsid w:val="00046007"/>
    <w:rsid w:val="00060037"/>
    <w:rsid w:val="00062829"/>
    <w:rsid w:val="00064E20"/>
    <w:rsid w:val="0007669D"/>
    <w:rsid w:val="0008009C"/>
    <w:rsid w:val="0009222F"/>
    <w:rsid w:val="000B369C"/>
    <w:rsid w:val="000B6D43"/>
    <w:rsid w:val="000C78EA"/>
    <w:rsid w:val="000D0C88"/>
    <w:rsid w:val="000D2710"/>
    <w:rsid w:val="000D3DEC"/>
    <w:rsid w:val="000E4275"/>
    <w:rsid w:val="001034F1"/>
    <w:rsid w:val="00137ED4"/>
    <w:rsid w:val="001738E7"/>
    <w:rsid w:val="001A3ECB"/>
    <w:rsid w:val="001B62F4"/>
    <w:rsid w:val="001D770D"/>
    <w:rsid w:val="001F0EC7"/>
    <w:rsid w:val="00204205"/>
    <w:rsid w:val="0020605F"/>
    <w:rsid w:val="0021076F"/>
    <w:rsid w:val="002230F9"/>
    <w:rsid w:val="00223375"/>
    <w:rsid w:val="0022636E"/>
    <w:rsid w:val="00227B8B"/>
    <w:rsid w:val="00266615"/>
    <w:rsid w:val="002C4165"/>
    <w:rsid w:val="002C4A46"/>
    <w:rsid w:val="002C7855"/>
    <w:rsid w:val="002D0D66"/>
    <w:rsid w:val="002E079C"/>
    <w:rsid w:val="00301225"/>
    <w:rsid w:val="00310AF5"/>
    <w:rsid w:val="003242FD"/>
    <w:rsid w:val="00331815"/>
    <w:rsid w:val="00337907"/>
    <w:rsid w:val="00365C74"/>
    <w:rsid w:val="00367FEA"/>
    <w:rsid w:val="00376B43"/>
    <w:rsid w:val="00384528"/>
    <w:rsid w:val="00391F53"/>
    <w:rsid w:val="003955F4"/>
    <w:rsid w:val="00396802"/>
    <w:rsid w:val="00397FD3"/>
    <w:rsid w:val="003B10D8"/>
    <w:rsid w:val="003B7B08"/>
    <w:rsid w:val="003C6395"/>
    <w:rsid w:val="003F6D79"/>
    <w:rsid w:val="00407978"/>
    <w:rsid w:val="0041589D"/>
    <w:rsid w:val="004262EB"/>
    <w:rsid w:val="00431216"/>
    <w:rsid w:val="0044721D"/>
    <w:rsid w:val="00456756"/>
    <w:rsid w:val="0047290A"/>
    <w:rsid w:val="00476246"/>
    <w:rsid w:val="004B4DD3"/>
    <w:rsid w:val="004D4E9B"/>
    <w:rsid w:val="00506F52"/>
    <w:rsid w:val="0052687F"/>
    <w:rsid w:val="00540A11"/>
    <w:rsid w:val="00545D6F"/>
    <w:rsid w:val="005523C9"/>
    <w:rsid w:val="0055357D"/>
    <w:rsid w:val="005557F8"/>
    <w:rsid w:val="00566CC0"/>
    <w:rsid w:val="0057012A"/>
    <w:rsid w:val="005B6936"/>
    <w:rsid w:val="005F66DD"/>
    <w:rsid w:val="006032C7"/>
    <w:rsid w:val="00623504"/>
    <w:rsid w:val="00634FB2"/>
    <w:rsid w:val="0064312F"/>
    <w:rsid w:val="006438DA"/>
    <w:rsid w:val="0064548E"/>
    <w:rsid w:val="0064662B"/>
    <w:rsid w:val="00646CFB"/>
    <w:rsid w:val="00660C75"/>
    <w:rsid w:val="00666D86"/>
    <w:rsid w:val="00673737"/>
    <w:rsid w:val="00680AC2"/>
    <w:rsid w:val="00694F2B"/>
    <w:rsid w:val="006B4616"/>
    <w:rsid w:val="006C22C3"/>
    <w:rsid w:val="006C2D02"/>
    <w:rsid w:val="006C7B4C"/>
    <w:rsid w:val="006F542B"/>
    <w:rsid w:val="006F5446"/>
    <w:rsid w:val="0071350E"/>
    <w:rsid w:val="00752380"/>
    <w:rsid w:val="00752E90"/>
    <w:rsid w:val="007621C0"/>
    <w:rsid w:val="00777E3F"/>
    <w:rsid w:val="00780932"/>
    <w:rsid w:val="007A20A0"/>
    <w:rsid w:val="007A55A1"/>
    <w:rsid w:val="007C2A12"/>
    <w:rsid w:val="007D2DCD"/>
    <w:rsid w:val="007E10A1"/>
    <w:rsid w:val="007F1CCF"/>
    <w:rsid w:val="007F2658"/>
    <w:rsid w:val="0082089B"/>
    <w:rsid w:val="00844614"/>
    <w:rsid w:val="00853C80"/>
    <w:rsid w:val="0086046E"/>
    <w:rsid w:val="008607D3"/>
    <w:rsid w:val="00863CCF"/>
    <w:rsid w:val="00870ED4"/>
    <w:rsid w:val="0087686F"/>
    <w:rsid w:val="00891849"/>
    <w:rsid w:val="00891DA6"/>
    <w:rsid w:val="00896B25"/>
    <w:rsid w:val="008B5608"/>
    <w:rsid w:val="008C331B"/>
    <w:rsid w:val="008C5393"/>
    <w:rsid w:val="008D7DB6"/>
    <w:rsid w:val="008E1142"/>
    <w:rsid w:val="008E6C2C"/>
    <w:rsid w:val="00901102"/>
    <w:rsid w:val="00907CEB"/>
    <w:rsid w:val="00921245"/>
    <w:rsid w:val="0092510E"/>
    <w:rsid w:val="00951E4E"/>
    <w:rsid w:val="00952984"/>
    <w:rsid w:val="00977903"/>
    <w:rsid w:val="009902BD"/>
    <w:rsid w:val="009A224E"/>
    <w:rsid w:val="009A4A20"/>
    <w:rsid w:val="009C5345"/>
    <w:rsid w:val="009C7C10"/>
    <w:rsid w:val="009D5392"/>
    <w:rsid w:val="009D5E33"/>
    <w:rsid w:val="009E5C01"/>
    <w:rsid w:val="009E7D72"/>
    <w:rsid w:val="009F12E9"/>
    <w:rsid w:val="00A25E5E"/>
    <w:rsid w:val="00A276CB"/>
    <w:rsid w:val="00A3348B"/>
    <w:rsid w:val="00A523BA"/>
    <w:rsid w:val="00A56F43"/>
    <w:rsid w:val="00A71297"/>
    <w:rsid w:val="00A77C4D"/>
    <w:rsid w:val="00A90FB8"/>
    <w:rsid w:val="00AA258D"/>
    <w:rsid w:val="00AA5FB7"/>
    <w:rsid w:val="00AA6BFE"/>
    <w:rsid w:val="00AA7E44"/>
    <w:rsid w:val="00AB0CDF"/>
    <w:rsid w:val="00AB4783"/>
    <w:rsid w:val="00AB542F"/>
    <w:rsid w:val="00AC0288"/>
    <w:rsid w:val="00AC04C7"/>
    <w:rsid w:val="00AC4031"/>
    <w:rsid w:val="00AD1EA3"/>
    <w:rsid w:val="00AF553B"/>
    <w:rsid w:val="00B20488"/>
    <w:rsid w:val="00B26732"/>
    <w:rsid w:val="00B42120"/>
    <w:rsid w:val="00B73F70"/>
    <w:rsid w:val="00B90272"/>
    <w:rsid w:val="00B97506"/>
    <w:rsid w:val="00BA2440"/>
    <w:rsid w:val="00BA33D6"/>
    <w:rsid w:val="00BC0238"/>
    <w:rsid w:val="00BC1231"/>
    <w:rsid w:val="00BE1345"/>
    <w:rsid w:val="00C109FF"/>
    <w:rsid w:val="00C1418D"/>
    <w:rsid w:val="00C330C3"/>
    <w:rsid w:val="00C50F00"/>
    <w:rsid w:val="00C650D3"/>
    <w:rsid w:val="00C663D3"/>
    <w:rsid w:val="00C72039"/>
    <w:rsid w:val="00C82E6A"/>
    <w:rsid w:val="00C95E1F"/>
    <w:rsid w:val="00CA2C8D"/>
    <w:rsid w:val="00CB50CC"/>
    <w:rsid w:val="00CB608E"/>
    <w:rsid w:val="00CD3EE1"/>
    <w:rsid w:val="00CF01F8"/>
    <w:rsid w:val="00CF2575"/>
    <w:rsid w:val="00CF68F2"/>
    <w:rsid w:val="00CF6B20"/>
    <w:rsid w:val="00D0632B"/>
    <w:rsid w:val="00D339CC"/>
    <w:rsid w:val="00D41341"/>
    <w:rsid w:val="00D51A8A"/>
    <w:rsid w:val="00D561DC"/>
    <w:rsid w:val="00D62902"/>
    <w:rsid w:val="00D64F90"/>
    <w:rsid w:val="00D66106"/>
    <w:rsid w:val="00D83E30"/>
    <w:rsid w:val="00D849F7"/>
    <w:rsid w:val="00D8543A"/>
    <w:rsid w:val="00DA68EB"/>
    <w:rsid w:val="00DB73C9"/>
    <w:rsid w:val="00DB7C25"/>
    <w:rsid w:val="00DE60F6"/>
    <w:rsid w:val="00DE63D1"/>
    <w:rsid w:val="00DF7D54"/>
    <w:rsid w:val="00E11187"/>
    <w:rsid w:val="00E12D0B"/>
    <w:rsid w:val="00E1333B"/>
    <w:rsid w:val="00E31B24"/>
    <w:rsid w:val="00E44E37"/>
    <w:rsid w:val="00E56431"/>
    <w:rsid w:val="00EA3816"/>
    <w:rsid w:val="00EC45AF"/>
    <w:rsid w:val="00ED6019"/>
    <w:rsid w:val="00EF0933"/>
    <w:rsid w:val="00EF7374"/>
    <w:rsid w:val="00F05230"/>
    <w:rsid w:val="00F161A0"/>
    <w:rsid w:val="00F547FA"/>
    <w:rsid w:val="00F55FA7"/>
    <w:rsid w:val="00F85C54"/>
    <w:rsid w:val="00F94EB9"/>
    <w:rsid w:val="00FA0170"/>
    <w:rsid w:val="00FE1453"/>
    <w:rsid w:val="00FF1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C18E5"/>
  <w15:docId w15:val="{4F4A5B22-681B-419A-A648-1BFCF024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52984"/>
    <w:rPr>
      <w:sz w:val="24"/>
      <w:szCs w:val="24"/>
    </w:rPr>
  </w:style>
  <w:style w:type="paragraph" w:styleId="Nagwek1">
    <w:name w:val="heading 1"/>
    <w:basedOn w:val="Normalny"/>
    <w:next w:val="Normalny"/>
    <w:qFormat/>
    <w:rsid w:val="00952984"/>
    <w:pPr>
      <w:keepNext/>
      <w:spacing w:line="360" w:lineRule="auto"/>
      <w:ind w:firstLine="4800"/>
      <w:outlineLvl w:val="0"/>
    </w:pPr>
    <w:rPr>
      <w:rFonts w:eastAsia="Arial Unicode MS"/>
      <w:b/>
      <w:bCs/>
    </w:rPr>
  </w:style>
  <w:style w:type="paragraph" w:styleId="Nagwek2">
    <w:name w:val="heading 2"/>
    <w:basedOn w:val="Normalny"/>
    <w:next w:val="Normalny"/>
    <w:qFormat/>
    <w:rsid w:val="00952984"/>
    <w:pPr>
      <w:keepNext/>
      <w:ind w:left="5220"/>
      <w:outlineLvl w:val="1"/>
    </w:pPr>
    <w:rPr>
      <w:b/>
      <w:bCs/>
    </w:rPr>
  </w:style>
  <w:style w:type="paragraph" w:styleId="Nagwek3">
    <w:name w:val="heading 3"/>
    <w:basedOn w:val="Normalny"/>
    <w:next w:val="Normalny"/>
    <w:qFormat/>
    <w:rsid w:val="00952984"/>
    <w:pPr>
      <w:keepNext/>
      <w:ind w:firstLine="4500"/>
      <w:outlineLvl w:val="2"/>
    </w:pPr>
    <w:rPr>
      <w:rFonts w:eastAsia="Arial Unicode MS"/>
      <w:b/>
      <w:bCs/>
    </w:rPr>
  </w:style>
  <w:style w:type="paragraph" w:styleId="Nagwek4">
    <w:name w:val="heading 4"/>
    <w:basedOn w:val="Normalny"/>
    <w:next w:val="Normalny"/>
    <w:qFormat/>
    <w:rsid w:val="00952984"/>
    <w:pPr>
      <w:keepNext/>
      <w:ind w:firstLine="3840"/>
      <w:outlineLvl w:val="3"/>
    </w:pPr>
    <w:rPr>
      <w:b/>
      <w:sz w:val="20"/>
    </w:rPr>
  </w:style>
  <w:style w:type="paragraph" w:styleId="Nagwek5">
    <w:name w:val="heading 5"/>
    <w:basedOn w:val="Normalny"/>
    <w:next w:val="Normalny"/>
    <w:qFormat/>
    <w:rsid w:val="00952984"/>
    <w:pPr>
      <w:keepNext/>
      <w:spacing w:line="288" w:lineRule="auto"/>
      <w:outlineLvl w:val="4"/>
    </w:pPr>
    <w:rPr>
      <w:b/>
    </w:rPr>
  </w:style>
  <w:style w:type="paragraph" w:styleId="Nagwek6">
    <w:name w:val="heading 6"/>
    <w:basedOn w:val="Normalny"/>
    <w:next w:val="Normalny"/>
    <w:qFormat/>
    <w:rsid w:val="00952984"/>
    <w:pPr>
      <w:keepNext/>
      <w:ind w:firstLine="4200"/>
      <w:outlineLvl w:val="5"/>
    </w:pPr>
    <w:rPr>
      <w:b/>
      <w:bCs/>
    </w:rPr>
  </w:style>
  <w:style w:type="paragraph" w:styleId="Nagwek7">
    <w:name w:val="heading 7"/>
    <w:basedOn w:val="Normalny"/>
    <w:next w:val="Normalny"/>
    <w:qFormat/>
    <w:rsid w:val="00952984"/>
    <w:pPr>
      <w:keepNext/>
      <w:outlineLvl w:val="6"/>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52984"/>
    <w:rPr>
      <w:color w:val="0000FF"/>
      <w:u w:val="single"/>
    </w:rPr>
  </w:style>
  <w:style w:type="paragraph" w:styleId="Tekstpodstawowywcity">
    <w:name w:val="Body Text Indent"/>
    <w:basedOn w:val="Normalny"/>
    <w:rsid w:val="00952984"/>
    <w:pPr>
      <w:spacing w:line="360" w:lineRule="auto"/>
      <w:ind w:firstLine="1080"/>
    </w:pPr>
  </w:style>
  <w:style w:type="paragraph" w:styleId="Tekstpodstawowy">
    <w:name w:val="Body Text"/>
    <w:basedOn w:val="Normalny"/>
    <w:rsid w:val="00952984"/>
    <w:pPr>
      <w:spacing w:line="360" w:lineRule="auto"/>
      <w:jc w:val="both"/>
    </w:pPr>
  </w:style>
  <w:style w:type="paragraph" w:styleId="Tekstpodstawowywcity2">
    <w:name w:val="Body Text Indent 2"/>
    <w:basedOn w:val="Normalny"/>
    <w:rsid w:val="00952984"/>
    <w:pPr>
      <w:spacing w:line="360" w:lineRule="auto"/>
      <w:ind w:firstLine="1134"/>
      <w:jc w:val="both"/>
    </w:pPr>
    <w:rPr>
      <w:szCs w:val="20"/>
    </w:rPr>
  </w:style>
  <w:style w:type="paragraph" w:styleId="Tekstpodstawowywcity3">
    <w:name w:val="Body Text Indent 3"/>
    <w:basedOn w:val="Normalny"/>
    <w:rsid w:val="00952984"/>
    <w:pPr>
      <w:spacing w:line="480" w:lineRule="auto"/>
      <w:ind w:firstLine="840"/>
      <w:jc w:val="both"/>
    </w:pPr>
  </w:style>
  <w:style w:type="paragraph" w:styleId="Tekstpodstawowy2">
    <w:name w:val="Body Text 2"/>
    <w:basedOn w:val="Normalny"/>
    <w:rsid w:val="00952984"/>
    <w:pPr>
      <w:tabs>
        <w:tab w:val="left" w:pos="5400"/>
      </w:tabs>
      <w:spacing w:line="360" w:lineRule="auto"/>
      <w:jc w:val="both"/>
    </w:pPr>
  </w:style>
  <w:style w:type="paragraph" w:styleId="Nagwek">
    <w:name w:val="header"/>
    <w:basedOn w:val="Normalny"/>
    <w:rsid w:val="00952984"/>
    <w:pPr>
      <w:tabs>
        <w:tab w:val="center" w:pos="4536"/>
        <w:tab w:val="right" w:pos="9072"/>
      </w:tabs>
    </w:pPr>
  </w:style>
  <w:style w:type="paragraph" w:styleId="Stopka">
    <w:name w:val="footer"/>
    <w:basedOn w:val="Normalny"/>
    <w:link w:val="StopkaZnak"/>
    <w:uiPriority w:val="99"/>
    <w:rsid w:val="00952984"/>
    <w:pPr>
      <w:tabs>
        <w:tab w:val="center" w:pos="4536"/>
        <w:tab w:val="right" w:pos="9072"/>
      </w:tabs>
    </w:pPr>
  </w:style>
  <w:style w:type="paragraph" w:styleId="Tekstprzypisukocowego">
    <w:name w:val="endnote text"/>
    <w:basedOn w:val="Normalny"/>
    <w:link w:val="TekstprzypisukocowegoZnak"/>
    <w:rsid w:val="00951E4E"/>
    <w:rPr>
      <w:sz w:val="20"/>
      <w:szCs w:val="20"/>
    </w:rPr>
  </w:style>
  <w:style w:type="character" w:customStyle="1" w:styleId="TekstprzypisukocowegoZnak">
    <w:name w:val="Tekst przypisu końcowego Znak"/>
    <w:basedOn w:val="Domylnaczcionkaakapitu"/>
    <w:link w:val="Tekstprzypisukocowego"/>
    <w:rsid w:val="00951E4E"/>
  </w:style>
  <w:style w:type="character" w:styleId="Odwoanieprzypisukocowego">
    <w:name w:val="endnote reference"/>
    <w:basedOn w:val="Domylnaczcionkaakapitu"/>
    <w:rsid w:val="00951E4E"/>
    <w:rPr>
      <w:vertAlign w:val="superscript"/>
    </w:rPr>
  </w:style>
  <w:style w:type="paragraph" w:styleId="Tekstdymka">
    <w:name w:val="Balloon Text"/>
    <w:basedOn w:val="Normalny"/>
    <w:link w:val="TekstdymkaZnak"/>
    <w:rsid w:val="003C6395"/>
    <w:rPr>
      <w:rFonts w:ascii="Tahoma" w:hAnsi="Tahoma" w:cs="Tahoma"/>
      <w:sz w:val="16"/>
      <w:szCs w:val="16"/>
    </w:rPr>
  </w:style>
  <w:style w:type="character" w:customStyle="1" w:styleId="TekstdymkaZnak">
    <w:name w:val="Tekst dymka Znak"/>
    <w:basedOn w:val="Domylnaczcionkaakapitu"/>
    <w:link w:val="Tekstdymka"/>
    <w:rsid w:val="003C6395"/>
    <w:rPr>
      <w:rFonts w:ascii="Tahoma" w:hAnsi="Tahoma" w:cs="Tahoma"/>
      <w:sz w:val="16"/>
      <w:szCs w:val="16"/>
    </w:rPr>
  </w:style>
  <w:style w:type="character" w:customStyle="1" w:styleId="StopkaZnak">
    <w:name w:val="Stopka Znak"/>
    <w:basedOn w:val="Domylnaczcionkaakapitu"/>
    <w:link w:val="Stopka"/>
    <w:uiPriority w:val="99"/>
    <w:rsid w:val="000B6D43"/>
    <w:rPr>
      <w:sz w:val="24"/>
      <w:szCs w:val="24"/>
    </w:rPr>
  </w:style>
  <w:style w:type="paragraph" w:styleId="Akapitzlist">
    <w:name w:val="List Paragraph"/>
    <w:basedOn w:val="Normalny"/>
    <w:uiPriority w:val="34"/>
    <w:qFormat/>
    <w:rsid w:val="00476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wup.pozna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up@wup.pozna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je%20dokumenty\listownik%20dobr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 dobry</Template>
  <TotalTime>1</TotalTime>
  <Pages>1</Pages>
  <Words>417</Words>
  <Characters>2506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___________________________________________________________________________</vt:lpstr>
    </vt:vector>
  </TitlesOfParts>
  <Company>Hewlett-Packard Company</Company>
  <LinksUpToDate>false</LinksUpToDate>
  <CharactersWithSpaces>2918</CharactersWithSpaces>
  <SharedDoc>false</SharedDoc>
  <HLinks>
    <vt:vector size="6" baseType="variant">
      <vt:variant>
        <vt:i4>5177391</vt:i4>
      </vt:variant>
      <vt:variant>
        <vt:i4>0</vt:i4>
      </vt:variant>
      <vt:variant>
        <vt:i4>0</vt:i4>
      </vt:variant>
      <vt:variant>
        <vt:i4>5</vt:i4>
      </vt:variant>
      <vt:variant>
        <vt:lpwstr>mailto:wup@man.poznan.pl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Rafał Wachowski</dc:creator>
  <cp:lastModifiedBy>Monika Figacz</cp:lastModifiedBy>
  <cp:revision>2</cp:revision>
  <cp:lastPrinted>2019-04-29T06:09:00Z</cp:lastPrinted>
  <dcterms:created xsi:type="dcterms:W3CDTF">2019-05-09T11:00:00Z</dcterms:created>
  <dcterms:modified xsi:type="dcterms:W3CDTF">2019-05-09T11:00:00Z</dcterms:modified>
</cp:coreProperties>
</file>