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9A8" w:rsidRDefault="00504117" w:rsidP="009D09A8">
      <w:pPr>
        <w:spacing w:after="120" w:line="23" w:lineRule="atLeas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związku z </w:t>
      </w:r>
      <w:r w:rsidR="00C06FE1">
        <w:rPr>
          <w:rFonts w:ascii="Arial Narrow" w:hAnsi="Arial Narrow"/>
          <w:sz w:val="24"/>
          <w:szCs w:val="24"/>
        </w:rPr>
        <w:t>przetwarzaniem danych osobowych</w:t>
      </w:r>
      <w:r w:rsidR="00262AF7">
        <w:rPr>
          <w:rFonts w:ascii="Arial Narrow" w:hAnsi="Arial Narrow"/>
          <w:sz w:val="24"/>
          <w:szCs w:val="24"/>
        </w:rPr>
        <w:t>,</w:t>
      </w:r>
      <w:r w:rsidR="00C06FE1">
        <w:rPr>
          <w:rFonts w:ascii="Arial Narrow" w:hAnsi="Arial Narrow"/>
          <w:sz w:val="24"/>
          <w:szCs w:val="24"/>
        </w:rPr>
        <w:t xml:space="preserve"> </w:t>
      </w:r>
      <w:r w:rsidR="00262AF7">
        <w:rPr>
          <w:rFonts w:ascii="Arial Narrow" w:hAnsi="Arial Narrow"/>
          <w:sz w:val="24"/>
          <w:szCs w:val="24"/>
        </w:rPr>
        <w:t xml:space="preserve">na podstawie art. 13 ust. 1 i 2 </w:t>
      </w:r>
      <w:r w:rsidR="00262AF7" w:rsidRPr="00262AF7">
        <w:rPr>
          <w:rFonts w:ascii="Arial Narrow" w:eastAsia="Times New Roman" w:hAnsi="Arial Narrow" w:cs="Times New Roman"/>
          <w:sz w:val="24"/>
          <w:szCs w:val="24"/>
          <w:lang w:eastAsia="pl-PL"/>
        </w:rPr>
        <w:t>Rozporządzeni</w:t>
      </w:r>
      <w:r w:rsidR="00262AF7">
        <w:rPr>
          <w:rFonts w:ascii="Arial Narrow" w:eastAsia="Times New Roman" w:hAnsi="Arial Narrow" w:cs="Times New Roman"/>
          <w:sz w:val="24"/>
          <w:szCs w:val="24"/>
          <w:lang w:eastAsia="pl-PL"/>
        </w:rPr>
        <w:t>a</w:t>
      </w:r>
      <w:r w:rsidR="00262AF7" w:rsidRPr="00262AF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Parlamentu Europejskiego i Rady (UE) 2016/679 z dnia 27 kwietnia 2016r. w sprawie ochrony osób fizycznych w związku z przetwarzaniem danych osobowych i w sprawie swobodnego przepływu takich danych oraz uchylenia dyrektywy 95/46/WE (ogólne r</w:t>
      </w:r>
      <w:r w:rsidR="00262AF7">
        <w:rPr>
          <w:rFonts w:ascii="Arial Narrow" w:eastAsia="Times New Roman" w:hAnsi="Arial Narrow" w:cs="Times New Roman"/>
          <w:sz w:val="24"/>
          <w:szCs w:val="24"/>
          <w:lang w:eastAsia="pl-PL"/>
        </w:rPr>
        <w:t>ozporządzenie o ochronie danych, zwane dalej RODO</w:t>
      </w:r>
      <w:r w:rsidR="00262AF7" w:rsidRPr="00262AF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) </w:t>
      </w:r>
      <w:r w:rsidR="00C06FE1">
        <w:rPr>
          <w:rFonts w:ascii="Arial Narrow" w:hAnsi="Arial Narrow"/>
          <w:sz w:val="24"/>
          <w:szCs w:val="24"/>
        </w:rPr>
        <w:t>informuję, że</w:t>
      </w:r>
      <w:r w:rsidR="009D09A8">
        <w:rPr>
          <w:rFonts w:ascii="Arial Narrow" w:hAnsi="Arial Narrow"/>
          <w:sz w:val="24"/>
          <w:szCs w:val="24"/>
        </w:rPr>
        <w:t>:</w:t>
      </w:r>
    </w:p>
    <w:p w:rsidR="000936C4" w:rsidRPr="009D09A8" w:rsidRDefault="009D09A8" w:rsidP="009D09A8">
      <w:pPr>
        <w:pStyle w:val="Akapitzlist"/>
        <w:numPr>
          <w:ilvl w:val="0"/>
          <w:numId w:val="4"/>
        </w:numPr>
        <w:spacing w:after="120" w:line="23" w:lineRule="atLeast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9D09A8">
        <w:rPr>
          <w:rFonts w:ascii="Arial Narrow" w:hAnsi="Arial Narrow"/>
          <w:sz w:val="24"/>
          <w:szCs w:val="24"/>
        </w:rPr>
        <w:t>A</w:t>
      </w:r>
      <w:r w:rsidR="000936C4" w:rsidRPr="009D09A8">
        <w:rPr>
          <w:rFonts w:ascii="Arial Narrow" w:hAnsi="Arial Narrow"/>
          <w:sz w:val="24"/>
          <w:szCs w:val="24"/>
        </w:rPr>
        <w:t>dm</w:t>
      </w:r>
      <w:bookmarkStart w:id="0" w:name="_GoBack"/>
      <w:bookmarkEnd w:id="0"/>
      <w:r w:rsidR="000936C4" w:rsidRPr="009D09A8">
        <w:rPr>
          <w:rFonts w:ascii="Arial Narrow" w:hAnsi="Arial Narrow"/>
          <w:sz w:val="24"/>
          <w:szCs w:val="24"/>
        </w:rPr>
        <w:t xml:space="preserve">inistratorem Pani/ Pana danych osobowych jest Wojewódzki Urząd Pracy z siedzibą w Poznaniu przy ul. Szyperskiej 14. </w:t>
      </w:r>
      <w:r w:rsidR="004B0DA9" w:rsidRPr="009D09A8">
        <w:rPr>
          <w:rFonts w:ascii="Arial Narrow" w:hAnsi="Arial Narrow"/>
          <w:sz w:val="24"/>
          <w:szCs w:val="24"/>
        </w:rPr>
        <w:t>Z </w:t>
      </w:r>
      <w:r w:rsidR="000936C4" w:rsidRPr="009D09A8">
        <w:rPr>
          <w:rFonts w:ascii="Arial Narrow" w:hAnsi="Arial Narrow"/>
          <w:sz w:val="24"/>
          <w:szCs w:val="24"/>
        </w:rPr>
        <w:t xml:space="preserve">administratorem danych można się skontaktować poprzez adres </w:t>
      </w:r>
      <w:r w:rsidR="00685312" w:rsidRPr="009D09A8">
        <w:rPr>
          <w:rFonts w:ascii="Arial Narrow" w:hAnsi="Arial Narrow"/>
          <w:sz w:val="24"/>
          <w:szCs w:val="24"/>
        </w:rPr>
        <w:t>poczty elektronicznej</w:t>
      </w:r>
      <w:r w:rsidR="000936C4" w:rsidRPr="009D09A8">
        <w:rPr>
          <w:rFonts w:ascii="Arial Narrow" w:hAnsi="Arial Narrow"/>
          <w:sz w:val="24"/>
          <w:szCs w:val="24"/>
        </w:rPr>
        <w:t xml:space="preserve"> </w:t>
      </w:r>
      <w:hyperlink r:id="rId8" w:history="1">
        <w:r w:rsidR="000936C4" w:rsidRPr="009D09A8">
          <w:rPr>
            <w:rStyle w:val="Hipercze"/>
            <w:rFonts w:ascii="Arial Narrow" w:hAnsi="Arial Narrow"/>
            <w:sz w:val="24"/>
            <w:szCs w:val="24"/>
          </w:rPr>
          <w:t>wup@wup.poznan.pl</w:t>
        </w:r>
      </w:hyperlink>
      <w:r w:rsidR="000936C4" w:rsidRPr="009D09A8">
        <w:rPr>
          <w:rFonts w:ascii="Arial Narrow" w:hAnsi="Arial Narrow"/>
          <w:sz w:val="24"/>
          <w:szCs w:val="24"/>
        </w:rPr>
        <w:t>, telefonicznie pod numerem 61 846 38 19 lub pisemnie na adres siedziby administratora.</w:t>
      </w:r>
    </w:p>
    <w:p w:rsidR="000936C4" w:rsidRPr="009D09A8" w:rsidRDefault="000936C4" w:rsidP="009D09A8">
      <w:pPr>
        <w:pStyle w:val="Akapitzlist"/>
        <w:numPr>
          <w:ilvl w:val="0"/>
          <w:numId w:val="4"/>
        </w:numPr>
        <w:spacing w:after="120" w:line="23" w:lineRule="atLeast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9D09A8">
        <w:rPr>
          <w:rFonts w:ascii="Arial Narrow" w:hAnsi="Arial Narrow"/>
          <w:sz w:val="24"/>
          <w:szCs w:val="24"/>
        </w:rPr>
        <w:t xml:space="preserve">Wojewódzki Urząd Pracy w Poznaniu wyznaczył inspektora ochrony danych, z którym można się skontaktować poprzez </w:t>
      </w:r>
      <w:r w:rsidR="00685312" w:rsidRPr="009D09A8">
        <w:rPr>
          <w:rFonts w:ascii="Arial Narrow" w:hAnsi="Arial Narrow"/>
          <w:sz w:val="24"/>
          <w:szCs w:val="24"/>
        </w:rPr>
        <w:t>adres poczty elektronicznej</w:t>
      </w:r>
      <w:r w:rsidRPr="009D09A8">
        <w:rPr>
          <w:rFonts w:ascii="Arial Narrow" w:hAnsi="Arial Narrow"/>
          <w:sz w:val="24"/>
          <w:szCs w:val="24"/>
        </w:rPr>
        <w:t xml:space="preserve"> </w:t>
      </w:r>
      <w:hyperlink r:id="rId9" w:history="1">
        <w:r w:rsidRPr="009D09A8">
          <w:rPr>
            <w:rStyle w:val="Hipercze"/>
            <w:rFonts w:ascii="Arial Narrow" w:hAnsi="Arial Narrow"/>
            <w:sz w:val="24"/>
            <w:szCs w:val="24"/>
          </w:rPr>
          <w:t>ochronadanych@wup.poznan.pl</w:t>
        </w:r>
      </w:hyperlink>
      <w:r w:rsidRPr="009D09A8">
        <w:rPr>
          <w:rFonts w:ascii="Arial Narrow" w:hAnsi="Arial Narrow"/>
          <w:sz w:val="24"/>
          <w:szCs w:val="24"/>
        </w:rPr>
        <w:t xml:space="preserve"> lub pisemnie na adres siedziby Urzędu. Z inspektorem ochrony danych można się kontaktować we wszystkich sprawach dotyczących przetwarzania danych osobowych oraz korzystania z praw związanych z przetwarzaniem danych</w:t>
      </w:r>
      <w:r w:rsidR="004B0DA9" w:rsidRPr="009D09A8">
        <w:rPr>
          <w:rFonts w:ascii="Arial Narrow" w:hAnsi="Arial Narrow"/>
          <w:sz w:val="24"/>
          <w:szCs w:val="24"/>
        </w:rPr>
        <w:t>, którego dokonuje Wojewódzki Urząd Pracy w Poznaniu</w:t>
      </w:r>
      <w:r w:rsidRPr="009D09A8">
        <w:rPr>
          <w:rFonts w:ascii="Arial Narrow" w:hAnsi="Arial Narrow"/>
          <w:sz w:val="24"/>
          <w:szCs w:val="24"/>
        </w:rPr>
        <w:t>.</w:t>
      </w:r>
    </w:p>
    <w:p w:rsidR="000936C4" w:rsidRPr="009D09A8" w:rsidRDefault="004B0DA9" w:rsidP="009D09A8">
      <w:pPr>
        <w:pStyle w:val="Akapitzlist"/>
        <w:numPr>
          <w:ilvl w:val="0"/>
          <w:numId w:val="4"/>
        </w:numPr>
        <w:spacing w:after="120" w:line="23" w:lineRule="atLeast"/>
        <w:ind w:left="284" w:hanging="284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9D09A8">
        <w:rPr>
          <w:rFonts w:ascii="Arial Narrow" w:hAnsi="Arial Narrow"/>
          <w:sz w:val="24"/>
          <w:szCs w:val="24"/>
        </w:rPr>
        <w:t>Pan</w:t>
      </w:r>
      <w:r w:rsidR="00816915">
        <w:rPr>
          <w:rFonts w:ascii="Arial Narrow" w:hAnsi="Arial Narrow"/>
          <w:sz w:val="24"/>
          <w:szCs w:val="24"/>
        </w:rPr>
        <w:t>i</w:t>
      </w:r>
      <w:r w:rsidRPr="009D09A8">
        <w:rPr>
          <w:rFonts w:ascii="Arial Narrow" w:hAnsi="Arial Narrow"/>
          <w:sz w:val="24"/>
          <w:szCs w:val="24"/>
        </w:rPr>
        <w:t>/ Pan</w:t>
      </w:r>
      <w:r w:rsidR="00816915">
        <w:rPr>
          <w:rFonts w:ascii="Arial Narrow" w:hAnsi="Arial Narrow"/>
          <w:sz w:val="24"/>
          <w:szCs w:val="24"/>
        </w:rPr>
        <w:t>a</w:t>
      </w:r>
      <w:r w:rsidRPr="009D09A8">
        <w:rPr>
          <w:rFonts w:ascii="Arial Narrow" w:hAnsi="Arial Narrow"/>
          <w:sz w:val="24"/>
          <w:szCs w:val="24"/>
        </w:rPr>
        <w:t xml:space="preserve"> dane będą przetwarzane w celu </w:t>
      </w:r>
      <w:r w:rsidR="00262AF7">
        <w:rPr>
          <w:rFonts w:ascii="Arial Narrow" w:hAnsi="Arial Narrow"/>
          <w:sz w:val="24"/>
          <w:szCs w:val="24"/>
        </w:rPr>
        <w:t xml:space="preserve">rozpatrzenia </w:t>
      </w:r>
      <w:r w:rsidR="00DC66DA">
        <w:rPr>
          <w:rFonts w:ascii="Arial Narrow" w:hAnsi="Arial Narrow"/>
          <w:sz w:val="24"/>
          <w:szCs w:val="24"/>
        </w:rPr>
        <w:t>skargi</w:t>
      </w:r>
      <w:r w:rsidR="00AC26DB">
        <w:rPr>
          <w:rFonts w:ascii="Arial Narrow" w:hAnsi="Arial Narrow"/>
          <w:sz w:val="24"/>
          <w:szCs w:val="24"/>
        </w:rPr>
        <w:t>,</w:t>
      </w:r>
      <w:r w:rsidR="00DC66DA">
        <w:rPr>
          <w:rFonts w:ascii="Arial Narrow" w:hAnsi="Arial Narrow"/>
          <w:sz w:val="24"/>
          <w:szCs w:val="24"/>
        </w:rPr>
        <w:t xml:space="preserve"> </w:t>
      </w:r>
      <w:r w:rsidR="009D09A8" w:rsidRPr="009D09A8">
        <w:rPr>
          <w:rFonts w:ascii="Arial Narrow" w:hAnsi="Arial Narrow"/>
          <w:sz w:val="24"/>
          <w:szCs w:val="24"/>
        </w:rPr>
        <w:t>prowadzeni</w:t>
      </w:r>
      <w:r w:rsidR="00262AF7">
        <w:rPr>
          <w:rFonts w:ascii="Arial Narrow" w:hAnsi="Arial Narrow"/>
          <w:sz w:val="24"/>
          <w:szCs w:val="24"/>
        </w:rPr>
        <w:t>a</w:t>
      </w:r>
      <w:r w:rsidR="009D09A8" w:rsidRPr="009D09A8">
        <w:rPr>
          <w:rFonts w:ascii="Arial Narrow" w:hAnsi="Arial Narrow"/>
          <w:sz w:val="24"/>
          <w:szCs w:val="24"/>
        </w:rPr>
        <w:t xml:space="preserve"> korespond</w:t>
      </w:r>
      <w:r w:rsidR="00262AF7">
        <w:rPr>
          <w:rFonts w:ascii="Arial Narrow" w:hAnsi="Arial Narrow"/>
          <w:sz w:val="24"/>
          <w:szCs w:val="24"/>
        </w:rPr>
        <w:t xml:space="preserve">encji w zakresie </w:t>
      </w:r>
      <w:r w:rsidR="00DC66DA">
        <w:rPr>
          <w:rFonts w:ascii="Arial Narrow" w:hAnsi="Arial Narrow"/>
          <w:sz w:val="24"/>
          <w:szCs w:val="24"/>
        </w:rPr>
        <w:t>złożonej</w:t>
      </w:r>
      <w:r w:rsidR="00262AF7">
        <w:rPr>
          <w:rFonts w:ascii="Arial Narrow" w:hAnsi="Arial Narrow"/>
          <w:sz w:val="24"/>
          <w:szCs w:val="24"/>
        </w:rPr>
        <w:t xml:space="preserve"> skargi </w:t>
      </w:r>
      <w:r w:rsidR="00DC66DA">
        <w:rPr>
          <w:rFonts w:ascii="Arial Narrow" w:hAnsi="Arial Narrow" w:cs="Times New Roman"/>
          <w:sz w:val="24"/>
          <w:szCs w:val="24"/>
        </w:rPr>
        <w:t>a także</w:t>
      </w:r>
      <w:r w:rsidRPr="009D09A8">
        <w:rPr>
          <w:rFonts w:ascii="Arial Narrow" w:hAnsi="Arial Narrow" w:cs="Times New Roman"/>
          <w:sz w:val="24"/>
          <w:szCs w:val="24"/>
        </w:rPr>
        <w:t xml:space="preserve"> </w:t>
      </w:r>
      <w:r w:rsidR="00581828" w:rsidRPr="009D09A8">
        <w:rPr>
          <w:rFonts w:ascii="Arial Narrow" w:hAnsi="Arial Narrow" w:cs="Times New Roman"/>
          <w:sz w:val="24"/>
          <w:szCs w:val="24"/>
        </w:rPr>
        <w:t xml:space="preserve">w celu </w:t>
      </w:r>
      <w:r w:rsidRPr="009D09A8">
        <w:rPr>
          <w:rFonts w:ascii="Arial Narrow" w:hAnsi="Arial Narrow" w:cs="Times New Roman"/>
          <w:sz w:val="24"/>
          <w:szCs w:val="24"/>
        </w:rPr>
        <w:t>archiwalnym</w:t>
      </w:r>
      <w:r w:rsidR="009D09A8" w:rsidRPr="009D09A8">
        <w:rPr>
          <w:rFonts w:ascii="Arial Narrow" w:hAnsi="Arial Narrow" w:cs="Times New Roman"/>
          <w:sz w:val="24"/>
          <w:szCs w:val="24"/>
        </w:rPr>
        <w:t>,</w:t>
      </w:r>
      <w:r w:rsidRPr="009D09A8">
        <w:rPr>
          <w:rFonts w:ascii="Arial Narrow" w:hAnsi="Arial Narrow"/>
          <w:sz w:val="24"/>
          <w:szCs w:val="24"/>
        </w:rPr>
        <w:t xml:space="preserve"> a przetwarzanie odbywa się na podstawie </w:t>
      </w:r>
      <w:r w:rsidRPr="009D09A8">
        <w:rPr>
          <w:rFonts w:ascii="Arial Narrow" w:hAnsi="Arial Narrow" w:cs="Times New Roman"/>
          <w:sz w:val="24"/>
          <w:szCs w:val="24"/>
        </w:rPr>
        <w:t xml:space="preserve">art. 6 ust. 1 lit </w:t>
      </w:r>
      <w:r w:rsidR="00685312" w:rsidRPr="009D09A8">
        <w:rPr>
          <w:rFonts w:ascii="Arial Narrow" w:hAnsi="Arial Narrow" w:cs="Times New Roman"/>
          <w:sz w:val="24"/>
          <w:szCs w:val="24"/>
        </w:rPr>
        <w:t>c</w:t>
      </w:r>
      <w:r w:rsidRPr="009D09A8">
        <w:rPr>
          <w:rFonts w:ascii="Arial Narrow" w:hAnsi="Arial Narrow" w:cs="Times New Roman"/>
          <w:sz w:val="24"/>
          <w:szCs w:val="24"/>
        </w:rPr>
        <w:t xml:space="preserve"> RODO w związku z przepisami </w:t>
      </w:r>
      <w:r w:rsidR="009D09A8" w:rsidRPr="009D09A8">
        <w:rPr>
          <w:rFonts w:ascii="Arial Narrow" w:hAnsi="Arial Narrow" w:cs="Times New Roman"/>
          <w:sz w:val="24"/>
          <w:szCs w:val="24"/>
        </w:rPr>
        <w:t>Ustawy z dnia 14 czerwca 1960r. Kodeks postępowania administracyjnego oraz Rozporządzeni</w:t>
      </w:r>
      <w:r w:rsidR="009D09A8">
        <w:rPr>
          <w:rFonts w:ascii="Arial Narrow" w:hAnsi="Arial Narrow" w:cs="Times New Roman"/>
          <w:sz w:val="24"/>
          <w:szCs w:val="24"/>
        </w:rPr>
        <w:t>a</w:t>
      </w:r>
      <w:r w:rsidR="009D09A8" w:rsidRPr="009D09A8">
        <w:rPr>
          <w:rFonts w:ascii="Arial Narrow" w:hAnsi="Arial Narrow" w:cs="Times New Roman"/>
          <w:sz w:val="24"/>
          <w:szCs w:val="24"/>
        </w:rPr>
        <w:t xml:space="preserve"> Rady Ministrów z dnia 8 stycznia 2002r. w sprawie organizacji, przyjmowania i rozpatrywania skarg i wniosków</w:t>
      </w:r>
      <w:r w:rsidR="00441936" w:rsidRPr="009D09A8">
        <w:rPr>
          <w:rFonts w:ascii="Arial Narrow" w:hAnsi="Arial Narrow" w:cs="Times New Roman"/>
          <w:sz w:val="24"/>
          <w:szCs w:val="24"/>
        </w:rPr>
        <w:t>.</w:t>
      </w:r>
    </w:p>
    <w:p w:rsidR="000936C4" w:rsidRPr="009D09A8" w:rsidRDefault="000936C4" w:rsidP="009D09A8">
      <w:pPr>
        <w:pStyle w:val="Akapitzlist"/>
        <w:numPr>
          <w:ilvl w:val="0"/>
          <w:numId w:val="4"/>
        </w:numPr>
        <w:spacing w:after="120" w:line="23" w:lineRule="atLeast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9D09A8">
        <w:rPr>
          <w:rFonts w:ascii="Arial Narrow" w:hAnsi="Arial Narrow"/>
          <w:sz w:val="24"/>
          <w:szCs w:val="24"/>
        </w:rPr>
        <w:t>Pani/ Pana</w:t>
      </w:r>
      <w:r w:rsidR="00441936" w:rsidRPr="009D09A8">
        <w:rPr>
          <w:rFonts w:ascii="Arial Narrow" w:hAnsi="Arial Narrow"/>
          <w:sz w:val="24"/>
          <w:szCs w:val="24"/>
        </w:rPr>
        <w:t xml:space="preserve"> </w:t>
      </w:r>
      <w:r w:rsidR="00FC3E57" w:rsidRPr="009D09A8">
        <w:rPr>
          <w:rFonts w:ascii="Arial Narrow" w:hAnsi="Arial Narrow"/>
          <w:sz w:val="24"/>
          <w:szCs w:val="24"/>
        </w:rPr>
        <w:t>d</w:t>
      </w:r>
      <w:r w:rsidR="00441936" w:rsidRPr="009D09A8">
        <w:rPr>
          <w:rFonts w:ascii="Arial Narrow" w:hAnsi="Arial Narrow"/>
          <w:sz w:val="24"/>
          <w:szCs w:val="24"/>
        </w:rPr>
        <w:t>ane</w:t>
      </w:r>
      <w:r w:rsidR="00D43500" w:rsidRPr="009D09A8">
        <w:rPr>
          <w:rFonts w:ascii="Arial Narrow" w:hAnsi="Arial Narrow"/>
          <w:sz w:val="24"/>
          <w:szCs w:val="24"/>
        </w:rPr>
        <w:t xml:space="preserve"> mogą być</w:t>
      </w:r>
      <w:r w:rsidR="00BF50E2">
        <w:rPr>
          <w:rFonts w:ascii="Arial Narrow" w:hAnsi="Arial Narrow"/>
          <w:sz w:val="24"/>
          <w:szCs w:val="24"/>
        </w:rPr>
        <w:t>/ zostały</w:t>
      </w:r>
      <w:r w:rsidR="00D43500" w:rsidRPr="009D09A8">
        <w:rPr>
          <w:rFonts w:ascii="Arial Narrow" w:hAnsi="Arial Narrow"/>
          <w:sz w:val="24"/>
          <w:szCs w:val="24"/>
        </w:rPr>
        <w:t xml:space="preserve"> </w:t>
      </w:r>
      <w:r w:rsidR="009D09A8">
        <w:rPr>
          <w:rFonts w:ascii="Arial Narrow" w:hAnsi="Arial Narrow"/>
        </w:rPr>
        <w:t xml:space="preserve">na podstawie </w:t>
      </w:r>
      <w:r w:rsidR="00262AF7">
        <w:rPr>
          <w:rFonts w:ascii="Arial Narrow" w:hAnsi="Arial Narrow"/>
        </w:rPr>
        <w:t xml:space="preserve">art. 231 </w:t>
      </w:r>
      <w:r w:rsidR="009D09A8">
        <w:rPr>
          <w:rFonts w:ascii="Arial Narrow" w:hAnsi="Arial Narrow"/>
        </w:rPr>
        <w:t>KPA</w:t>
      </w:r>
      <w:r w:rsidR="009D09A8" w:rsidRPr="009D09A8">
        <w:rPr>
          <w:rFonts w:ascii="Arial Narrow" w:hAnsi="Arial Narrow"/>
          <w:sz w:val="24"/>
          <w:szCs w:val="24"/>
        </w:rPr>
        <w:t xml:space="preserve"> </w:t>
      </w:r>
      <w:r w:rsidR="00D43500" w:rsidRPr="009D09A8">
        <w:rPr>
          <w:rFonts w:ascii="Arial Narrow" w:hAnsi="Arial Narrow"/>
          <w:sz w:val="24"/>
          <w:szCs w:val="24"/>
        </w:rPr>
        <w:t xml:space="preserve">przekazane </w:t>
      </w:r>
      <w:r w:rsidR="009D09A8">
        <w:rPr>
          <w:rFonts w:ascii="Arial Narrow" w:hAnsi="Arial Narrow"/>
        </w:rPr>
        <w:t>instytucji właściwej do rozpatrzenia sprawy.</w:t>
      </w:r>
      <w:r w:rsidR="00441936" w:rsidRPr="009D09A8">
        <w:rPr>
          <w:rFonts w:ascii="Arial Narrow" w:hAnsi="Arial Narrow"/>
          <w:sz w:val="24"/>
          <w:szCs w:val="24"/>
        </w:rPr>
        <w:t xml:space="preserve"> </w:t>
      </w:r>
      <w:r w:rsidR="009D6E7D" w:rsidRPr="009D09A8">
        <w:rPr>
          <w:rFonts w:ascii="Arial Narrow" w:hAnsi="Arial Narrow"/>
          <w:sz w:val="24"/>
          <w:szCs w:val="24"/>
        </w:rPr>
        <w:t>Dane mogą być</w:t>
      </w:r>
      <w:r w:rsidR="00441936" w:rsidRPr="009D09A8">
        <w:rPr>
          <w:rFonts w:ascii="Arial Narrow" w:hAnsi="Arial Narrow"/>
          <w:sz w:val="24"/>
          <w:szCs w:val="24"/>
        </w:rPr>
        <w:t xml:space="preserve"> również</w:t>
      </w:r>
      <w:r w:rsidR="009D6E7D" w:rsidRPr="009D09A8">
        <w:rPr>
          <w:rFonts w:ascii="Arial Narrow" w:hAnsi="Arial Narrow"/>
          <w:sz w:val="24"/>
          <w:szCs w:val="24"/>
        </w:rPr>
        <w:t xml:space="preserve"> przekazane</w:t>
      </w:r>
      <w:r w:rsidR="00A73C8B" w:rsidRPr="009D09A8">
        <w:rPr>
          <w:rFonts w:ascii="Arial Narrow" w:hAnsi="Arial Narrow"/>
          <w:sz w:val="24"/>
          <w:szCs w:val="24"/>
        </w:rPr>
        <w:t xml:space="preserve"> </w:t>
      </w:r>
      <w:r w:rsidR="009D6E7D" w:rsidRPr="009D09A8">
        <w:rPr>
          <w:rFonts w:ascii="Arial Narrow" w:hAnsi="Arial Narrow"/>
          <w:sz w:val="24"/>
          <w:szCs w:val="24"/>
        </w:rPr>
        <w:t>kurierom</w:t>
      </w:r>
      <w:r w:rsidR="00823808">
        <w:rPr>
          <w:rFonts w:ascii="Arial Narrow" w:hAnsi="Arial Narrow"/>
          <w:sz w:val="24"/>
          <w:szCs w:val="24"/>
        </w:rPr>
        <w:t xml:space="preserve"> oraz</w:t>
      </w:r>
      <w:r w:rsidR="009D6E7D" w:rsidRPr="009D09A8">
        <w:rPr>
          <w:rFonts w:ascii="Arial Narrow" w:hAnsi="Arial Narrow"/>
          <w:sz w:val="24"/>
          <w:szCs w:val="24"/>
        </w:rPr>
        <w:t xml:space="preserve"> </w:t>
      </w:r>
      <w:r w:rsidRPr="009D09A8">
        <w:rPr>
          <w:rFonts w:ascii="Arial Narrow" w:hAnsi="Arial Narrow"/>
          <w:sz w:val="24"/>
          <w:szCs w:val="24"/>
        </w:rPr>
        <w:t xml:space="preserve">podmiotom świadczącym usługi pocztowe. </w:t>
      </w:r>
      <w:r w:rsidR="00262AF7">
        <w:rPr>
          <w:rFonts w:ascii="Arial Narrow" w:hAnsi="Arial Narrow"/>
          <w:sz w:val="24"/>
          <w:szCs w:val="24"/>
        </w:rPr>
        <w:t xml:space="preserve">Dane mogą być </w:t>
      </w:r>
      <w:r w:rsidR="00DC66DA">
        <w:rPr>
          <w:rFonts w:ascii="Arial Narrow" w:hAnsi="Arial Narrow"/>
          <w:sz w:val="24"/>
          <w:szCs w:val="24"/>
        </w:rPr>
        <w:t>udostępnione stronie postę</w:t>
      </w:r>
      <w:r w:rsidR="00262AF7">
        <w:rPr>
          <w:rFonts w:ascii="Arial Narrow" w:hAnsi="Arial Narrow"/>
          <w:sz w:val="24"/>
          <w:szCs w:val="24"/>
        </w:rPr>
        <w:t>powania</w:t>
      </w:r>
      <w:r w:rsidR="00B573A5">
        <w:rPr>
          <w:rFonts w:ascii="Arial Narrow" w:hAnsi="Arial Narrow"/>
          <w:sz w:val="24"/>
          <w:szCs w:val="24"/>
        </w:rPr>
        <w:t xml:space="preserve"> wyłącznie za Pani/ Pana zgodą, którą może Pani/ Pa</w:t>
      </w:r>
      <w:r w:rsidR="00DC66DA">
        <w:rPr>
          <w:rFonts w:ascii="Arial Narrow" w:hAnsi="Arial Narrow"/>
          <w:sz w:val="24"/>
          <w:szCs w:val="24"/>
        </w:rPr>
        <w:t>n wyrazić na każdym etapie postę</w:t>
      </w:r>
      <w:r w:rsidR="00B573A5">
        <w:rPr>
          <w:rFonts w:ascii="Arial Narrow" w:hAnsi="Arial Narrow"/>
          <w:sz w:val="24"/>
          <w:szCs w:val="24"/>
        </w:rPr>
        <w:t>powania.</w:t>
      </w:r>
    </w:p>
    <w:p w:rsidR="009D09A8" w:rsidRDefault="000936C4" w:rsidP="009D09A8">
      <w:pPr>
        <w:pStyle w:val="Akapitzlist"/>
        <w:numPr>
          <w:ilvl w:val="0"/>
          <w:numId w:val="4"/>
        </w:numPr>
        <w:spacing w:after="0" w:line="23" w:lineRule="atLeast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9D09A8">
        <w:rPr>
          <w:rFonts w:ascii="Arial Narrow" w:hAnsi="Arial Narrow"/>
          <w:sz w:val="24"/>
          <w:szCs w:val="24"/>
        </w:rPr>
        <w:t xml:space="preserve">Dane będą przechowywane do momentu wygaśnięcia obowiązku </w:t>
      </w:r>
      <w:r w:rsidR="009D09A8">
        <w:rPr>
          <w:rFonts w:ascii="Arial Narrow" w:hAnsi="Arial Narrow"/>
          <w:sz w:val="24"/>
          <w:szCs w:val="24"/>
        </w:rPr>
        <w:t xml:space="preserve">ich </w:t>
      </w:r>
      <w:r w:rsidRPr="009D09A8">
        <w:rPr>
          <w:rFonts w:ascii="Arial Narrow" w:hAnsi="Arial Narrow"/>
          <w:sz w:val="24"/>
          <w:szCs w:val="24"/>
        </w:rPr>
        <w:t>przechowywania wynikającego z przepisów, tj.</w:t>
      </w:r>
      <w:r w:rsidR="009D09A8">
        <w:rPr>
          <w:rFonts w:ascii="Arial Narrow" w:hAnsi="Arial Narrow"/>
          <w:sz w:val="24"/>
          <w:szCs w:val="24"/>
        </w:rPr>
        <w:t>:</w:t>
      </w:r>
    </w:p>
    <w:p w:rsidR="009D09A8" w:rsidRDefault="009D09A8" w:rsidP="009D09A8">
      <w:pPr>
        <w:pStyle w:val="Akapitzlist"/>
        <w:numPr>
          <w:ilvl w:val="0"/>
          <w:numId w:val="7"/>
        </w:numPr>
        <w:spacing w:line="23" w:lineRule="atLeast"/>
        <w:ind w:left="709" w:hanging="425"/>
        <w:rPr>
          <w:rFonts w:ascii="Arial Narrow" w:hAnsi="Arial Narrow"/>
        </w:rPr>
      </w:pPr>
      <w:r>
        <w:rPr>
          <w:rFonts w:ascii="Arial Narrow" w:hAnsi="Arial Narrow"/>
        </w:rPr>
        <w:t>rejestr skarg i wniosków – okres przechowywania obejmuje 50 lat</w:t>
      </w:r>
    </w:p>
    <w:p w:rsidR="009D09A8" w:rsidRDefault="009D09A8" w:rsidP="00B93311">
      <w:pPr>
        <w:pStyle w:val="Akapitzlist"/>
        <w:numPr>
          <w:ilvl w:val="0"/>
          <w:numId w:val="7"/>
        </w:numPr>
        <w:spacing w:after="120" w:line="23" w:lineRule="atLeast"/>
        <w:ind w:left="709" w:hanging="425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rozpatrywanie skarg i wniosków –okres przechowywania obejmuje 5 lat</w:t>
      </w:r>
    </w:p>
    <w:p w:rsidR="000936C4" w:rsidRPr="009D09A8" w:rsidRDefault="000936C4" w:rsidP="009D09A8">
      <w:pPr>
        <w:pStyle w:val="Akapitzlist"/>
        <w:numPr>
          <w:ilvl w:val="0"/>
          <w:numId w:val="4"/>
        </w:numPr>
        <w:spacing w:after="120" w:line="23" w:lineRule="atLeast"/>
        <w:ind w:left="284" w:hanging="284"/>
        <w:contextualSpacing w:val="0"/>
        <w:jc w:val="both"/>
        <w:rPr>
          <w:rFonts w:ascii="Arial Narrow" w:hAnsi="Arial Narrow"/>
        </w:rPr>
      </w:pPr>
      <w:r w:rsidRPr="009D09A8">
        <w:rPr>
          <w:rFonts w:ascii="Arial Narrow" w:hAnsi="Arial Narrow"/>
          <w:sz w:val="24"/>
          <w:szCs w:val="24"/>
        </w:rPr>
        <w:t>Przysługuje Pani/ Panu prawo do dostępu do swoich danych osobowych, prawo żądania ich sprostowania</w:t>
      </w:r>
      <w:r w:rsidRPr="009D09A8">
        <w:rPr>
          <w:rFonts w:ascii="Arial Narrow" w:hAnsi="Arial Narrow"/>
          <w:color w:val="FF0000"/>
          <w:sz w:val="24"/>
          <w:szCs w:val="24"/>
        </w:rPr>
        <w:t xml:space="preserve"> </w:t>
      </w:r>
      <w:r w:rsidRPr="009D09A8">
        <w:rPr>
          <w:rFonts w:ascii="Arial Narrow" w:hAnsi="Arial Narrow"/>
          <w:sz w:val="24"/>
          <w:szCs w:val="24"/>
        </w:rPr>
        <w:t xml:space="preserve">oraz </w:t>
      </w:r>
      <w:r w:rsidR="00E87051" w:rsidRPr="009D09A8">
        <w:rPr>
          <w:rFonts w:ascii="Arial Narrow" w:hAnsi="Arial Narrow"/>
          <w:sz w:val="24"/>
          <w:szCs w:val="24"/>
        </w:rPr>
        <w:t xml:space="preserve">żądania </w:t>
      </w:r>
      <w:r w:rsidRPr="009D09A8">
        <w:rPr>
          <w:rFonts w:ascii="Arial Narrow" w:hAnsi="Arial Narrow"/>
          <w:sz w:val="24"/>
          <w:szCs w:val="24"/>
        </w:rPr>
        <w:t xml:space="preserve">ograniczenia ich przetwarzania. </w:t>
      </w:r>
    </w:p>
    <w:p w:rsidR="000936C4" w:rsidRPr="009D09A8" w:rsidRDefault="000936C4" w:rsidP="009D09A8">
      <w:pPr>
        <w:pStyle w:val="Akapitzlist"/>
        <w:numPr>
          <w:ilvl w:val="0"/>
          <w:numId w:val="4"/>
        </w:numPr>
        <w:spacing w:after="120" w:line="23" w:lineRule="atLeast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9D09A8">
        <w:rPr>
          <w:rFonts w:ascii="Arial Narrow" w:hAnsi="Arial Narrow"/>
          <w:sz w:val="24"/>
          <w:szCs w:val="24"/>
        </w:rPr>
        <w:t xml:space="preserve">Przysługuje Pani/ Panu również prawo wniesienia skargi do </w:t>
      </w:r>
      <w:r w:rsidR="00383676" w:rsidRPr="009D09A8">
        <w:rPr>
          <w:rFonts w:ascii="Arial Narrow" w:hAnsi="Arial Narrow"/>
          <w:sz w:val="24"/>
          <w:szCs w:val="24"/>
        </w:rPr>
        <w:t>Prezes</w:t>
      </w:r>
      <w:r w:rsidR="00B573A5">
        <w:rPr>
          <w:rFonts w:ascii="Arial Narrow" w:hAnsi="Arial Narrow"/>
          <w:sz w:val="24"/>
          <w:szCs w:val="24"/>
        </w:rPr>
        <w:t>a</w:t>
      </w:r>
      <w:r w:rsidR="00383676" w:rsidRPr="009D09A8">
        <w:rPr>
          <w:rFonts w:ascii="Arial Narrow" w:hAnsi="Arial Narrow"/>
          <w:sz w:val="24"/>
          <w:szCs w:val="24"/>
        </w:rPr>
        <w:t xml:space="preserve"> Urzędu Ochrony Danych</w:t>
      </w:r>
      <w:r w:rsidR="00B573A5">
        <w:rPr>
          <w:rFonts w:ascii="Arial Narrow" w:hAnsi="Arial Narrow"/>
          <w:sz w:val="24"/>
          <w:szCs w:val="24"/>
        </w:rPr>
        <w:t xml:space="preserve"> Osobowych</w:t>
      </w:r>
      <w:r w:rsidRPr="009D09A8">
        <w:rPr>
          <w:rFonts w:ascii="Arial Narrow" w:hAnsi="Arial Narrow"/>
          <w:sz w:val="24"/>
          <w:szCs w:val="24"/>
        </w:rPr>
        <w:t>.</w:t>
      </w:r>
    </w:p>
    <w:p w:rsidR="00244E9E" w:rsidRPr="009D09A8" w:rsidRDefault="000936C4" w:rsidP="009D09A8">
      <w:pPr>
        <w:pStyle w:val="Akapitzlist"/>
        <w:numPr>
          <w:ilvl w:val="0"/>
          <w:numId w:val="4"/>
        </w:numPr>
        <w:spacing w:after="120" w:line="23" w:lineRule="atLeast"/>
        <w:ind w:left="284" w:hanging="284"/>
        <w:contextualSpacing w:val="0"/>
        <w:jc w:val="both"/>
        <w:rPr>
          <w:rFonts w:ascii="Arial Narrow" w:hAnsi="Arial Narrow"/>
          <w:sz w:val="24"/>
          <w:szCs w:val="24"/>
        </w:rPr>
      </w:pPr>
      <w:r w:rsidRPr="009D09A8">
        <w:rPr>
          <w:rFonts w:ascii="Arial Narrow" w:hAnsi="Arial Narrow"/>
          <w:sz w:val="24"/>
          <w:szCs w:val="24"/>
        </w:rPr>
        <w:t xml:space="preserve">Podanie danych osobowych jest </w:t>
      </w:r>
      <w:r w:rsidR="009D09A8">
        <w:rPr>
          <w:rFonts w:ascii="Arial Narrow" w:hAnsi="Arial Narrow"/>
          <w:sz w:val="24"/>
          <w:szCs w:val="24"/>
        </w:rPr>
        <w:t>dobrowolne, jednak nie podanie ich uniemożliwi rozpatrzenie skargi lub prowadzenie korespondencji.</w:t>
      </w:r>
    </w:p>
    <w:p w:rsidR="004D7C0E" w:rsidRDefault="004D7C0E" w:rsidP="005901F6">
      <w:pPr>
        <w:spacing w:after="120" w:line="240" w:lineRule="auto"/>
        <w:ind w:left="66"/>
        <w:jc w:val="both"/>
        <w:rPr>
          <w:rFonts w:ascii="Arial Narrow" w:hAnsi="Arial Narrow"/>
          <w:sz w:val="24"/>
          <w:szCs w:val="24"/>
        </w:rPr>
      </w:pPr>
    </w:p>
    <w:sectPr w:rsidR="004D7C0E" w:rsidSect="00E11627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783" w:rsidRDefault="008A1783" w:rsidP="000936C4">
      <w:pPr>
        <w:spacing w:after="0" w:line="240" w:lineRule="auto"/>
      </w:pPr>
      <w:r>
        <w:separator/>
      </w:r>
    </w:p>
  </w:endnote>
  <w:endnote w:type="continuationSeparator" w:id="0">
    <w:p w:rsidR="008A1783" w:rsidRDefault="008A1783" w:rsidP="0009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783" w:rsidRDefault="008A1783" w:rsidP="000936C4">
      <w:pPr>
        <w:spacing w:after="0" w:line="240" w:lineRule="auto"/>
      </w:pPr>
      <w:r>
        <w:separator/>
      </w:r>
    </w:p>
  </w:footnote>
  <w:footnote w:type="continuationSeparator" w:id="0">
    <w:p w:rsidR="008A1783" w:rsidRDefault="008A1783" w:rsidP="0009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6C4" w:rsidRDefault="000936C4">
    <w:pPr>
      <w:pStyle w:val="Nagwek"/>
      <w:rPr>
        <w:b/>
      </w:rPr>
    </w:pPr>
    <w:r>
      <w:t xml:space="preserve">Obowiązek informacyjny z art. 13 RODO w zakresie </w:t>
    </w:r>
  </w:p>
  <w:p w:rsidR="000936C4" w:rsidRPr="000936C4" w:rsidRDefault="00262AF7">
    <w:pPr>
      <w:pStyle w:val="Nagwek"/>
      <w:rPr>
        <w:b/>
      </w:rPr>
    </w:pPr>
    <w:r>
      <w:rPr>
        <w:b/>
      </w:rPr>
      <w:t>Obsługa skarg</w:t>
    </w:r>
    <w:r w:rsidR="002C66D3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E46DE"/>
    <w:multiLevelType w:val="hybridMultilevel"/>
    <w:tmpl w:val="7F148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52F9E"/>
    <w:multiLevelType w:val="hybridMultilevel"/>
    <w:tmpl w:val="D98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C5924"/>
    <w:multiLevelType w:val="hybridMultilevel"/>
    <w:tmpl w:val="169CC476"/>
    <w:lvl w:ilvl="0" w:tplc="AF641A52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32B761E0"/>
    <w:multiLevelType w:val="hybridMultilevel"/>
    <w:tmpl w:val="653AE9C6"/>
    <w:lvl w:ilvl="0" w:tplc="8B48B41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365A491B"/>
    <w:multiLevelType w:val="hybridMultilevel"/>
    <w:tmpl w:val="B67C4E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71505"/>
    <w:multiLevelType w:val="hybridMultilevel"/>
    <w:tmpl w:val="5106E74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E52C45"/>
    <w:multiLevelType w:val="hybridMultilevel"/>
    <w:tmpl w:val="37F65D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C4"/>
    <w:rsid w:val="000936C4"/>
    <w:rsid w:val="000B7879"/>
    <w:rsid w:val="000C1C2F"/>
    <w:rsid w:val="00104B03"/>
    <w:rsid w:val="00134940"/>
    <w:rsid w:val="001E4062"/>
    <w:rsid w:val="00244E9E"/>
    <w:rsid w:val="0024532C"/>
    <w:rsid w:val="00262AF7"/>
    <w:rsid w:val="0027441D"/>
    <w:rsid w:val="002C2FD5"/>
    <w:rsid w:val="002C4E26"/>
    <w:rsid w:val="002C66D3"/>
    <w:rsid w:val="0036348C"/>
    <w:rsid w:val="00383676"/>
    <w:rsid w:val="003923C7"/>
    <w:rsid w:val="003B44D7"/>
    <w:rsid w:val="003C5579"/>
    <w:rsid w:val="003E38E4"/>
    <w:rsid w:val="0041758C"/>
    <w:rsid w:val="00441936"/>
    <w:rsid w:val="004B0DA9"/>
    <w:rsid w:val="004D7C0E"/>
    <w:rsid w:val="00500C0B"/>
    <w:rsid w:val="00504117"/>
    <w:rsid w:val="00511094"/>
    <w:rsid w:val="00581828"/>
    <w:rsid w:val="00582B1D"/>
    <w:rsid w:val="005901F6"/>
    <w:rsid w:val="00685312"/>
    <w:rsid w:val="006C51FE"/>
    <w:rsid w:val="00737451"/>
    <w:rsid w:val="007901DC"/>
    <w:rsid w:val="00812D35"/>
    <w:rsid w:val="00816915"/>
    <w:rsid w:val="00823808"/>
    <w:rsid w:val="008A1783"/>
    <w:rsid w:val="008C6120"/>
    <w:rsid w:val="008E7C5B"/>
    <w:rsid w:val="009A1DB9"/>
    <w:rsid w:val="009D09A8"/>
    <w:rsid w:val="009D6E7D"/>
    <w:rsid w:val="00A32460"/>
    <w:rsid w:val="00A73C8B"/>
    <w:rsid w:val="00A91F10"/>
    <w:rsid w:val="00AA494E"/>
    <w:rsid w:val="00AC26DB"/>
    <w:rsid w:val="00B573A5"/>
    <w:rsid w:val="00B93311"/>
    <w:rsid w:val="00BC3FAA"/>
    <w:rsid w:val="00BF50E2"/>
    <w:rsid w:val="00C06FE1"/>
    <w:rsid w:val="00C542B0"/>
    <w:rsid w:val="00C65D81"/>
    <w:rsid w:val="00CE66AA"/>
    <w:rsid w:val="00D02D12"/>
    <w:rsid w:val="00D43500"/>
    <w:rsid w:val="00DB6478"/>
    <w:rsid w:val="00DC4993"/>
    <w:rsid w:val="00DC66DA"/>
    <w:rsid w:val="00E11627"/>
    <w:rsid w:val="00E87051"/>
    <w:rsid w:val="00EF380D"/>
    <w:rsid w:val="00EF7DAF"/>
    <w:rsid w:val="00F67343"/>
    <w:rsid w:val="00FB4133"/>
    <w:rsid w:val="00FC3E57"/>
    <w:rsid w:val="00FD1813"/>
    <w:rsid w:val="00F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0B9E8"/>
  <w15:docId w15:val="{AF9F50F0-2CB8-4223-B506-AA2D2014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6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936C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0936C4"/>
  </w:style>
  <w:style w:type="paragraph" w:styleId="Nagwek">
    <w:name w:val="header"/>
    <w:basedOn w:val="Normalny"/>
    <w:link w:val="NagwekZnak"/>
    <w:uiPriority w:val="99"/>
    <w:unhideWhenUsed/>
    <w:rsid w:val="00093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6C4"/>
  </w:style>
  <w:style w:type="paragraph" w:styleId="Stopka">
    <w:name w:val="footer"/>
    <w:basedOn w:val="Normalny"/>
    <w:link w:val="StopkaZnak"/>
    <w:uiPriority w:val="99"/>
    <w:unhideWhenUsed/>
    <w:rsid w:val="00093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6C4"/>
  </w:style>
  <w:style w:type="character" w:styleId="Hipercze">
    <w:name w:val="Hyperlink"/>
    <w:basedOn w:val="Domylnaczcionkaakapitu"/>
    <w:uiPriority w:val="99"/>
    <w:unhideWhenUsed/>
    <w:rsid w:val="000936C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6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6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6C4"/>
    <w:rPr>
      <w:vertAlign w:val="superscript"/>
    </w:rPr>
  </w:style>
  <w:style w:type="table" w:styleId="Tabela-Siatka">
    <w:name w:val="Table Grid"/>
    <w:basedOn w:val="Standardowy"/>
    <w:uiPriority w:val="59"/>
    <w:rsid w:val="004D7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chronadanych@wup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3057E-AE15-422E-93B1-64C24634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Monika Figacz</cp:lastModifiedBy>
  <cp:revision>2</cp:revision>
  <cp:lastPrinted>2019-04-24T07:29:00Z</cp:lastPrinted>
  <dcterms:created xsi:type="dcterms:W3CDTF">2019-05-09T10:58:00Z</dcterms:created>
  <dcterms:modified xsi:type="dcterms:W3CDTF">2019-05-09T10:58:00Z</dcterms:modified>
</cp:coreProperties>
</file>