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EB441" w14:textId="77777777" w:rsidR="00131E2B" w:rsidRPr="000172CA" w:rsidRDefault="00A41AA6" w:rsidP="00FF218B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0172CA">
        <w:rPr>
          <w:rFonts w:ascii="Arial" w:hAnsi="Arial" w:cs="Arial"/>
          <w:b/>
          <w:bCs/>
          <w:sz w:val="24"/>
          <w:szCs w:val="24"/>
        </w:rPr>
        <w:t>K</w:t>
      </w:r>
      <w:r w:rsidR="00FF218B" w:rsidRPr="000172CA">
        <w:rPr>
          <w:rFonts w:ascii="Arial" w:hAnsi="Arial" w:cs="Arial"/>
          <w:b/>
          <w:bCs/>
          <w:sz w:val="24"/>
          <w:szCs w:val="24"/>
        </w:rPr>
        <w:t>lauzula</w:t>
      </w:r>
      <w:r w:rsidRPr="000172CA">
        <w:rPr>
          <w:rFonts w:ascii="Arial" w:hAnsi="Arial" w:cs="Arial"/>
          <w:b/>
          <w:bCs/>
          <w:sz w:val="24"/>
          <w:szCs w:val="24"/>
        </w:rPr>
        <w:t xml:space="preserve"> </w:t>
      </w:r>
      <w:r w:rsidR="00FF218B" w:rsidRPr="000172CA">
        <w:rPr>
          <w:rFonts w:ascii="Arial" w:hAnsi="Arial" w:cs="Arial"/>
          <w:b/>
          <w:bCs/>
          <w:sz w:val="24"/>
          <w:szCs w:val="24"/>
        </w:rPr>
        <w:t>informacyjna</w:t>
      </w:r>
    </w:p>
    <w:p w14:paraId="606B00F5" w14:textId="78912E57" w:rsidR="00FF218B" w:rsidRPr="000172CA" w:rsidRDefault="00DE41F3" w:rsidP="00FF218B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0172CA">
        <w:rPr>
          <w:rFonts w:ascii="Arial" w:hAnsi="Arial" w:cs="Arial"/>
          <w:b/>
          <w:bCs/>
          <w:sz w:val="24"/>
          <w:szCs w:val="24"/>
        </w:rPr>
        <w:t xml:space="preserve">- </w:t>
      </w:r>
      <w:r w:rsidR="000172CA" w:rsidRPr="000172CA">
        <w:rPr>
          <w:rFonts w:ascii="Arial" w:hAnsi="Arial" w:cs="Arial"/>
          <w:b/>
          <w:bCs/>
          <w:sz w:val="24"/>
          <w:szCs w:val="24"/>
        </w:rPr>
        <w:t>organizowani</w:t>
      </w:r>
      <w:r w:rsidR="00661748">
        <w:rPr>
          <w:rFonts w:ascii="Arial" w:hAnsi="Arial" w:cs="Arial"/>
          <w:b/>
          <w:bCs/>
          <w:sz w:val="24"/>
          <w:szCs w:val="24"/>
        </w:rPr>
        <w:t>e</w:t>
      </w:r>
      <w:r w:rsidR="000172CA" w:rsidRPr="000172CA">
        <w:rPr>
          <w:rFonts w:ascii="Arial" w:hAnsi="Arial" w:cs="Arial"/>
          <w:b/>
          <w:bCs/>
          <w:sz w:val="24"/>
          <w:szCs w:val="24"/>
        </w:rPr>
        <w:t xml:space="preserve"> i finansowani</w:t>
      </w:r>
      <w:r w:rsidR="00661748">
        <w:rPr>
          <w:rFonts w:ascii="Arial" w:hAnsi="Arial" w:cs="Arial"/>
          <w:b/>
          <w:bCs/>
          <w:sz w:val="24"/>
          <w:szCs w:val="24"/>
        </w:rPr>
        <w:t>e</w:t>
      </w:r>
      <w:r w:rsidR="000172CA" w:rsidRPr="000172CA">
        <w:rPr>
          <w:rFonts w:ascii="Arial" w:hAnsi="Arial" w:cs="Arial"/>
          <w:b/>
          <w:bCs/>
          <w:sz w:val="24"/>
          <w:szCs w:val="24"/>
        </w:rPr>
        <w:t xml:space="preserve"> formy pomocy w zakresie </w:t>
      </w:r>
      <w:r w:rsidR="00280167" w:rsidRPr="000172CA">
        <w:rPr>
          <w:rFonts w:ascii="Arial" w:hAnsi="Arial" w:cs="Arial"/>
          <w:b/>
          <w:bCs/>
          <w:sz w:val="24"/>
          <w:szCs w:val="24"/>
        </w:rPr>
        <w:t>prac interwencyjn</w:t>
      </w:r>
      <w:r w:rsidR="000172CA">
        <w:rPr>
          <w:rFonts w:ascii="Arial" w:hAnsi="Arial" w:cs="Arial"/>
          <w:b/>
          <w:bCs/>
          <w:sz w:val="24"/>
          <w:szCs w:val="24"/>
        </w:rPr>
        <w:t>ych</w:t>
      </w:r>
      <w:r w:rsidR="0000774A" w:rsidRPr="000172C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53A658E" w14:textId="77777777" w:rsidR="0000774A" w:rsidRPr="00836451" w:rsidRDefault="0000774A" w:rsidP="00FF218B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4DB915" w14:textId="291F57B4" w:rsidR="0047267F" w:rsidRPr="00E74C89" w:rsidRDefault="0047267F" w:rsidP="00E74C8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E74C89">
        <w:rPr>
          <w:rFonts w:ascii="Arial" w:hAnsi="Arial" w:cs="Arial"/>
          <w:sz w:val="24"/>
          <w:szCs w:val="24"/>
        </w:rPr>
        <w:t xml:space="preserve">Zgodnie z art. 13 Rozporządzenia Parlamentu Europejskiego i Rady (UE) 2016/679 </w:t>
      </w:r>
      <w:r w:rsidR="00D454A4">
        <w:rPr>
          <w:rFonts w:ascii="Arial" w:hAnsi="Arial" w:cs="Arial"/>
          <w:sz w:val="24"/>
          <w:szCs w:val="24"/>
        </w:rPr>
        <w:br/>
      </w:r>
      <w:r w:rsidRPr="00E74C89">
        <w:rPr>
          <w:rFonts w:ascii="Arial" w:hAnsi="Arial" w:cs="Arial"/>
          <w:sz w:val="24"/>
          <w:szCs w:val="24"/>
        </w:rPr>
        <w:t>z dnia27 kwietnia 2016</w:t>
      </w:r>
      <w:r w:rsidR="00A650E8">
        <w:rPr>
          <w:rFonts w:ascii="Arial" w:hAnsi="Arial" w:cs="Arial"/>
          <w:sz w:val="24"/>
          <w:szCs w:val="24"/>
        </w:rPr>
        <w:t xml:space="preserve"> </w:t>
      </w:r>
      <w:r w:rsidRPr="00E74C89">
        <w:rPr>
          <w:rFonts w:ascii="Arial" w:hAnsi="Arial" w:cs="Arial"/>
          <w:sz w:val="24"/>
          <w:szCs w:val="24"/>
        </w:rPr>
        <w:t>r. w sprawie ochrony osób fizycznych w związku z przetwarzaniem danych osobowych</w:t>
      </w:r>
      <w:r w:rsidR="000910D7" w:rsidRPr="00E74C89">
        <w:rPr>
          <w:rFonts w:ascii="Arial" w:hAnsi="Arial" w:cs="Arial"/>
          <w:sz w:val="24"/>
          <w:szCs w:val="24"/>
        </w:rPr>
        <w:t xml:space="preserve"> </w:t>
      </w:r>
      <w:r w:rsidRPr="00E74C89">
        <w:rPr>
          <w:rFonts w:ascii="Arial" w:hAnsi="Arial" w:cs="Arial"/>
          <w:sz w:val="24"/>
          <w:szCs w:val="24"/>
        </w:rPr>
        <w:t xml:space="preserve">i w sprawie swobodnego przepływu takich danych oraz uchylenia dyrektywy 95/46/WE </w:t>
      </w:r>
      <w:r w:rsidR="007A4915" w:rsidRPr="00E74C89">
        <w:rPr>
          <w:rFonts w:ascii="Arial" w:hAnsi="Arial" w:cs="Arial"/>
          <w:sz w:val="24"/>
          <w:szCs w:val="24"/>
        </w:rPr>
        <w:t xml:space="preserve">(„RODO”) </w:t>
      </w:r>
      <w:r w:rsidRPr="00E74C89">
        <w:rPr>
          <w:rFonts w:ascii="Arial" w:hAnsi="Arial" w:cs="Arial"/>
          <w:sz w:val="24"/>
          <w:szCs w:val="24"/>
        </w:rPr>
        <w:t>informuje się, że:</w:t>
      </w:r>
    </w:p>
    <w:p w14:paraId="49361D4B" w14:textId="38DCE960" w:rsidR="00B80F5E" w:rsidRDefault="00B80F5E" w:rsidP="00B80F5E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B80F5E">
        <w:rPr>
          <w:rFonts w:ascii="Arial" w:hAnsi="Arial" w:cs="Arial"/>
          <w:sz w:val="24"/>
          <w:szCs w:val="24"/>
        </w:rPr>
        <w:t>Administratorem Pani/Pana danych osobowych jest Powiatowy Urząd Pracy w Rzeszowie</w:t>
      </w:r>
      <w:r>
        <w:rPr>
          <w:rFonts w:ascii="Arial" w:hAnsi="Arial" w:cs="Arial"/>
          <w:sz w:val="24"/>
          <w:szCs w:val="24"/>
        </w:rPr>
        <w:br/>
      </w:r>
      <w:r w:rsidRPr="00B80F5E">
        <w:rPr>
          <w:rFonts w:ascii="Arial" w:hAnsi="Arial" w:cs="Arial"/>
          <w:sz w:val="24"/>
          <w:szCs w:val="24"/>
        </w:rPr>
        <w:t xml:space="preserve">z siedzibą </w:t>
      </w:r>
      <w:r w:rsidR="000A3F04">
        <w:rPr>
          <w:rFonts w:ascii="Arial" w:hAnsi="Arial" w:cs="Arial"/>
          <w:sz w:val="24"/>
          <w:szCs w:val="24"/>
        </w:rPr>
        <w:t>przy</w:t>
      </w:r>
      <w:r w:rsidRPr="00B80F5E">
        <w:rPr>
          <w:rFonts w:ascii="Arial" w:hAnsi="Arial" w:cs="Arial"/>
          <w:sz w:val="24"/>
          <w:szCs w:val="24"/>
        </w:rPr>
        <w:t xml:space="preserve"> ul. Partyzantów 1a, 35-242 Rzeszów, dane kontaktowe: tel. 801 002 124 (obsługa połączeń przychodzących z sieci stacjonarnych), lub 459 595 060 (obsługa połączeń przychodzących z sieci komórkowych), e-mail </w:t>
      </w:r>
      <w:hyperlink r:id="rId6" w:history="1">
        <w:r w:rsidRPr="000E1814">
          <w:rPr>
            <w:rStyle w:val="Hipercze"/>
            <w:rFonts w:ascii="Arial" w:hAnsi="Arial" w:cs="Arial"/>
            <w:sz w:val="24"/>
            <w:szCs w:val="24"/>
          </w:rPr>
          <w:t>pup@pup.rzeszow.pl</w:t>
        </w:r>
      </w:hyperlink>
      <w:r w:rsidRPr="00B80F5E">
        <w:rPr>
          <w:rFonts w:ascii="Arial" w:hAnsi="Arial" w:cs="Arial"/>
          <w:sz w:val="24"/>
          <w:szCs w:val="24"/>
        </w:rPr>
        <w:t>.</w:t>
      </w:r>
    </w:p>
    <w:p w14:paraId="38331361" w14:textId="7AB69319" w:rsidR="0004695F" w:rsidRPr="00B80F5E" w:rsidRDefault="009400EF" w:rsidP="00B80F5E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B80F5E">
        <w:rPr>
          <w:rFonts w:ascii="Arial" w:hAnsi="Arial" w:cs="Arial"/>
          <w:sz w:val="24"/>
          <w:szCs w:val="24"/>
        </w:rPr>
        <w:t xml:space="preserve">Dane kontaktowe </w:t>
      </w:r>
      <w:r w:rsidR="00064FAA" w:rsidRPr="00B80F5E">
        <w:rPr>
          <w:rFonts w:ascii="Arial" w:hAnsi="Arial" w:cs="Arial"/>
          <w:sz w:val="24"/>
          <w:szCs w:val="24"/>
        </w:rPr>
        <w:t>I</w:t>
      </w:r>
      <w:r w:rsidRPr="00B80F5E">
        <w:rPr>
          <w:rFonts w:ascii="Arial" w:hAnsi="Arial" w:cs="Arial"/>
          <w:sz w:val="24"/>
          <w:szCs w:val="24"/>
        </w:rPr>
        <w:t xml:space="preserve">nspektora </w:t>
      </w:r>
      <w:r w:rsidR="00064FAA" w:rsidRPr="00B80F5E">
        <w:rPr>
          <w:rFonts w:ascii="Arial" w:hAnsi="Arial" w:cs="Arial"/>
          <w:sz w:val="24"/>
          <w:szCs w:val="24"/>
        </w:rPr>
        <w:t>O</w:t>
      </w:r>
      <w:r w:rsidRPr="00B80F5E">
        <w:rPr>
          <w:rFonts w:ascii="Arial" w:hAnsi="Arial" w:cs="Arial"/>
          <w:sz w:val="24"/>
          <w:szCs w:val="24"/>
        </w:rPr>
        <w:t xml:space="preserve">chrony </w:t>
      </w:r>
      <w:r w:rsidR="00064FAA" w:rsidRPr="00B80F5E">
        <w:rPr>
          <w:rFonts w:ascii="Arial" w:hAnsi="Arial" w:cs="Arial"/>
          <w:sz w:val="24"/>
          <w:szCs w:val="24"/>
        </w:rPr>
        <w:t>D</w:t>
      </w:r>
      <w:r w:rsidRPr="00B80F5E">
        <w:rPr>
          <w:rFonts w:ascii="Arial" w:hAnsi="Arial" w:cs="Arial"/>
          <w:sz w:val="24"/>
          <w:szCs w:val="24"/>
        </w:rPr>
        <w:t>anych w Powiatowym Urzędzie Pracy</w:t>
      </w:r>
      <w:r w:rsidR="006151C1" w:rsidRPr="00B80F5E">
        <w:rPr>
          <w:rFonts w:ascii="Arial" w:hAnsi="Arial" w:cs="Arial"/>
          <w:sz w:val="24"/>
          <w:szCs w:val="24"/>
        </w:rPr>
        <w:br/>
      </w:r>
      <w:r w:rsidRPr="00B80F5E">
        <w:rPr>
          <w:rFonts w:ascii="Arial" w:hAnsi="Arial" w:cs="Arial"/>
          <w:sz w:val="24"/>
          <w:szCs w:val="24"/>
        </w:rPr>
        <w:t xml:space="preserve">w Rzeszowie adres e-mail: </w:t>
      </w:r>
      <w:hyperlink r:id="rId7" w:history="1">
        <w:r w:rsidRPr="00B80F5E">
          <w:rPr>
            <w:rFonts w:ascii="Arial" w:hAnsi="Arial" w:cs="Arial"/>
            <w:sz w:val="24"/>
            <w:szCs w:val="24"/>
          </w:rPr>
          <w:t>iod@pup.rzeszow.pl</w:t>
        </w:r>
      </w:hyperlink>
      <w:r w:rsidRPr="00B80F5E">
        <w:rPr>
          <w:rFonts w:ascii="Arial" w:hAnsi="Arial" w:cs="Arial"/>
          <w:sz w:val="24"/>
          <w:szCs w:val="24"/>
        </w:rPr>
        <w:t xml:space="preserve">  lub adres siedziby wskazany w ust. 1;</w:t>
      </w:r>
    </w:p>
    <w:p w14:paraId="5DCF1D10" w14:textId="5BE7AC0A" w:rsidR="0029651E" w:rsidRPr="0004695F" w:rsidRDefault="00556727" w:rsidP="00E26B09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4695F">
        <w:rPr>
          <w:rFonts w:ascii="Arial" w:eastAsiaTheme="minorHAnsi" w:hAnsi="Arial" w:cs="Arial"/>
          <w:sz w:val="24"/>
          <w:szCs w:val="24"/>
          <w:lang w:eastAsia="en-US"/>
        </w:rPr>
        <w:t>Pani/Pana dane osobowe przetwarzane są na podstawie art. 6 u</w:t>
      </w:r>
      <w:r w:rsidR="00EC7006" w:rsidRPr="0004695F">
        <w:rPr>
          <w:rFonts w:ascii="Arial" w:eastAsiaTheme="minorHAnsi" w:hAnsi="Arial" w:cs="Arial"/>
          <w:sz w:val="24"/>
          <w:szCs w:val="24"/>
          <w:lang w:eastAsia="en-US"/>
        </w:rPr>
        <w:t>st. 1 lit. b, lit. c</w:t>
      </w:r>
      <w:r w:rsidR="00E26B0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4695F">
        <w:rPr>
          <w:rFonts w:ascii="Arial" w:eastAsiaTheme="minorHAnsi" w:hAnsi="Arial" w:cs="Arial"/>
          <w:sz w:val="24"/>
          <w:szCs w:val="24"/>
          <w:lang w:eastAsia="en-US"/>
        </w:rPr>
        <w:t xml:space="preserve">i lit. e RODO oraz </w:t>
      </w:r>
      <w:r w:rsidR="00CF6E89" w:rsidRPr="0004695F">
        <w:rPr>
          <w:rFonts w:ascii="Arial" w:eastAsiaTheme="minorHAnsi" w:hAnsi="Arial" w:cs="Arial"/>
          <w:sz w:val="24"/>
          <w:szCs w:val="24"/>
          <w:lang w:eastAsia="en-US"/>
        </w:rPr>
        <w:t xml:space="preserve">art. 38, </w:t>
      </w:r>
      <w:r w:rsidRPr="0004695F">
        <w:rPr>
          <w:rFonts w:ascii="Arial" w:eastAsiaTheme="minorHAnsi" w:hAnsi="Arial" w:cs="Arial"/>
          <w:sz w:val="24"/>
          <w:szCs w:val="24"/>
          <w:lang w:eastAsia="en-US"/>
        </w:rPr>
        <w:t>art.</w:t>
      </w:r>
      <w:r w:rsidR="0000774A" w:rsidRPr="0004695F">
        <w:rPr>
          <w:rFonts w:ascii="Arial" w:hAnsi="Arial" w:cs="Arial"/>
          <w:sz w:val="24"/>
          <w:szCs w:val="24"/>
        </w:rPr>
        <w:t xml:space="preserve"> </w:t>
      </w:r>
      <w:r w:rsidR="008D0841" w:rsidRPr="0004695F">
        <w:rPr>
          <w:rFonts w:ascii="Arial" w:hAnsi="Arial" w:cs="Arial"/>
          <w:sz w:val="24"/>
          <w:szCs w:val="24"/>
        </w:rPr>
        <w:t>4</w:t>
      </w:r>
      <w:r w:rsidR="0000774A" w:rsidRPr="0004695F">
        <w:rPr>
          <w:rFonts w:ascii="Arial" w:hAnsi="Arial" w:cs="Arial"/>
          <w:sz w:val="24"/>
          <w:szCs w:val="24"/>
        </w:rPr>
        <w:t>7</w:t>
      </w:r>
      <w:r w:rsidR="00C75A8E" w:rsidRPr="0004695F">
        <w:rPr>
          <w:rFonts w:ascii="Arial" w:hAnsi="Arial" w:cs="Arial"/>
          <w:sz w:val="24"/>
          <w:szCs w:val="24"/>
        </w:rPr>
        <w:t xml:space="preserve"> w zw. z art. 13</w:t>
      </w:r>
      <w:r w:rsidR="008F2283" w:rsidRPr="0004695F">
        <w:rPr>
          <w:rFonts w:ascii="Arial" w:hAnsi="Arial" w:cs="Arial"/>
          <w:sz w:val="24"/>
          <w:szCs w:val="24"/>
        </w:rPr>
        <w:t>5</w:t>
      </w:r>
      <w:r w:rsidR="00C75A8E" w:rsidRPr="0004695F">
        <w:rPr>
          <w:rFonts w:ascii="Arial" w:hAnsi="Arial" w:cs="Arial"/>
          <w:color w:val="00B050"/>
          <w:sz w:val="24"/>
          <w:szCs w:val="24"/>
        </w:rPr>
        <w:t xml:space="preserve"> </w:t>
      </w:r>
      <w:r w:rsidR="00C75A8E" w:rsidRPr="0004695F">
        <w:rPr>
          <w:rFonts w:ascii="Arial" w:hAnsi="Arial" w:cs="Arial"/>
          <w:sz w:val="24"/>
          <w:szCs w:val="24"/>
        </w:rPr>
        <w:t xml:space="preserve">ustawy </w:t>
      </w:r>
      <w:r w:rsidRPr="0004695F">
        <w:rPr>
          <w:rFonts w:ascii="Arial" w:hAnsi="Arial" w:cs="Arial"/>
          <w:sz w:val="24"/>
          <w:szCs w:val="24"/>
        </w:rPr>
        <w:t>z dnia</w:t>
      </w:r>
      <w:r w:rsidR="00E46AFB" w:rsidRPr="0004695F">
        <w:rPr>
          <w:rFonts w:ascii="Arial" w:hAnsi="Arial" w:cs="Arial"/>
          <w:sz w:val="24"/>
          <w:szCs w:val="24"/>
        </w:rPr>
        <w:t xml:space="preserve"> 20.03.2025 r. </w:t>
      </w:r>
      <w:r w:rsidRPr="0004695F">
        <w:rPr>
          <w:rFonts w:ascii="Arial" w:hAnsi="Arial" w:cs="Arial"/>
          <w:sz w:val="24"/>
          <w:szCs w:val="24"/>
        </w:rPr>
        <w:t xml:space="preserve">o </w:t>
      </w:r>
      <w:r w:rsidR="005807E8" w:rsidRPr="0004695F">
        <w:rPr>
          <w:rFonts w:ascii="Arial" w:hAnsi="Arial" w:cs="Arial"/>
          <w:sz w:val="24"/>
          <w:szCs w:val="24"/>
        </w:rPr>
        <w:t xml:space="preserve"> </w:t>
      </w:r>
      <w:r w:rsidRPr="0004695F">
        <w:rPr>
          <w:rFonts w:ascii="Arial" w:hAnsi="Arial" w:cs="Arial"/>
          <w:sz w:val="24"/>
          <w:szCs w:val="24"/>
        </w:rPr>
        <w:t>rynku pracy</w:t>
      </w:r>
      <w:r w:rsidR="006151C1">
        <w:rPr>
          <w:rFonts w:ascii="Arial" w:hAnsi="Arial" w:cs="Arial"/>
          <w:sz w:val="24"/>
          <w:szCs w:val="24"/>
        </w:rPr>
        <w:br/>
      </w:r>
      <w:r w:rsidR="005807E8" w:rsidRPr="0004695F">
        <w:rPr>
          <w:rFonts w:ascii="Arial" w:hAnsi="Arial" w:cs="Arial"/>
          <w:sz w:val="24"/>
          <w:szCs w:val="24"/>
        </w:rPr>
        <w:t xml:space="preserve">i służbach zatrudnienia </w:t>
      </w:r>
      <w:r w:rsidRPr="0004695F">
        <w:rPr>
          <w:rFonts w:ascii="Arial" w:hAnsi="Arial" w:cs="Arial"/>
          <w:sz w:val="24"/>
          <w:szCs w:val="24"/>
        </w:rPr>
        <w:t xml:space="preserve">(Dz. U. z </w:t>
      </w:r>
      <w:r w:rsidR="000B4FBB" w:rsidRPr="0004695F">
        <w:rPr>
          <w:rFonts w:ascii="Arial" w:hAnsi="Arial" w:cs="Arial"/>
          <w:sz w:val="24"/>
          <w:szCs w:val="24"/>
        </w:rPr>
        <w:t>2025</w:t>
      </w:r>
      <w:r w:rsidR="0000326C" w:rsidRPr="0004695F">
        <w:rPr>
          <w:rFonts w:ascii="Arial" w:hAnsi="Arial" w:cs="Arial"/>
          <w:sz w:val="24"/>
          <w:szCs w:val="24"/>
        </w:rPr>
        <w:t xml:space="preserve"> </w:t>
      </w:r>
      <w:r w:rsidR="000B4FBB" w:rsidRPr="0004695F">
        <w:rPr>
          <w:rFonts w:ascii="Arial" w:hAnsi="Arial" w:cs="Arial"/>
          <w:sz w:val="24"/>
          <w:szCs w:val="24"/>
        </w:rPr>
        <w:t>r. poz. 620</w:t>
      </w:r>
      <w:r w:rsidRPr="0004695F">
        <w:rPr>
          <w:rFonts w:ascii="Arial" w:hAnsi="Arial" w:cs="Arial"/>
          <w:sz w:val="24"/>
          <w:szCs w:val="24"/>
        </w:rPr>
        <w:t>)</w:t>
      </w:r>
      <w:r w:rsidR="006151C1">
        <w:rPr>
          <w:rFonts w:ascii="Arial" w:hAnsi="Arial" w:cs="Arial"/>
          <w:sz w:val="24"/>
          <w:szCs w:val="24"/>
        </w:rPr>
        <w:t xml:space="preserve"> </w:t>
      </w:r>
      <w:r w:rsidRPr="0004695F">
        <w:rPr>
          <w:rFonts w:ascii="Arial" w:hAnsi="Arial" w:cs="Arial"/>
          <w:sz w:val="24"/>
          <w:szCs w:val="24"/>
        </w:rPr>
        <w:t xml:space="preserve">w celu </w:t>
      </w:r>
      <w:r w:rsidR="0004695F" w:rsidRPr="0004695F">
        <w:rPr>
          <w:rFonts w:ascii="Arial" w:hAnsi="Arial" w:cs="Arial"/>
          <w:sz w:val="24"/>
          <w:szCs w:val="24"/>
        </w:rPr>
        <w:t>organizowania i finansowania formy pomocy w zakresie prac interwencyjnych.</w:t>
      </w:r>
    </w:p>
    <w:p w14:paraId="6F3B05DC" w14:textId="7BB8884D" w:rsidR="00CB1AFE" w:rsidRDefault="00CB1AFE" w:rsidP="00E26B09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Pani/Pana dane osobowe mogą być </w:t>
      </w:r>
      <w:r>
        <w:rPr>
          <w:rFonts w:ascii="Arial" w:hAnsi="Arial" w:cs="Arial"/>
          <w:sz w:val="24"/>
          <w:szCs w:val="24"/>
        </w:rPr>
        <w:t xml:space="preserve">udostępniane organom państwowym i podmiotom publicznym na podstawie obowiązujących przepisów prawa. </w:t>
      </w:r>
      <w:r>
        <w:rPr>
          <w:rFonts w:ascii="Arial" w:eastAsia="Calibri" w:hAnsi="Arial" w:cs="Arial"/>
          <w:sz w:val="24"/>
          <w:szCs w:val="24"/>
        </w:rPr>
        <w:t xml:space="preserve">Odbiorcami danych osobowych mogą być banki (w celu dokonywania transakcji bankowych), podmioty świadczące usługi pocztowe, w tym usługi doręczeń elektronicznych lub kurierskie, podmioty których dostęp </w:t>
      </w:r>
      <w:r w:rsidR="002815F5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>do danych wynika z przepisów prawa, podmioty przetwarzające dane osobowe w imieniu Administratora w celu świadczenia usług na podstawie zawartych umów powierzenia przetwarzania danych lub innego instrumentu prawnego</w:t>
      </w:r>
      <w:r>
        <w:rPr>
          <w:rFonts w:ascii="Arial" w:hAnsi="Arial" w:cs="Arial"/>
          <w:sz w:val="24"/>
          <w:szCs w:val="24"/>
        </w:rPr>
        <w:t xml:space="preserve"> (dostawcy usług informatycznych, firma świadcząca usługi brakowania dokumentacji niearchiwalnej)</w:t>
      </w:r>
      <w:r>
        <w:rPr>
          <w:rFonts w:ascii="Arial" w:eastAsia="Calibri" w:hAnsi="Arial" w:cs="Arial"/>
          <w:sz w:val="24"/>
          <w:szCs w:val="24"/>
        </w:rPr>
        <w:t xml:space="preserve">. </w:t>
      </w:r>
    </w:p>
    <w:p w14:paraId="465CC2C1" w14:textId="77777777" w:rsidR="00CB1AFE" w:rsidRDefault="00CB1AFE" w:rsidP="00E26B09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Pani/Pana dane osobowe są przetwarzane na podstawie przepisów prawa przez okres niezbędny do realizacji celów przetwarzania wskazanych w pkt 3 i będą przechowywane przez okres archiwizacji 10 lat </w:t>
      </w:r>
      <w:r>
        <w:rPr>
          <w:rFonts w:ascii="Arial" w:eastAsia="Calibri" w:hAnsi="Arial" w:cs="Arial"/>
          <w:sz w:val="24"/>
          <w:szCs w:val="24"/>
        </w:rPr>
        <w:t xml:space="preserve">licząc od końca roku kalendarzowego, w którym zakończono udzielanie pomocy, </w:t>
      </w:r>
      <w:r>
        <w:rPr>
          <w:rFonts w:ascii="Arial" w:eastAsiaTheme="minorHAnsi" w:hAnsi="Arial" w:cs="Arial"/>
          <w:sz w:val="24"/>
          <w:szCs w:val="24"/>
          <w:lang w:eastAsia="en-US"/>
        </w:rPr>
        <w:t>określony w jednolitym rzeczowym wykazie akt urzędu.</w:t>
      </w:r>
      <w:r>
        <w:rPr>
          <w:rFonts w:ascii="Arial" w:hAnsi="Arial" w:cs="Arial"/>
          <w:sz w:val="24"/>
          <w:szCs w:val="24"/>
        </w:rPr>
        <w:t xml:space="preserve"> Jeżeli w tym okresie zostanie wytoczone powództwo lub zostanie wszczęte postępowanie, okres przetwarzania, o którym mowa przedłuża się do czasu prawomocnego zakończenia tego postępowania.</w:t>
      </w:r>
    </w:p>
    <w:p w14:paraId="6FA84D70" w14:textId="77777777" w:rsidR="00CB1AFE" w:rsidRDefault="00CB1AFE" w:rsidP="00E26B09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Przysługuje Pani/Panu </w:t>
      </w:r>
      <w:bookmarkStart w:id="0" w:name="_Hlk198112970"/>
      <w:r>
        <w:rPr>
          <w:rFonts w:ascii="Arial" w:eastAsiaTheme="minorHAnsi" w:hAnsi="Arial" w:cs="Arial"/>
          <w:sz w:val="24"/>
          <w:szCs w:val="24"/>
          <w:lang w:eastAsia="en-US"/>
        </w:rPr>
        <w:t xml:space="preserve">prawo </w:t>
      </w:r>
      <w:r>
        <w:rPr>
          <w:rStyle w:val="text-justify"/>
          <w:rFonts w:ascii="Arial" w:hAnsi="Arial" w:cs="Arial"/>
          <w:sz w:val="24"/>
          <w:szCs w:val="24"/>
        </w:rPr>
        <w:t>dostępu do danych osobowych dotyczących osoby, której dane dotyczą, ich sprostowania, usunięcia lub ograniczenia przetwarzania lub o prawie do wniesienia sprzeciwu wobec przetwarzania, a także o prawie do przenoszenia danych</w:t>
      </w:r>
      <w:bookmarkEnd w:id="0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>Pozytywne rozpatrzenie przysługujących praw musi być zgodne z przepisami prawa, na podstawie których odbywa się przetwarzanie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Żądanie realizacji wyżej wymienionych praw należy przesłać do Administratora na podane powyżej adresy.</w:t>
      </w:r>
    </w:p>
    <w:p w14:paraId="26AFAE09" w14:textId="77777777" w:rsidR="00CB1AFE" w:rsidRDefault="00CB1AFE" w:rsidP="00E26B09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Podanie danych osobowych jest warunkiem realizacji ustawowych zadań i umożliwia załatwienie inicjowanych spraw w Powiatowym Urzędzie Pracy w Rzeszowie, przy czym podanie danych jest obowiązkowe, jeżeli jest wymogiem ustawowym lub umownym. Niepodanie wymaganych danych będzie skutkować brakiem możliwości realizacji czynności urzędowych lub nie zawarciem umowy.</w:t>
      </w:r>
    </w:p>
    <w:p w14:paraId="3CB45BEC" w14:textId="77777777" w:rsidR="00CB1AFE" w:rsidRDefault="00CB1AFE" w:rsidP="00E26B09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Przysługuje Pani/Panu prawo do wniesienia skargi w do Prezesa Urzędu Ochrony Danych Osobowych.</w:t>
      </w:r>
    </w:p>
    <w:p w14:paraId="6E373F9A" w14:textId="77777777" w:rsidR="00CB1AFE" w:rsidRDefault="00CB1AFE" w:rsidP="00E26B09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Pani/Pana dane nie podlegają zautomatyzowanemu podejmowaniu decyzji,  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w tym profilowaniu.</w:t>
      </w:r>
    </w:p>
    <w:p w14:paraId="1A02BCC6" w14:textId="26BB849C" w:rsidR="009400EF" w:rsidRPr="00E74C89" w:rsidRDefault="009400EF" w:rsidP="00E46AFB">
      <w:pPr>
        <w:suppressAutoHyphens w:val="0"/>
        <w:spacing w:after="200"/>
        <w:jc w:val="right"/>
        <w:rPr>
          <w:rFonts w:ascii="Arial" w:hAnsi="Arial" w:cs="Arial"/>
          <w:lang w:eastAsia="pl-PL"/>
        </w:rPr>
      </w:pPr>
      <w:r w:rsidRPr="00E74C8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7610C687" w14:textId="77777777" w:rsidR="000E3D37" w:rsidRPr="00E74C89" w:rsidRDefault="000E3D37" w:rsidP="00E74C89">
      <w:pPr>
        <w:pStyle w:val="Bezodstpw"/>
        <w:jc w:val="both"/>
        <w:rPr>
          <w:rFonts w:ascii="Arial" w:hAnsi="Arial" w:cs="Arial"/>
          <w:sz w:val="20"/>
          <w:szCs w:val="20"/>
        </w:rPr>
      </w:pPr>
    </w:p>
    <w:sectPr w:rsidR="000E3D37" w:rsidRPr="00E74C89" w:rsidSect="000601B9">
      <w:footnotePr>
        <w:pos w:val="beneathText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73C2D"/>
    <w:multiLevelType w:val="hybridMultilevel"/>
    <w:tmpl w:val="9B00E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97464A"/>
    <w:multiLevelType w:val="hybridMultilevel"/>
    <w:tmpl w:val="87D6C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238C2"/>
    <w:multiLevelType w:val="hybridMultilevel"/>
    <w:tmpl w:val="34749438"/>
    <w:lvl w:ilvl="0" w:tplc="C6BA851C">
      <w:start w:val="1"/>
      <w:numFmt w:val="decimal"/>
      <w:lvlText w:val="%1)"/>
      <w:lvlJc w:val="left"/>
      <w:pPr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C12820"/>
    <w:multiLevelType w:val="hybridMultilevel"/>
    <w:tmpl w:val="7D523F52"/>
    <w:lvl w:ilvl="0" w:tplc="A44C9D5A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CFB1E78"/>
    <w:multiLevelType w:val="hybridMultilevel"/>
    <w:tmpl w:val="6FA8E3A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53550C"/>
    <w:multiLevelType w:val="hybridMultilevel"/>
    <w:tmpl w:val="CCC43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593301"/>
    <w:multiLevelType w:val="hybridMultilevel"/>
    <w:tmpl w:val="F66AEE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27703389">
    <w:abstractNumId w:val="4"/>
  </w:num>
  <w:num w:numId="2" w16cid:durableId="209927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78680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531838">
    <w:abstractNumId w:val="2"/>
  </w:num>
  <w:num w:numId="5" w16cid:durableId="238754897">
    <w:abstractNumId w:val="5"/>
  </w:num>
  <w:num w:numId="6" w16cid:durableId="925379036">
    <w:abstractNumId w:val="1"/>
  </w:num>
  <w:num w:numId="7" w16cid:durableId="784883145">
    <w:abstractNumId w:val="3"/>
  </w:num>
  <w:num w:numId="8" w16cid:durableId="1335450522">
    <w:abstractNumId w:val="6"/>
  </w:num>
  <w:num w:numId="9" w16cid:durableId="12613310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025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200"/>
    <w:rsid w:val="0000326C"/>
    <w:rsid w:val="0000774A"/>
    <w:rsid w:val="00011621"/>
    <w:rsid w:val="000172CA"/>
    <w:rsid w:val="0003103F"/>
    <w:rsid w:val="0004695F"/>
    <w:rsid w:val="00056D02"/>
    <w:rsid w:val="000601B9"/>
    <w:rsid w:val="00064FAA"/>
    <w:rsid w:val="000910D7"/>
    <w:rsid w:val="000A17C9"/>
    <w:rsid w:val="000A3F04"/>
    <w:rsid w:val="000B048D"/>
    <w:rsid w:val="000B4FBB"/>
    <w:rsid w:val="000D7933"/>
    <w:rsid w:val="000E3D37"/>
    <w:rsid w:val="00131E2B"/>
    <w:rsid w:val="00136C29"/>
    <w:rsid w:val="00170AC7"/>
    <w:rsid w:val="001B7A17"/>
    <w:rsid w:val="001C6336"/>
    <w:rsid w:val="00205F10"/>
    <w:rsid w:val="0026627A"/>
    <w:rsid w:val="00280167"/>
    <w:rsid w:val="002815F5"/>
    <w:rsid w:val="0029651E"/>
    <w:rsid w:val="002B5F0B"/>
    <w:rsid w:val="002B714A"/>
    <w:rsid w:val="002F0ED5"/>
    <w:rsid w:val="003C6755"/>
    <w:rsid w:val="003E5B25"/>
    <w:rsid w:val="003E712C"/>
    <w:rsid w:val="00403E80"/>
    <w:rsid w:val="00425F73"/>
    <w:rsid w:val="004279C8"/>
    <w:rsid w:val="0046629E"/>
    <w:rsid w:val="0047267F"/>
    <w:rsid w:val="00486E39"/>
    <w:rsid w:val="004C607C"/>
    <w:rsid w:val="00507AAE"/>
    <w:rsid w:val="00542613"/>
    <w:rsid w:val="00554E0A"/>
    <w:rsid w:val="00556727"/>
    <w:rsid w:val="005807E8"/>
    <w:rsid w:val="005B5163"/>
    <w:rsid w:val="00605A9F"/>
    <w:rsid w:val="006151C1"/>
    <w:rsid w:val="00661748"/>
    <w:rsid w:val="006B5E3A"/>
    <w:rsid w:val="006C0098"/>
    <w:rsid w:val="006E23C1"/>
    <w:rsid w:val="006E74C9"/>
    <w:rsid w:val="006F166F"/>
    <w:rsid w:val="007A4915"/>
    <w:rsid w:val="007A60BE"/>
    <w:rsid w:val="007B4E4B"/>
    <w:rsid w:val="008348C6"/>
    <w:rsid w:val="00836451"/>
    <w:rsid w:val="008402A2"/>
    <w:rsid w:val="008D0841"/>
    <w:rsid w:val="008D1B65"/>
    <w:rsid w:val="008F2283"/>
    <w:rsid w:val="00914A89"/>
    <w:rsid w:val="00916091"/>
    <w:rsid w:val="00920475"/>
    <w:rsid w:val="009400EF"/>
    <w:rsid w:val="00964E94"/>
    <w:rsid w:val="00973DBB"/>
    <w:rsid w:val="00A41AA6"/>
    <w:rsid w:val="00A650E8"/>
    <w:rsid w:val="00A82979"/>
    <w:rsid w:val="00A94102"/>
    <w:rsid w:val="00AF5130"/>
    <w:rsid w:val="00B33D60"/>
    <w:rsid w:val="00B80F5E"/>
    <w:rsid w:val="00BA25C2"/>
    <w:rsid w:val="00BB6EF6"/>
    <w:rsid w:val="00BB7BFA"/>
    <w:rsid w:val="00BE0933"/>
    <w:rsid w:val="00C31200"/>
    <w:rsid w:val="00C3483A"/>
    <w:rsid w:val="00C42435"/>
    <w:rsid w:val="00C75A8E"/>
    <w:rsid w:val="00C81A31"/>
    <w:rsid w:val="00CB1AFE"/>
    <w:rsid w:val="00CF6E89"/>
    <w:rsid w:val="00D07779"/>
    <w:rsid w:val="00D15F7E"/>
    <w:rsid w:val="00D417C5"/>
    <w:rsid w:val="00D454A4"/>
    <w:rsid w:val="00D4626C"/>
    <w:rsid w:val="00D7107F"/>
    <w:rsid w:val="00D7609E"/>
    <w:rsid w:val="00D972B1"/>
    <w:rsid w:val="00DC4433"/>
    <w:rsid w:val="00DE41F3"/>
    <w:rsid w:val="00E05317"/>
    <w:rsid w:val="00E26B09"/>
    <w:rsid w:val="00E26E73"/>
    <w:rsid w:val="00E3268A"/>
    <w:rsid w:val="00E46AFB"/>
    <w:rsid w:val="00E523DE"/>
    <w:rsid w:val="00E54CC0"/>
    <w:rsid w:val="00E71766"/>
    <w:rsid w:val="00E74C89"/>
    <w:rsid w:val="00EB331E"/>
    <w:rsid w:val="00EB599A"/>
    <w:rsid w:val="00EC7006"/>
    <w:rsid w:val="00F0328A"/>
    <w:rsid w:val="00F10D7F"/>
    <w:rsid w:val="00F414B6"/>
    <w:rsid w:val="00F41811"/>
    <w:rsid w:val="00F64F84"/>
    <w:rsid w:val="00F9146A"/>
    <w:rsid w:val="00F95854"/>
    <w:rsid w:val="00FA1467"/>
    <w:rsid w:val="00FA5882"/>
    <w:rsid w:val="00FC6277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A5F4"/>
  <w15:docId w15:val="{7B40D389-BACD-4299-B0B1-8E979DF2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2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31200"/>
    <w:rPr>
      <w:color w:val="0000FF"/>
      <w:u w:val="single"/>
    </w:rPr>
  </w:style>
  <w:style w:type="paragraph" w:styleId="Bezodstpw">
    <w:name w:val="No Spacing"/>
    <w:uiPriority w:val="1"/>
    <w:qFormat/>
    <w:rsid w:val="00C3120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markedcontent">
    <w:name w:val="markedcontent"/>
    <w:basedOn w:val="Domylnaczcionkaakapitu"/>
    <w:rsid w:val="00973DBB"/>
  </w:style>
  <w:style w:type="paragraph" w:customStyle="1" w:styleId="Default">
    <w:name w:val="Default"/>
    <w:rsid w:val="00FA14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justify">
    <w:name w:val="text-justify"/>
    <w:basedOn w:val="Domylnaczcionkaakapitu"/>
    <w:rsid w:val="004279C8"/>
  </w:style>
  <w:style w:type="character" w:styleId="Nierozpoznanawzmianka">
    <w:name w:val="Unresolved Mention"/>
    <w:basedOn w:val="Domylnaczcionkaakapitu"/>
    <w:uiPriority w:val="99"/>
    <w:semiHidden/>
    <w:unhideWhenUsed/>
    <w:rsid w:val="00E26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5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up.rzesz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p@pup.rzes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D3762-E41C-4055-99FB-C51AA1F3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Żyga</dc:creator>
  <cp:lastModifiedBy>Barbara Żyga</cp:lastModifiedBy>
  <cp:revision>20</cp:revision>
  <cp:lastPrinted>2023-01-31T08:22:00Z</cp:lastPrinted>
  <dcterms:created xsi:type="dcterms:W3CDTF">2025-05-14T09:39:00Z</dcterms:created>
  <dcterms:modified xsi:type="dcterms:W3CDTF">2025-05-30T15:18:00Z</dcterms:modified>
</cp:coreProperties>
</file>