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43" w:rsidRPr="00CD6C49" w:rsidRDefault="001A404F" w:rsidP="00CD6C49">
      <w:pPr>
        <w:spacing w:before="120" w:after="480"/>
        <w:ind w:left="5670"/>
        <w:rPr>
          <w:rFonts w:cs="Arial"/>
          <w:szCs w:val="24"/>
        </w:rPr>
      </w:pPr>
      <w:r w:rsidRPr="00CD6C49">
        <w:rPr>
          <w:rFonts w:cs="Arial"/>
          <w:szCs w:val="24"/>
        </w:rPr>
        <w:t>Załąc</w:t>
      </w:r>
      <w:r w:rsidR="00CD6C49" w:rsidRPr="00CD6C49">
        <w:rPr>
          <w:rFonts w:cs="Arial"/>
          <w:szCs w:val="24"/>
        </w:rPr>
        <w:t xml:space="preserve">znik do zarządzenia </w:t>
      </w:r>
      <w:r w:rsidR="00CD6C49" w:rsidRPr="00CD6C49">
        <w:rPr>
          <w:rFonts w:cs="Arial"/>
          <w:szCs w:val="24"/>
        </w:rPr>
        <w:br/>
      </w:r>
      <w:r w:rsidR="00934F6B" w:rsidRPr="00CD6C49">
        <w:rPr>
          <w:rFonts w:cs="Arial"/>
          <w:szCs w:val="24"/>
        </w:rPr>
        <w:t>Nr OR.020-1</w:t>
      </w:r>
      <w:r w:rsidRPr="00CD6C49">
        <w:rPr>
          <w:rFonts w:cs="Arial"/>
          <w:szCs w:val="24"/>
        </w:rPr>
        <w:t>/</w:t>
      </w:r>
      <w:r w:rsidR="00930262" w:rsidRPr="00CD6C49">
        <w:rPr>
          <w:rFonts w:cs="Arial"/>
          <w:szCs w:val="24"/>
        </w:rPr>
        <w:t>9</w:t>
      </w:r>
      <w:r w:rsidR="00934F6B" w:rsidRPr="00CD6C49">
        <w:rPr>
          <w:rFonts w:cs="Arial"/>
          <w:szCs w:val="24"/>
        </w:rPr>
        <w:t>/202</w:t>
      </w:r>
      <w:r w:rsidR="00C03298" w:rsidRPr="00CD6C49">
        <w:rPr>
          <w:rFonts w:cs="Arial"/>
          <w:szCs w:val="24"/>
        </w:rPr>
        <w:t>4</w:t>
      </w:r>
      <w:r w:rsidR="008E5A62" w:rsidRPr="00CD6C49">
        <w:rPr>
          <w:rFonts w:cs="Arial"/>
          <w:szCs w:val="24"/>
        </w:rPr>
        <w:br/>
      </w:r>
      <w:r w:rsidRPr="00CD6C49">
        <w:rPr>
          <w:rFonts w:cs="Arial"/>
          <w:szCs w:val="24"/>
        </w:rPr>
        <w:t xml:space="preserve">Dyrektora Powiatowego </w:t>
      </w:r>
      <w:r w:rsidR="008208D3" w:rsidRPr="00CD6C49">
        <w:rPr>
          <w:rFonts w:cs="Arial"/>
          <w:szCs w:val="24"/>
        </w:rPr>
        <w:br/>
      </w:r>
      <w:r w:rsidRPr="00CD6C49">
        <w:rPr>
          <w:rFonts w:cs="Arial"/>
          <w:szCs w:val="24"/>
        </w:rPr>
        <w:t xml:space="preserve">Urzędu Pracy w Rudzie Śląskiej </w:t>
      </w:r>
      <w:r w:rsidR="008208D3" w:rsidRPr="00CD6C49">
        <w:rPr>
          <w:rFonts w:cs="Arial"/>
          <w:szCs w:val="24"/>
        </w:rPr>
        <w:br/>
      </w:r>
      <w:r w:rsidRPr="00CD6C49">
        <w:rPr>
          <w:rFonts w:cs="Arial"/>
          <w:szCs w:val="24"/>
        </w:rPr>
        <w:t xml:space="preserve">z dnia </w:t>
      </w:r>
      <w:r w:rsidR="00930262" w:rsidRPr="00CD6C49">
        <w:rPr>
          <w:rFonts w:cs="Arial"/>
          <w:szCs w:val="24"/>
        </w:rPr>
        <w:t>12.08.2024</w:t>
      </w:r>
      <w:r w:rsidRPr="00CD6C49">
        <w:rPr>
          <w:rFonts w:cs="Arial"/>
          <w:szCs w:val="24"/>
        </w:rPr>
        <w:t xml:space="preserve"> r.</w:t>
      </w:r>
    </w:p>
    <w:p w:rsidR="00CD6C49" w:rsidRPr="00CD6C49" w:rsidRDefault="00CD6C49" w:rsidP="00CD6C49">
      <w:pPr>
        <w:pStyle w:val="Nagwek1"/>
      </w:pPr>
      <w:r w:rsidRPr="00CD6C49">
        <w:t>Regulamin Organizacyjny Powiatowego Urzędu Pracy w Rudzie Śląskiej</w:t>
      </w:r>
    </w:p>
    <w:p w:rsidR="001A404F" w:rsidRPr="00CD6C49" w:rsidRDefault="001A404F" w:rsidP="00CD6C49">
      <w:pPr>
        <w:pStyle w:val="Nagwek2"/>
        <w:jc w:val="left"/>
        <w:rPr>
          <w:sz w:val="24"/>
          <w:szCs w:val="24"/>
          <w:u w:val="single"/>
        </w:rPr>
      </w:pPr>
      <w:r w:rsidRPr="00CD6C49">
        <w:rPr>
          <w:sz w:val="24"/>
          <w:szCs w:val="24"/>
        </w:rPr>
        <w:t>Rozdział</w:t>
      </w:r>
      <w:r w:rsidR="0097184C" w:rsidRPr="00CD6C49">
        <w:rPr>
          <w:sz w:val="24"/>
          <w:szCs w:val="24"/>
        </w:rPr>
        <w:t xml:space="preserve"> </w:t>
      </w:r>
      <w:r w:rsidRPr="00CD6C49">
        <w:rPr>
          <w:sz w:val="24"/>
          <w:szCs w:val="24"/>
        </w:rPr>
        <w:t>I</w:t>
      </w:r>
      <w:r w:rsidRPr="00CD6C49">
        <w:rPr>
          <w:sz w:val="24"/>
          <w:szCs w:val="24"/>
        </w:rPr>
        <w:br/>
        <w:t>Przepisy ogólne</w:t>
      </w:r>
    </w:p>
    <w:p w:rsidR="008208D3" w:rsidRPr="00CD6C49" w:rsidRDefault="001A404F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</w:t>
      </w:r>
    </w:p>
    <w:p w:rsidR="001A404F" w:rsidRPr="00CD6C49" w:rsidRDefault="001A404F" w:rsidP="00CD6C49">
      <w:p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Regulamin organizacyjny Powiatowego Urzędu Pracy w Rudzie Śląskiej określa:</w:t>
      </w:r>
    </w:p>
    <w:p w:rsidR="001A404F" w:rsidRPr="00CD6C49" w:rsidRDefault="001A404F" w:rsidP="00CD6C49">
      <w:pPr>
        <w:pStyle w:val="Akapitzlist"/>
        <w:numPr>
          <w:ilvl w:val="0"/>
          <w:numId w:val="3"/>
        </w:num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Zakres działania i zadania Powiatowego Urzędu Pracy.</w:t>
      </w:r>
    </w:p>
    <w:p w:rsidR="001A404F" w:rsidRPr="00CD6C49" w:rsidRDefault="001A404F" w:rsidP="00CD6C49">
      <w:pPr>
        <w:pStyle w:val="Akapitzlist"/>
        <w:numPr>
          <w:ilvl w:val="0"/>
          <w:numId w:val="3"/>
        </w:num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Organizację wewnętrzną.</w:t>
      </w:r>
    </w:p>
    <w:p w:rsidR="001A404F" w:rsidRPr="00CD6C49" w:rsidRDefault="001A404F" w:rsidP="00CD6C49">
      <w:pPr>
        <w:pStyle w:val="Akapitzlist"/>
        <w:numPr>
          <w:ilvl w:val="0"/>
          <w:numId w:val="3"/>
        </w:num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Zakres działania kierownictwa Powiatowego Urzędu Pracy oraz poszczególnych komórek organizacyjnych.</w:t>
      </w:r>
    </w:p>
    <w:p w:rsidR="007B007B" w:rsidRPr="00CD6C49" w:rsidRDefault="001A404F" w:rsidP="00CD6C49">
      <w:pPr>
        <w:pStyle w:val="Akapitzlist"/>
        <w:numPr>
          <w:ilvl w:val="0"/>
          <w:numId w:val="3"/>
        </w:num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Zasady funkcjonowania.</w:t>
      </w:r>
    </w:p>
    <w:p w:rsidR="007B007B" w:rsidRPr="00CD6C49" w:rsidRDefault="006F7278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</w:t>
      </w:r>
    </w:p>
    <w:p w:rsidR="007B007B" w:rsidRPr="00CD6C49" w:rsidRDefault="007B007B" w:rsidP="00CD6C49">
      <w:p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Ilekroć w regulaminie jest mowa o: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>Prezydencie Miasta</w:t>
      </w:r>
      <w:r w:rsidRPr="00CD6C49">
        <w:rPr>
          <w:rFonts w:cs="Arial"/>
          <w:szCs w:val="24"/>
        </w:rPr>
        <w:t xml:space="preserve"> - należy przez to rozumieć Prezydenta Miasta Ruda Śląska,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>Dyrektorze</w:t>
      </w:r>
      <w:r w:rsidRPr="00CD6C49">
        <w:rPr>
          <w:rFonts w:cs="Arial"/>
          <w:szCs w:val="24"/>
        </w:rPr>
        <w:t xml:space="preserve"> - należy przez to rozumieć Dyrek</w:t>
      </w:r>
      <w:r w:rsidR="002F64A1" w:rsidRPr="00CD6C49">
        <w:rPr>
          <w:rFonts w:cs="Arial"/>
          <w:szCs w:val="24"/>
        </w:rPr>
        <w:t xml:space="preserve">tora Powiatowego Urzędu Pracy w </w:t>
      </w:r>
      <w:r w:rsidRPr="00CD6C49">
        <w:rPr>
          <w:rFonts w:cs="Arial"/>
          <w:szCs w:val="24"/>
        </w:rPr>
        <w:t>Rudzie Śląskiej,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>Zastępcy</w:t>
      </w:r>
      <w:r w:rsidRPr="00CD6C49">
        <w:rPr>
          <w:rFonts w:cs="Arial"/>
          <w:szCs w:val="24"/>
        </w:rPr>
        <w:t xml:space="preserve"> - należy przez to rozumieć Zastępcę Dyrektora Powiatowego Urzędu Pracy,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>Powiatowym Urzędzie Pracy</w:t>
      </w:r>
      <w:r w:rsidRPr="00CD6C49">
        <w:rPr>
          <w:rFonts w:cs="Arial"/>
          <w:szCs w:val="24"/>
        </w:rPr>
        <w:t xml:space="preserve"> - należy przez to rozumieć Powiatowy Urząd Pracy w Rudzie Śląskiej,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 xml:space="preserve">CAZ </w:t>
      </w:r>
      <w:r w:rsidRPr="00CD6C49">
        <w:rPr>
          <w:rFonts w:cs="Arial"/>
          <w:szCs w:val="24"/>
        </w:rPr>
        <w:t>- należy przez to rozumieć Centrum Aktywizacji Zawodowej w Powiatowym Urzędzie Pracy,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lastRenderedPageBreak/>
        <w:t xml:space="preserve">Radzie Rynku Pracy </w:t>
      </w:r>
      <w:r w:rsidRPr="00CD6C49">
        <w:rPr>
          <w:rFonts w:cs="Arial"/>
          <w:szCs w:val="24"/>
        </w:rPr>
        <w:t>- należy przez to rozumieć Powiatową Radę Rynku Pracy przy Prezydencie Miasta,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>Komórce</w:t>
      </w:r>
      <w:r w:rsidRPr="00CD6C49">
        <w:rPr>
          <w:rFonts w:cs="Arial"/>
          <w:szCs w:val="24"/>
        </w:rPr>
        <w:t xml:space="preserve"> </w:t>
      </w:r>
      <w:r w:rsidRPr="00CD6C49">
        <w:rPr>
          <w:rFonts w:cs="Arial"/>
          <w:bCs/>
          <w:szCs w:val="24"/>
        </w:rPr>
        <w:t>organizacyjnej</w:t>
      </w:r>
      <w:r w:rsidRPr="00CD6C49">
        <w:rPr>
          <w:rFonts w:cs="Arial"/>
          <w:szCs w:val="24"/>
        </w:rPr>
        <w:t xml:space="preserve"> - należy przez to rozumieć dział, referat lub samodzielne stanowisko pracy w Powiatowym Urzędzie Pracy,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>Klubie</w:t>
      </w:r>
      <w:r w:rsidRPr="00CD6C49">
        <w:rPr>
          <w:rFonts w:cs="Arial"/>
          <w:szCs w:val="24"/>
        </w:rPr>
        <w:t xml:space="preserve"> </w:t>
      </w:r>
      <w:r w:rsidRPr="00CD6C49">
        <w:rPr>
          <w:rFonts w:cs="Arial"/>
          <w:bCs/>
          <w:szCs w:val="24"/>
        </w:rPr>
        <w:t>Pracy</w:t>
      </w:r>
      <w:r w:rsidRPr="00CD6C49">
        <w:rPr>
          <w:rFonts w:cs="Arial"/>
          <w:szCs w:val="24"/>
        </w:rPr>
        <w:t xml:space="preserve"> - należy przez to rozumieć Klub Pracy w Powiatowym Urzędzie Pracy,</w:t>
      </w:r>
    </w:p>
    <w:p w:rsidR="007B007B" w:rsidRPr="00CD6C49" w:rsidRDefault="007B007B" w:rsidP="00CD6C49">
      <w:pPr>
        <w:pStyle w:val="Akapitzlist"/>
        <w:numPr>
          <w:ilvl w:val="0"/>
          <w:numId w:val="6"/>
        </w:numPr>
        <w:spacing w:before="0"/>
        <w:rPr>
          <w:rFonts w:cs="Arial"/>
          <w:szCs w:val="24"/>
        </w:rPr>
      </w:pPr>
      <w:r w:rsidRPr="00CD6C49">
        <w:rPr>
          <w:rFonts w:cs="Arial"/>
          <w:bCs/>
          <w:szCs w:val="24"/>
        </w:rPr>
        <w:t xml:space="preserve">Regulaminie </w:t>
      </w:r>
      <w:r w:rsidRPr="00CD6C49">
        <w:rPr>
          <w:rFonts w:cs="Arial"/>
          <w:szCs w:val="24"/>
        </w:rPr>
        <w:t>– należy przez to rozumieć Regulamin Organizacyjny Powiatowego Urzędu Pracy.</w:t>
      </w:r>
    </w:p>
    <w:p w:rsidR="00F16472" w:rsidRPr="00CD6C49" w:rsidRDefault="00F16472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3</w:t>
      </w:r>
    </w:p>
    <w:p w:rsidR="00F16472" w:rsidRPr="00CD6C49" w:rsidRDefault="00F16472" w:rsidP="00CD6C49">
      <w:pPr>
        <w:pStyle w:val="Akapitzlist"/>
        <w:numPr>
          <w:ilvl w:val="0"/>
          <w:numId w:val="7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Powiatowy Urząd Pracy jest jednostką organizacyjną samor</w:t>
      </w:r>
      <w:r w:rsidR="00CD6C49">
        <w:rPr>
          <w:rFonts w:cs="Arial"/>
          <w:szCs w:val="24"/>
        </w:rPr>
        <w:t xml:space="preserve">ządu terytorialnego wchodzącą </w:t>
      </w:r>
      <w:r w:rsidRPr="00CD6C49">
        <w:rPr>
          <w:rFonts w:cs="Arial"/>
          <w:szCs w:val="24"/>
        </w:rPr>
        <w:t>w skład powiatowej administracji zespolonej Miasta Ruda Śląska.</w:t>
      </w:r>
    </w:p>
    <w:p w:rsidR="00F16472" w:rsidRPr="00CD6C49" w:rsidRDefault="00F16472" w:rsidP="00CD6C49">
      <w:pPr>
        <w:pStyle w:val="Akapitzlist"/>
        <w:numPr>
          <w:ilvl w:val="0"/>
          <w:numId w:val="7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Powiatowy Urząd Pracy jest pracodawcą dla zatrudnionych w nim pracowników.</w:t>
      </w:r>
    </w:p>
    <w:p w:rsidR="00F16472" w:rsidRPr="00CD6C49" w:rsidRDefault="00F16472" w:rsidP="00CD6C49">
      <w:pPr>
        <w:pStyle w:val="Akapitzlist"/>
        <w:numPr>
          <w:ilvl w:val="0"/>
          <w:numId w:val="7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Siedziba Powiatowego Urzędu Pracy mieści się w Rudzie Śląskiej przy ul. </w:t>
      </w:r>
      <w:proofErr w:type="spellStart"/>
      <w:r w:rsidRPr="00CD6C49">
        <w:rPr>
          <w:rFonts w:cs="Arial"/>
          <w:szCs w:val="24"/>
        </w:rPr>
        <w:t>Ballestremów</w:t>
      </w:r>
      <w:proofErr w:type="spellEnd"/>
      <w:r w:rsidRPr="00CD6C49">
        <w:rPr>
          <w:rFonts w:cs="Arial"/>
          <w:szCs w:val="24"/>
        </w:rPr>
        <w:t xml:space="preserve"> 16, jednakże dopuszczalne jest umiejscowienie komórek organizacyjnych lub wyspecjalizowanych jednostek w innej lokalizacji.</w:t>
      </w:r>
    </w:p>
    <w:p w:rsidR="00F16472" w:rsidRPr="00CD6C49" w:rsidRDefault="00F16472" w:rsidP="00CD6C49">
      <w:pPr>
        <w:pStyle w:val="Akapitzlist"/>
        <w:numPr>
          <w:ilvl w:val="0"/>
          <w:numId w:val="7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Obszarem działania Powiatowego Urzędu Pracy jest miasto na prawach powiatu Ruda Śląska.</w:t>
      </w:r>
    </w:p>
    <w:p w:rsidR="00F16472" w:rsidRPr="00CD6C49" w:rsidRDefault="00F16472" w:rsidP="00CD6C49">
      <w:pPr>
        <w:pStyle w:val="Akapitzlist"/>
        <w:numPr>
          <w:ilvl w:val="0"/>
          <w:numId w:val="7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Godziny pracy Powiatowego Urzędu Pracy określa Regulamin Pracy Powiatowego Urzędu Pracy.</w:t>
      </w:r>
    </w:p>
    <w:p w:rsidR="001637A9" w:rsidRPr="00CD6C49" w:rsidRDefault="001637A9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4</w:t>
      </w:r>
    </w:p>
    <w:p w:rsidR="005C2537" w:rsidRPr="00CD6C49" w:rsidRDefault="001637A9" w:rsidP="00CD6C49">
      <w:pPr>
        <w:pStyle w:val="Akapitzlist"/>
        <w:numPr>
          <w:ilvl w:val="0"/>
          <w:numId w:val="8"/>
        </w:num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Do zakresu działania Powiatowego Urzędu Pracy należy wykonywanie zadań</w:t>
      </w:r>
      <w:r w:rsidR="00C0077A" w:rsidRPr="00CD6C49">
        <w:rPr>
          <w:rFonts w:cs="Arial"/>
          <w:bCs/>
          <w:szCs w:val="24"/>
        </w:rPr>
        <w:t xml:space="preserve"> określonych przepisami prawa</w:t>
      </w:r>
      <w:r w:rsidRPr="00CD6C49">
        <w:rPr>
          <w:rFonts w:cs="Arial"/>
          <w:bCs/>
          <w:szCs w:val="24"/>
        </w:rPr>
        <w:t xml:space="preserve"> w zakresie </w:t>
      </w:r>
      <w:r w:rsidR="00F5092D" w:rsidRPr="00CD6C49">
        <w:rPr>
          <w:rFonts w:cs="Arial"/>
          <w:bCs/>
          <w:szCs w:val="24"/>
        </w:rPr>
        <w:t xml:space="preserve">rynku pracy, </w:t>
      </w:r>
      <w:r w:rsidRPr="00CD6C49">
        <w:rPr>
          <w:rFonts w:cs="Arial"/>
          <w:bCs/>
          <w:szCs w:val="24"/>
        </w:rPr>
        <w:t xml:space="preserve">promocji </w:t>
      </w:r>
      <w:r w:rsidR="00F5092D" w:rsidRPr="00CD6C49">
        <w:rPr>
          <w:rFonts w:cs="Arial"/>
          <w:bCs/>
          <w:szCs w:val="24"/>
        </w:rPr>
        <w:t xml:space="preserve">i wspierania </w:t>
      </w:r>
      <w:r w:rsidRPr="00CD6C49">
        <w:rPr>
          <w:rFonts w:cs="Arial"/>
          <w:bCs/>
          <w:szCs w:val="24"/>
        </w:rPr>
        <w:t>zatrudnienia, łagodzenia skutków bezrobocia, aktywizacji zawodowej.</w:t>
      </w:r>
    </w:p>
    <w:p w:rsidR="00731D9F" w:rsidRPr="00CD6C49" w:rsidRDefault="001637A9" w:rsidP="00CD6C49">
      <w:pPr>
        <w:pStyle w:val="Akapitzlist"/>
        <w:numPr>
          <w:ilvl w:val="0"/>
          <w:numId w:val="8"/>
        </w:num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Zasady gospodarki finansowej Powiatowego Urzędu Pracy oraz zasady wynagradzania pracowników ustalają odrębne przepisy.</w:t>
      </w:r>
    </w:p>
    <w:p w:rsidR="00731D9F" w:rsidRPr="00CD6C49" w:rsidRDefault="006F7278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5</w:t>
      </w:r>
    </w:p>
    <w:p w:rsidR="00731D9F" w:rsidRPr="00CD6C49" w:rsidRDefault="00731D9F" w:rsidP="00CD6C49">
      <w:pPr>
        <w:spacing w:before="0"/>
        <w:rPr>
          <w:rFonts w:cs="Arial"/>
          <w:bCs/>
          <w:szCs w:val="24"/>
        </w:rPr>
      </w:pPr>
      <w:r w:rsidRPr="00CD6C49">
        <w:rPr>
          <w:rFonts w:cs="Arial"/>
          <w:bCs/>
          <w:szCs w:val="24"/>
        </w:rPr>
        <w:t>Przy realizacji zadań Powiatowy Urząd Pracy współdziała z organami, organizacjami</w:t>
      </w:r>
      <w:r w:rsidR="00A800E1" w:rsidRPr="00CD6C49">
        <w:rPr>
          <w:rFonts w:cs="Arial"/>
          <w:bCs/>
          <w:szCs w:val="24"/>
        </w:rPr>
        <w:t>,</w:t>
      </w:r>
      <w:r w:rsidRPr="00CD6C49">
        <w:rPr>
          <w:rFonts w:cs="Arial"/>
          <w:bCs/>
          <w:szCs w:val="24"/>
        </w:rPr>
        <w:t xml:space="preserve"> instytucjami zajmującymi się problematyką </w:t>
      </w:r>
      <w:r w:rsidR="00F5092D" w:rsidRPr="00CD6C49">
        <w:rPr>
          <w:rFonts w:cs="Arial"/>
          <w:bCs/>
          <w:szCs w:val="24"/>
        </w:rPr>
        <w:t xml:space="preserve">rynku pracy, </w:t>
      </w:r>
      <w:r w:rsidRPr="00CD6C49">
        <w:rPr>
          <w:rFonts w:cs="Arial"/>
          <w:bCs/>
          <w:szCs w:val="24"/>
        </w:rPr>
        <w:t>promocji</w:t>
      </w:r>
      <w:r w:rsidR="003803EB" w:rsidRPr="00CD6C49">
        <w:rPr>
          <w:rFonts w:cs="Arial"/>
          <w:bCs/>
          <w:szCs w:val="24"/>
        </w:rPr>
        <w:t xml:space="preserve"> </w:t>
      </w:r>
      <w:r w:rsidR="00F5092D" w:rsidRPr="00CD6C49">
        <w:rPr>
          <w:rFonts w:cs="Arial"/>
          <w:bCs/>
          <w:szCs w:val="24"/>
        </w:rPr>
        <w:t>i wspierania</w:t>
      </w:r>
      <w:r w:rsidRPr="00CD6C49">
        <w:rPr>
          <w:rFonts w:cs="Arial"/>
          <w:bCs/>
          <w:szCs w:val="24"/>
        </w:rPr>
        <w:t xml:space="preserve"> zatrudnienia, łagodzenia skutków bezrobocia oraz aktywizacji zawodowej.</w:t>
      </w:r>
    </w:p>
    <w:p w:rsidR="001D30EE" w:rsidRPr="00CD6C49" w:rsidRDefault="001D30EE" w:rsidP="00CD6C49">
      <w:pPr>
        <w:pStyle w:val="Nagwek2"/>
        <w:jc w:val="left"/>
        <w:rPr>
          <w:sz w:val="24"/>
          <w:szCs w:val="24"/>
        </w:rPr>
      </w:pPr>
      <w:r w:rsidRPr="00CD6C49">
        <w:rPr>
          <w:sz w:val="24"/>
          <w:szCs w:val="24"/>
        </w:rPr>
        <w:lastRenderedPageBreak/>
        <w:t>Rozdział II</w:t>
      </w:r>
      <w:r w:rsidRPr="00CD6C49">
        <w:rPr>
          <w:sz w:val="24"/>
          <w:szCs w:val="24"/>
        </w:rPr>
        <w:br/>
        <w:t>Kierownictwo Powiatowego Urzędu Pracy</w:t>
      </w:r>
    </w:p>
    <w:p w:rsidR="008A1D8B" w:rsidRPr="00CD6C49" w:rsidRDefault="008A1D8B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6</w:t>
      </w:r>
    </w:p>
    <w:p w:rsidR="008A1D8B" w:rsidRPr="00CD6C49" w:rsidRDefault="008A1D8B" w:rsidP="00CD6C49">
      <w:pPr>
        <w:pStyle w:val="Akapitzlist"/>
        <w:numPr>
          <w:ilvl w:val="0"/>
          <w:numId w:val="9"/>
        </w:numPr>
        <w:spacing w:before="0"/>
        <w:rPr>
          <w:szCs w:val="24"/>
        </w:rPr>
      </w:pPr>
      <w:r w:rsidRPr="00CD6C49">
        <w:rPr>
          <w:szCs w:val="24"/>
        </w:rPr>
        <w:t>Całokształtem działalności Powiatowego Urzędu P</w:t>
      </w:r>
      <w:r w:rsidR="003803EB" w:rsidRPr="00CD6C49">
        <w:rPr>
          <w:szCs w:val="24"/>
        </w:rPr>
        <w:t xml:space="preserve">racy kieruje - zgodnie z zasadą </w:t>
      </w:r>
      <w:r w:rsidRPr="00CD6C49">
        <w:rPr>
          <w:szCs w:val="24"/>
        </w:rPr>
        <w:t>jednoosobowego kierownictwa - Dyrektor i ponosi za nią pełną odpowiedzialność przed Prezydentem Miasta.</w:t>
      </w:r>
    </w:p>
    <w:p w:rsidR="008A1D8B" w:rsidRPr="00CD6C49" w:rsidRDefault="008A1D8B" w:rsidP="00CD6C49">
      <w:pPr>
        <w:pStyle w:val="Akapitzlist"/>
        <w:numPr>
          <w:ilvl w:val="0"/>
          <w:numId w:val="9"/>
        </w:numPr>
        <w:spacing w:before="0"/>
        <w:rPr>
          <w:szCs w:val="24"/>
        </w:rPr>
      </w:pPr>
      <w:r w:rsidRPr="00CD6C49">
        <w:rPr>
          <w:szCs w:val="24"/>
        </w:rPr>
        <w:t xml:space="preserve">Dyrektor w stosunku do pracowników Powiatowego Urzędu Pracy reprezentuje pracodawcę. </w:t>
      </w:r>
    </w:p>
    <w:p w:rsidR="008A1D8B" w:rsidRPr="00CD6C49" w:rsidRDefault="008A1D8B" w:rsidP="00CD6C49">
      <w:pPr>
        <w:pStyle w:val="Akapitzlist"/>
        <w:numPr>
          <w:ilvl w:val="0"/>
          <w:numId w:val="9"/>
        </w:numPr>
        <w:spacing w:before="0"/>
        <w:rPr>
          <w:szCs w:val="24"/>
        </w:rPr>
      </w:pPr>
      <w:r w:rsidRPr="00CD6C49">
        <w:rPr>
          <w:szCs w:val="24"/>
        </w:rPr>
        <w:t>Dyrektor kieruje działalnością Urzędu przy pomocy swojego Zastępcy i kierowników komórek organizacyjnych.</w:t>
      </w:r>
    </w:p>
    <w:p w:rsidR="006F7278" w:rsidRPr="00CD6C49" w:rsidRDefault="008A1D8B" w:rsidP="00CD6C49">
      <w:pPr>
        <w:pStyle w:val="Akapitzlist"/>
        <w:numPr>
          <w:ilvl w:val="0"/>
          <w:numId w:val="9"/>
        </w:numPr>
        <w:spacing w:before="0"/>
        <w:rPr>
          <w:szCs w:val="24"/>
        </w:rPr>
      </w:pPr>
      <w:r w:rsidRPr="00CD6C49">
        <w:rPr>
          <w:szCs w:val="24"/>
        </w:rPr>
        <w:t>Podczas nieobecności Dyrektora kierownictwo sprawuje Zastępca. Zakres zastępstwa obejmuje wszystkie zadania i kompetencje Dyrektora.</w:t>
      </w:r>
    </w:p>
    <w:p w:rsidR="006F7278" w:rsidRPr="00CD6C49" w:rsidRDefault="006F7278" w:rsidP="00CD6C49">
      <w:pPr>
        <w:pStyle w:val="Nagwek2"/>
        <w:jc w:val="left"/>
        <w:rPr>
          <w:sz w:val="24"/>
          <w:szCs w:val="24"/>
        </w:rPr>
      </w:pPr>
      <w:r w:rsidRPr="00CD6C49">
        <w:rPr>
          <w:sz w:val="24"/>
          <w:szCs w:val="24"/>
        </w:rPr>
        <w:t>Rozdział III</w:t>
      </w:r>
      <w:r w:rsidRPr="00CD6C49">
        <w:rPr>
          <w:sz w:val="24"/>
          <w:szCs w:val="24"/>
        </w:rPr>
        <w:br/>
        <w:t>Komórki organizacyjne Powiatowego Urzędu Pracy</w:t>
      </w:r>
    </w:p>
    <w:p w:rsidR="002D1577" w:rsidRPr="00CD6C49" w:rsidRDefault="002D1577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7</w:t>
      </w:r>
    </w:p>
    <w:p w:rsidR="002D1577" w:rsidRPr="00CD6C49" w:rsidRDefault="002D1577" w:rsidP="00CD6C49">
      <w:pPr>
        <w:pStyle w:val="Akapitzlist"/>
        <w:numPr>
          <w:ilvl w:val="0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Dyrektor tworzy, rozwiązuje i przekształca komórki organizacyjne Powiatowego Urzędu Pracy.</w:t>
      </w:r>
    </w:p>
    <w:p w:rsidR="002D1577" w:rsidRPr="00CD6C49" w:rsidRDefault="002D1577" w:rsidP="00CD6C49">
      <w:pPr>
        <w:pStyle w:val="Akapitzlist"/>
        <w:numPr>
          <w:ilvl w:val="0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W Powiatowym Urzędzie Pracy mogą być tworzone następujące komórki organizacyjne:</w:t>
      </w:r>
    </w:p>
    <w:p w:rsidR="002D1577" w:rsidRPr="00CD6C49" w:rsidRDefault="001A179B" w:rsidP="00CD6C49">
      <w:pPr>
        <w:pStyle w:val="Akapitzlist"/>
        <w:numPr>
          <w:ilvl w:val="1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d</w:t>
      </w:r>
      <w:r w:rsidR="002D1577" w:rsidRPr="00CD6C49">
        <w:rPr>
          <w:szCs w:val="24"/>
        </w:rPr>
        <w:t>ział</w:t>
      </w:r>
    </w:p>
    <w:p w:rsidR="002D1577" w:rsidRPr="00CD6C49" w:rsidRDefault="001A179B" w:rsidP="00CD6C49">
      <w:pPr>
        <w:pStyle w:val="Akapitzlist"/>
        <w:numPr>
          <w:ilvl w:val="1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r</w:t>
      </w:r>
      <w:r w:rsidR="002D1577" w:rsidRPr="00CD6C49">
        <w:rPr>
          <w:szCs w:val="24"/>
        </w:rPr>
        <w:t>eferat</w:t>
      </w:r>
    </w:p>
    <w:p w:rsidR="002D1577" w:rsidRPr="00CD6C49" w:rsidRDefault="002D1577" w:rsidP="00CD6C49">
      <w:pPr>
        <w:pStyle w:val="Akapitzlist"/>
        <w:numPr>
          <w:ilvl w:val="1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samodzielne stanowisko pracy.</w:t>
      </w:r>
    </w:p>
    <w:p w:rsidR="002D1577" w:rsidRPr="00CD6C49" w:rsidRDefault="002D1577" w:rsidP="00CD6C49">
      <w:pPr>
        <w:pStyle w:val="Akapitzlist"/>
        <w:numPr>
          <w:ilvl w:val="0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O ilości utworzonych działów, referatów, samodzielnych stanowisk decyduje Dyrektor w oparciu o posiadane etaty.</w:t>
      </w:r>
    </w:p>
    <w:p w:rsidR="002D1577" w:rsidRPr="00CD6C49" w:rsidRDefault="002D1577" w:rsidP="00CD6C49">
      <w:pPr>
        <w:pStyle w:val="Akapitzlist"/>
        <w:numPr>
          <w:ilvl w:val="0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 xml:space="preserve">W celu realizacji określonych zadań w Powiatowym Urzędzie Pracy Dyrektor może powoływać zespoły i komisje zadaniowe. </w:t>
      </w:r>
    </w:p>
    <w:p w:rsidR="002D1577" w:rsidRPr="00CD6C49" w:rsidRDefault="002D1577" w:rsidP="00CD6C49">
      <w:pPr>
        <w:pStyle w:val="Akapitzlist"/>
        <w:numPr>
          <w:ilvl w:val="0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Kierownicy działów i referatów określają ich strukturę wewnętrzną oraz zakres działania i przedstawiają Dyrektorowi do zatwierdzenia.</w:t>
      </w:r>
    </w:p>
    <w:p w:rsidR="002D1577" w:rsidRPr="00CD6C49" w:rsidRDefault="002D1577" w:rsidP="00CD6C49">
      <w:pPr>
        <w:pStyle w:val="Akapitzlist"/>
        <w:numPr>
          <w:ilvl w:val="0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Kierownicy działów</w:t>
      </w:r>
      <w:r w:rsidR="00BC5D6C" w:rsidRPr="00CD6C49">
        <w:rPr>
          <w:szCs w:val="24"/>
        </w:rPr>
        <w:t xml:space="preserve"> (z zastrzeżeniem § 10 ust. 2 i 3) oraz</w:t>
      </w:r>
      <w:r w:rsidRPr="00CD6C49">
        <w:rPr>
          <w:szCs w:val="24"/>
        </w:rPr>
        <w:t xml:space="preserve"> referatów organizują pracę podległych im komórek organizacyjnych, a nadto ponoszą</w:t>
      </w:r>
      <w:r w:rsidR="00CD6C49">
        <w:rPr>
          <w:szCs w:val="24"/>
        </w:rPr>
        <w:t xml:space="preserve"> </w:t>
      </w:r>
      <w:r w:rsidRPr="00CD6C49">
        <w:rPr>
          <w:szCs w:val="24"/>
        </w:rPr>
        <w:lastRenderedPageBreak/>
        <w:t>odpowiedzialność za terminowe oraz zgodne z prawem i wewnętrznymi procedurami załatwianie spraw należących do zakresów ich działania.</w:t>
      </w:r>
    </w:p>
    <w:p w:rsidR="006F7278" w:rsidRPr="00CD6C49" w:rsidRDefault="002D1577" w:rsidP="00CD6C49">
      <w:pPr>
        <w:pStyle w:val="Akapitzlist"/>
        <w:numPr>
          <w:ilvl w:val="0"/>
          <w:numId w:val="10"/>
        </w:numPr>
        <w:spacing w:before="0"/>
        <w:rPr>
          <w:rFonts w:cs="Arial"/>
          <w:bCs/>
          <w:szCs w:val="24"/>
        </w:rPr>
      </w:pPr>
      <w:r w:rsidRPr="00CD6C49">
        <w:rPr>
          <w:szCs w:val="24"/>
        </w:rPr>
        <w:t>Kierownicy działów i refera</w:t>
      </w:r>
      <w:r w:rsidR="00FD3FF5" w:rsidRPr="00CD6C49">
        <w:rPr>
          <w:szCs w:val="24"/>
        </w:rPr>
        <w:t xml:space="preserve">tów mają prawo łączyć zadania </w:t>
      </w:r>
      <w:r w:rsidRPr="00CD6C49">
        <w:rPr>
          <w:szCs w:val="24"/>
        </w:rPr>
        <w:t>przewidziane w schemacie organizacyjnym dla wielu stanowisk - w jednym.</w:t>
      </w:r>
    </w:p>
    <w:p w:rsidR="00A95FC2" w:rsidRPr="00CD6C49" w:rsidRDefault="00A95FC2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8</w:t>
      </w:r>
    </w:p>
    <w:p w:rsidR="00A95FC2" w:rsidRPr="00CD6C49" w:rsidRDefault="00A95FC2" w:rsidP="00CD6C49">
      <w:pPr>
        <w:pStyle w:val="Akapitzlist"/>
        <w:numPr>
          <w:ilvl w:val="0"/>
          <w:numId w:val="11"/>
        </w:numPr>
        <w:spacing w:before="0"/>
        <w:ind w:left="357" w:hanging="357"/>
        <w:rPr>
          <w:szCs w:val="24"/>
        </w:rPr>
      </w:pPr>
      <w:r w:rsidRPr="00CD6C49">
        <w:rPr>
          <w:szCs w:val="24"/>
        </w:rPr>
        <w:t>Dział jest podstawową komórką organizacyjną, zajmującą się określoną problematyką i działalnością w sposób kompleksowy lub kilkoma pokrewnymi zagadnieniami, których realizacja w jednej komórce organizacyjnej ułatwia prawidłowe zarządzanie.</w:t>
      </w:r>
    </w:p>
    <w:p w:rsidR="00A95FC2" w:rsidRPr="00CD6C49" w:rsidRDefault="00A95FC2" w:rsidP="00CD6C49">
      <w:pPr>
        <w:pStyle w:val="Akapitzlist"/>
        <w:numPr>
          <w:ilvl w:val="0"/>
          <w:numId w:val="11"/>
        </w:numPr>
        <w:rPr>
          <w:szCs w:val="24"/>
        </w:rPr>
      </w:pPr>
      <w:r w:rsidRPr="00CD6C49">
        <w:rPr>
          <w:szCs w:val="24"/>
        </w:rPr>
        <w:t>Działem kieruje kierownik działu.</w:t>
      </w:r>
    </w:p>
    <w:p w:rsidR="00EC6811" w:rsidRPr="00CD6C49" w:rsidRDefault="00EC6811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9</w:t>
      </w:r>
    </w:p>
    <w:p w:rsidR="00EC6811" w:rsidRPr="00CD6C49" w:rsidRDefault="00EC6811" w:rsidP="00CD6C49">
      <w:pPr>
        <w:pStyle w:val="Akapitzlist"/>
        <w:numPr>
          <w:ilvl w:val="0"/>
          <w:numId w:val="12"/>
        </w:numPr>
        <w:spacing w:before="0"/>
        <w:ind w:left="357" w:hanging="357"/>
        <w:rPr>
          <w:szCs w:val="24"/>
        </w:rPr>
      </w:pPr>
      <w:r w:rsidRPr="00CD6C49">
        <w:rPr>
          <w:szCs w:val="24"/>
        </w:rPr>
        <w:t>Referat jest komórką organizacyjną realizującą jednolite zadania merytoryczne.</w:t>
      </w:r>
    </w:p>
    <w:p w:rsidR="00EC6811" w:rsidRPr="00CD6C49" w:rsidRDefault="00EC6811" w:rsidP="00CD6C49">
      <w:pPr>
        <w:pStyle w:val="Akapitzlist"/>
        <w:numPr>
          <w:ilvl w:val="0"/>
          <w:numId w:val="12"/>
        </w:numPr>
        <w:spacing w:before="0"/>
        <w:ind w:left="357" w:hanging="357"/>
        <w:rPr>
          <w:szCs w:val="24"/>
        </w:rPr>
      </w:pPr>
      <w:r w:rsidRPr="00CD6C49">
        <w:rPr>
          <w:szCs w:val="24"/>
        </w:rPr>
        <w:t>Referat może być tworzony w ramach działu lub jako samodzielna komórka. Referatem kieruje kierownik referatu.</w:t>
      </w:r>
    </w:p>
    <w:p w:rsidR="00EC6811" w:rsidRPr="00CD6C49" w:rsidRDefault="00EC6811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10</w:t>
      </w:r>
    </w:p>
    <w:p w:rsidR="00EC6811" w:rsidRPr="00CD6C49" w:rsidRDefault="00EC6811" w:rsidP="00CD6C49">
      <w:pPr>
        <w:pStyle w:val="Akapitzlist"/>
        <w:numPr>
          <w:ilvl w:val="0"/>
          <w:numId w:val="13"/>
        </w:numPr>
        <w:spacing w:before="0"/>
        <w:ind w:left="357" w:hanging="357"/>
        <w:rPr>
          <w:szCs w:val="24"/>
        </w:rPr>
      </w:pPr>
      <w:r w:rsidRPr="00CD6C49">
        <w:rPr>
          <w:szCs w:val="24"/>
        </w:rPr>
        <w:t xml:space="preserve">Samodzielne stanowisko pracy jest najmniejszą komórką organizacyjną, którą tworzy się w wypadku konieczności organizacyjnego wyodrębnienia określonej problematyki nie uzasadniającej powołania większej komórki organizacyjnej. </w:t>
      </w:r>
    </w:p>
    <w:p w:rsidR="00FB5740" w:rsidRPr="00CD6C49" w:rsidRDefault="00EC6811" w:rsidP="00CD6C49">
      <w:pPr>
        <w:pStyle w:val="Akapitzlist"/>
        <w:numPr>
          <w:ilvl w:val="0"/>
          <w:numId w:val="13"/>
        </w:numPr>
        <w:spacing w:before="0"/>
        <w:ind w:left="357" w:hanging="357"/>
        <w:rPr>
          <w:szCs w:val="24"/>
        </w:rPr>
      </w:pPr>
      <w:r w:rsidRPr="00CD6C49">
        <w:rPr>
          <w:szCs w:val="24"/>
        </w:rPr>
        <w:t>Samodzielne stanowisko pracy może być tworzone w ramach dzia</w:t>
      </w:r>
      <w:r w:rsidR="00407BAB" w:rsidRPr="00CD6C49">
        <w:rPr>
          <w:szCs w:val="24"/>
        </w:rPr>
        <w:t>łu lub jako komórka samodzielna, przy czym j</w:t>
      </w:r>
      <w:r w:rsidRPr="00CD6C49">
        <w:rPr>
          <w:szCs w:val="24"/>
        </w:rPr>
        <w:t xml:space="preserve">eżeli zatrudniona </w:t>
      </w:r>
      <w:r w:rsidR="00407BAB" w:rsidRPr="00CD6C49">
        <w:rPr>
          <w:szCs w:val="24"/>
        </w:rPr>
        <w:t>w nim</w:t>
      </w:r>
      <w:r w:rsidRPr="00CD6C49">
        <w:rPr>
          <w:szCs w:val="24"/>
        </w:rPr>
        <w:t xml:space="preserve"> jest więcej niż jedna osoba, Dyrektor może wyznaczyć osobę do koordynacji zadań, objętych zakresem działania tej komórki. Do osoby koordynującej postanowienia § 16</w:t>
      </w:r>
      <w:r w:rsidR="00FD3FF5" w:rsidRPr="00CD6C49">
        <w:rPr>
          <w:szCs w:val="24"/>
        </w:rPr>
        <w:t xml:space="preserve"> </w:t>
      </w:r>
      <w:r w:rsidRPr="00CD6C49">
        <w:rPr>
          <w:szCs w:val="24"/>
        </w:rPr>
        <w:t>ust. 1 pkt 1-3, 5-8, 11, 13-14</w:t>
      </w:r>
      <w:r w:rsidR="006D0676" w:rsidRPr="00CD6C49">
        <w:rPr>
          <w:szCs w:val="24"/>
        </w:rPr>
        <w:t>, 16-17</w:t>
      </w:r>
      <w:r w:rsidRPr="00CD6C49">
        <w:rPr>
          <w:szCs w:val="24"/>
        </w:rPr>
        <w:t xml:space="preserve"> stosuje się odpowiednio.</w:t>
      </w:r>
    </w:p>
    <w:p w:rsidR="005463A4" w:rsidRPr="00CD6C49" w:rsidRDefault="000C628E" w:rsidP="00CD6C49">
      <w:pPr>
        <w:pStyle w:val="Akapitzlist"/>
        <w:numPr>
          <w:ilvl w:val="0"/>
          <w:numId w:val="13"/>
        </w:numPr>
        <w:spacing w:before="0"/>
        <w:ind w:left="357" w:hanging="357"/>
        <w:rPr>
          <w:szCs w:val="24"/>
        </w:rPr>
      </w:pPr>
      <w:r w:rsidRPr="00CD6C49">
        <w:rPr>
          <w:szCs w:val="24"/>
        </w:rPr>
        <w:t>Jeżeli samodzielne stanowisko pracy utworzono w ramach działu, n</w:t>
      </w:r>
      <w:r w:rsidR="005463A4" w:rsidRPr="00CD6C49">
        <w:rPr>
          <w:szCs w:val="24"/>
        </w:rPr>
        <w:t xml:space="preserve">adzór nad </w:t>
      </w:r>
      <w:r w:rsidR="00C44CD8" w:rsidRPr="00CD6C49">
        <w:rPr>
          <w:szCs w:val="24"/>
        </w:rPr>
        <w:t>pracownikami w nim zatrudnion</w:t>
      </w:r>
      <w:r w:rsidR="0005010F" w:rsidRPr="00CD6C49">
        <w:rPr>
          <w:szCs w:val="24"/>
        </w:rPr>
        <w:t>ymi</w:t>
      </w:r>
      <w:r w:rsidR="005463A4" w:rsidRPr="00CD6C49">
        <w:rPr>
          <w:szCs w:val="24"/>
        </w:rPr>
        <w:t xml:space="preserve"> wykonuje kierownik </w:t>
      </w:r>
      <w:r w:rsidRPr="00CD6C49">
        <w:rPr>
          <w:szCs w:val="24"/>
        </w:rPr>
        <w:t xml:space="preserve">tego </w:t>
      </w:r>
      <w:r w:rsidR="003B7274" w:rsidRPr="00CD6C49">
        <w:rPr>
          <w:szCs w:val="24"/>
        </w:rPr>
        <w:t>działu.</w:t>
      </w:r>
      <w:r w:rsidR="005463A4" w:rsidRPr="00CD6C49">
        <w:rPr>
          <w:szCs w:val="24"/>
        </w:rPr>
        <w:t xml:space="preserve"> </w:t>
      </w:r>
      <w:r w:rsidR="003B7274" w:rsidRPr="00CD6C49">
        <w:rPr>
          <w:szCs w:val="24"/>
        </w:rPr>
        <w:t>Zakres nadzoru określa Dyrektor.</w:t>
      </w:r>
    </w:p>
    <w:p w:rsidR="00FB5740" w:rsidRPr="00CD6C49" w:rsidRDefault="00FB5740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11</w:t>
      </w:r>
    </w:p>
    <w:p w:rsidR="00FB5740" w:rsidRPr="00CD6C49" w:rsidRDefault="00FB5740" w:rsidP="00CD6C49">
      <w:pPr>
        <w:pStyle w:val="Akapitzlist"/>
        <w:numPr>
          <w:ilvl w:val="0"/>
          <w:numId w:val="14"/>
        </w:numPr>
        <w:spacing w:before="0"/>
        <w:rPr>
          <w:szCs w:val="24"/>
        </w:rPr>
      </w:pPr>
      <w:r w:rsidRPr="00CD6C49">
        <w:rPr>
          <w:szCs w:val="24"/>
        </w:rPr>
        <w:t>Odrębną komórkę organizacyjną stanowi Centrum Aktywizacji Zawodowej.</w:t>
      </w:r>
    </w:p>
    <w:p w:rsidR="00FB5740" w:rsidRPr="00CD6C49" w:rsidRDefault="00FB5740" w:rsidP="00CD6C49">
      <w:pPr>
        <w:pStyle w:val="Akapitzlist"/>
        <w:numPr>
          <w:ilvl w:val="0"/>
          <w:numId w:val="14"/>
        </w:numPr>
        <w:spacing w:before="0"/>
        <w:rPr>
          <w:szCs w:val="24"/>
        </w:rPr>
      </w:pPr>
      <w:r w:rsidRPr="00CD6C49">
        <w:rPr>
          <w:szCs w:val="24"/>
        </w:rPr>
        <w:lastRenderedPageBreak/>
        <w:t xml:space="preserve">Centrum Aktywizacji Zawodowej jest wyspecjalizowaną komórką organizacyjną Powiatowego Urzędu Pracy i realizuje zadania w zakresie usług i instrumentów rynku pracy. </w:t>
      </w:r>
    </w:p>
    <w:p w:rsidR="00FB5740" w:rsidRPr="00CD6C49" w:rsidRDefault="00FB5740" w:rsidP="00CD6C49">
      <w:pPr>
        <w:pStyle w:val="Akapitzlist"/>
        <w:numPr>
          <w:ilvl w:val="0"/>
          <w:numId w:val="14"/>
        </w:numPr>
        <w:spacing w:before="0"/>
        <w:rPr>
          <w:szCs w:val="24"/>
        </w:rPr>
      </w:pPr>
      <w:r w:rsidRPr="00CD6C49">
        <w:rPr>
          <w:szCs w:val="24"/>
        </w:rPr>
        <w:t>W CAZ-</w:t>
      </w:r>
      <w:proofErr w:type="spellStart"/>
      <w:r w:rsidRPr="00CD6C49">
        <w:rPr>
          <w:szCs w:val="24"/>
        </w:rPr>
        <w:t>ie</w:t>
      </w:r>
      <w:proofErr w:type="spellEnd"/>
      <w:r w:rsidRPr="00CD6C49">
        <w:rPr>
          <w:szCs w:val="24"/>
        </w:rPr>
        <w:t xml:space="preserve"> mogą być tworzone:</w:t>
      </w:r>
    </w:p>
    <w:p w:rsidR="00FB5740" w:rsidRPr="00CD6C49" w:rsidRDefault="00FB5740" w:rsidP="00CD6C49">
      <w:pPr>
        <w:pStyle w:val="Akapitzlist"/>
        <w:numPr>
          <w:ilvl w:val="1"/>
          <w:numId w:val="14"/>
        </w:numPr>
        <w:spacing w:before="0"/>
        <w:ind w:left="709" w:hanging="357"/>
        <w:rPr>
          <w:szCs w:val="24"/>
        </w:rPr>
      </w:pPr>
      <w:r w:rsidRPr="00CD6C49">
        <w:rPr>
          <w:szCs w:val="24"/>
        </w:rPr>
        <w:t>działy,</w:t>
      </w:r>
    </w:p>
    <w:p w:rsidR="00FB5740" w:rsidRPr="00CD6C49" w:rsidRDefault="00FB5740" w:rsidP="00CD6C49">
      <w:pPr>
        <w:pStyle w:val="Akapitzlist"/>
        <w:numPr>
          <w:ilvl w:val="1"/>
          <w:numId w:val="14"/>
        </w:numPr>
        <w:spacing w:before="0"/>
        <w:ind w:left="709" w:hanging="357"/>
        <w:rPr>
          <w:szCs w:val="24"/>
        </w:rPr>
      </w:pPr>
      <w:r w:rsidRPr="00CD6C49">
        <w:rPr>
          <w:szCs w:val="24"/>
        </w:rPr>
        <w:t>referaty,</w:t>
      </w:r>
    </w:p>
    <w:p w:rsidR="00FB5740" w:rsidRPr="00CD6C49" w:rsidRDefault="00FB5740" w:rsidP="00CD6C49">
      <w:pPr>
        <w:pStyle w:val="Akapitzlist"/>
        <w:numPr>
          <w:ilvl w:val="1"/>
          <w:numId w:val="14"/>
        </w:numPr>
        <w:spacing w:before="0"/>
        <w:ind w:left="709" w:hanging="357"/>
        <w:rPr>
          <w:szCs w:val="24"/>
        </w:rPr>
      </w:pPr>
      <w:r w:rsidRPr="00CD6C49">
        <w:rPr>
          <w:szCs w:val="24"/>
        </w:rPr>
        <w:t>samodzielne stanowiska pracy.</w:t>
      </w:r>
    </w:p>
    <w:p w:rsidR="00FB5740" w:rsidRPr="00CD6C49" w:rsidRDefault="00FB5740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12</w:t>
      </w:r>
    </w:p>
    <w:p w:rsidR="00637F7F" w:rsidRPr="00CD6C49" w:rsidRDefault="00637F7F" w:rsidP="00CD6C49">
      <w:p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Wewnętrzna organizacja każdej komórki organizacyjnej obejmuje:</w:t>
      </w:r>
    </w:p>
    <w:p w:rsidR="00637F7F" w:rsidRPr="00CD6C49" w:rsidRDefault="00637F7F" w:rsidP="00CD6C49">
      <w:pPr>
        <w:pStyle w:val="Akapitzlist"/>
        <w:numPr>
          <w:ilvl w:val="0"/>
          <w:numId w:val="16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zakres działania określony w regulaminie organizacyjnym,</w:t>
      </w:r>
    </w:p>
    <w:p w:rsidR="003C45E5" w:rsidRPr="00CD6C49" w:rsidRDefault="00637F7F" w:rsidP="00CD6C49">
      <w:pPr>
        <w:pStyle w:val="Akapitzlist"/>
        <w:numPr>
          <w:ilvl w:val="0"/>
          <w:numId w:val="16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zakresy zadań pracowników.</w:t>
      </w:r>
    </w:p>
    <w:p w:rsidR="00FB5740" w:rsidRPr="00CD6C49" w:rsidRDefault="005B2734" w:rsidP="00CD6C49">
      <w:pPr>
        <w:pStyle w:val="Nagwek2"/>
        <w:jc w:val="left"/>
        <w:rPr>
          <w:sz w:val="24"/>
          <w:szCs w:val="24"/>
        </w:rPr>
      </w:pPr>
      <w:r w:rsidRPr="00CD6C49">
        <w:rPr>
          <w:sz w:val="24"/>
          <w:szCs w:val="24"/>
        </w:rPr>
        <w:t>Rozdział I</w:t>
      </w:r>
      <w:r w:rsidR="003C45E5" w:rsidRPr="00CD6C49">
        <w:rPr>
          <w:sz w:val="24"/>
          <w:szCs w:val="24"/>
        </w:rPr>
        <w:t>V</w:t>
      </w:r>
      <w:r w:rsidR="003C45E5" w:rsidRPr="00CD6C49">
        <w:rPr>
          <w:sz w:val="24"/>
          <w:szCs w:val="24"/>
        </w:rPr>
        <w:br/>
      </w:r>
      <w:r w:rsidR="003C45E5" w:rsidRPr="009070E2">
        <w:rPr>
          <w:sz w:val="24"/>
          <w:szCs w:val="24"/>
        </w:rPr>
        <w:t>Struktura organizacyjna Powiatowego Urzędu Pracy</w:t>
      </w:r>
    </w:p>
    <w:p w:rsidR="003C45E5" w:rsidRPr="00CD6C49" w:rsidRDefault="003C45E5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13</w:t>
      </w:r>
    </w:p>
    <w:p w:rsidR="008A7C82" w:rsidRPr="00CD6C49" w:rsidRDefault="003C45E5" w:rsidP="00CD6C49">
      <w:p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W Powiatowym Urzędzie Pracy tworzy się następujące komórki organizacyjne:</w:t>
      </w:r>
    </w:p>
    <w:p w:rsidR="003C45E5" w:rsidRPr="00CD6C49" w:rsidRDefault="003C45E5" w:rsidP="00CD6C49">
      <w:pPr>
        <w:pStyle w:val="Akapitzlist"/>
        <w:numPr>
          <w:ilvl w:val="0"/>
          <w:numId w:val="19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Dział Finansowo- Księgowy - posługuje się symbolem FK</w:t>
      </w:r>
    </w:p>
    <w:p w:rsidR="003C45E5" w:rsidRPr="00CD6C49" w:rsidRDefault="003C45E5" w:rsidP="00CD6C49">
      <w:pPr>
        <w:pStyle w:val="Akapitzlist"/>
        <w:numPr>
          <w:ilvl w:val="0"/>
          <w:numId w:val="19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Radca prawny - posługuje się symbolem RP</w:t>
      </w:r>
    </w:p>
    <w:p w:rsidR="003C45E5" w:rsidRPr="00CD6C49" w:rsidRDefault="00316A0C" w:rsidP="00CD6C49">
      <w:pPr>
        <w:pStyle w:val="Akapitzlist"/>
        <w:numPr>
          <w:ilvl w:val="0"/>
          <w:numId w:val="19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Dział Organizacyjno-Administracyjny</w:t>
      </w:r>
      <w:r w:rsidR="003C45E5" w:rsidRPr="00CD6C49">
        <w:rPr>
          <w:rFonts w:cs="Arial"/>
          <w:szCs w:val="24"/>
        </w:rPr>
        <w:t xml:space="preserve"> - posługuje się symbolem </w:t>
      </w:r>
      <w:r w:rsidRPr="00CD6C49">
        <w:rPr>
          <w:rFonts w:cs="Arial"/>
          <w:szCs w:val="24"/>
        </w:rPr>
        <w:t>OR</w:t>
      </w:r>
    </w:p>
    <w:p w:rsidR="003C45E5" w:rsidRPr="00CD6C49" w:rsidRDefault="003C45E5" w:rsidP="00CD6C49">
      <w:pPr>
        <w:pStyle w:val="Akapitzlist"/>
        <w:numPr>
          <w:ilvl w:val="1"/>
          <w:numId w:val="19"/>
        </w:numPr>
        <w:spacing w:before="0"/>
        <w:ind w:left="709"/>
        <w:rPr>
          <w:rFonts w:cs="Arial"/>
          <w:szCs w:val="24"/>
        </w:rPr>
      </w:pPr>
      <w:r w:rsidRPr="00CD6C49">
        <w:rPr>
          <w:rFonts w:cs="Arial"/>
          <w:szCs w:val="24"/>
        </w:rPr>
        <w:t>Samodzielne Stanowisko ds. Administ</w:t>
      </w:r>
      <w:r w:rsidR="006E344A" w:rsidRPr="00CD6C49">
        <w:rPr>
          <w:rFonts w:cs="Arial"/>
          <w:szCs w:val="24"/>
        </w:rPr>
        <w:t xml:space="preserve">racji Systemem Informatycznym </w:t>
      </w:r>
      <w:r w:rsidRPr="00CD6C49">
        <w:rPr>
          <w:rFonts w:cs="Arial"/>
          <w:szCs w:val="24"/>
        </w:rPr>
        <w:t xml:space="preserve">posługuje się symbolem </w:t>
      </w:r>
      <w:r w:rsidR="00316A0C" w:rsidRPr="00CD6C49">
        <w:rPr>
          <w:rFonts w:cs="Arial"/>
          <w:szCs w:val="24"/>
        </w:rPr>
        <w:t>OR</w:t>
      </w:r>
      <w:r w:rsidRPr="00CD6C49">
        <w:rPr>
          <w:rFonts w:cs="Arial"/>
          <w:szCs w:val="24"/>
        </w:rPr>
        <w:t>.SI</w:t>
      </w:r>
    </w:p>
    <w:p w:rsidR="00407BAB" w:rsidRPr="00CD6C49" w:rsidRDefault="00407BAB" w:rsidP="00CD6C49">
      <w:pPr>
        <w:pStyle w:val="Akapitzlist"/>
        <w:numPr>
          <w:ilvl w:val="1"/>
          <w:numId w:val="19"/>
        </w:numPr>
        <w:spacing w:before="0"/>
        <w:ind w:left="709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Samodzielne Stanowisko ds. Kadr - posługuje się symbolem </w:t>
      </w:r>
      <w:r w:rsidR="00316A0C" w:rsidRPr="00CD6C49">
        <w:rPr>
          <w:rFonts w:cs="Arial"/>
          <w:szCs w:val="24"/>
        </w:rPr>
        <w:t>OR</w:t>
      </w:r>
      <w:r w:rsidRPr="00CD6C49">
        <w:rPr>
          <w:rFonts w:cs="Arial"/>
          <w:szCs w:val="24"/>
        </w:rPr>
        <w:t>.KD</w:t>
      </w:r>
    </w:p>
    <w:p w:rsidR="003C45E5" w:rsidRPr="00CD6C49" w:rsidRDefault="003C45E5" w:rsidP="00CD6C49">
      <w:pPr>
        <w:pStyle w:val="Akapitzlist"/>
        <w:numPr>
          <w:ilvl w:val="0"/>
          <w:numId w:val="19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Samodz</w:t>
      </w:r>
      <w:r w:rsidR="004A1EDB" w:rsidRPr="00CD6C49">
        <w:rPr>
          <w:rFonts w:cs="Arial"/>
          <w:szCs w:val="24"/>
        </w:rPr>
        <w:t xml:space="preserve">ielne Stanowisko ds. Prawnych, </w:t>
      </w:r>
      <w:r w:rsidRPr="00CD6C49">
        <w:rPr>
          <w:rFonts w:cs="Arial"/>
          <w:szCs w:val="24"/>
        </w:rPr>
        <w:t>Ochrony Danych Osobowyc</w:t>
      </w:r>
      <w:r w:rsidR="006E344A" w:rsidRPr="00CD6C49">
        <w:rPr>
          <w:rFonts w:cs="Arial"/>
          <w:szCs w:val="24"/>
        </w:rPr>
        <w:t>h</w:t>
      </w:r>
      <w:r w:rsidR="004A1EDB" w:rsidRPr="00CD6C49">
        <w:rPr>
          <w:rFonts w:cs="Arial"/>
          <w:szCs w:val="24"/>
        </w:rPr>
        <w:t xml:space="preserve"> i </w:t>
      </w:r>
      <w:proofErr w:type="spellStart"/>
      <w:r w:rsidR="004A1EDB" w:rsidRPr="00CD6C49">
        <w:rPr>
          <w:rFonts w:cs="Arial"/>
          <w:szCs w:val="24"/>
        </w:rPr>
        <w:t>Cyberbezpieczeństwa</w:t>
      </w:r>
      <w:proofErr w:type="spellEnd"/>
      <w:r w:rsidR="006E344A" w:rsidRPr="00CD6C49">
        <w:rPr>
          <w:rFonts w:cs="Arial"/>
          <w:szCs w:val="24"/>
        </w:rPr>
        <w:t xml:space="preserve"> </w:t>
      </w:r>
      <w:r w:rsidR="0081719D" w:rsidRPr="00CD6C49">
        <w:rPr>
          <w:rFonts w:cs="Arial"/>
          <w:szCs w:val="24"/>
        </w:rPr>
        <w:t>posługuje się symbolem PROD</w:t>
      </w:r>
      <w:r w:rsidR="00AC5F6B" w:rsidRPr="00CD6C49">
        <w:rPr>
          <w:rFonts w:cs="Arial"/>
          <w:szCs w:val="24"/>
        </w:rPr>
        <w:t>C</w:t>
      </w:r>
    </w:p>
    <w:p w:rsidR="003C45E5" w:rsidRPr="00CD6C49" w:rsidRDefault="003C45E5" w:rsidP="00CD6C49">
      <w:pPr>
        <w:pStyle w:val="Akapitzlist"/>
        <w:numPr>
          <w:ilvl w:val="0"/>
          <w:numId w:val="19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Centrum Aktywizacji Zawodowej</w:t>
      </w:r>
    </w:p>
    <w:p w:rsidR="003C45E5" w:rsidRPr="00CD6C49" w:rsidRDefault="003C45E5" w:rsidP="00CD6C49">
      <w:pPr>
        <w:pStyle w:val="Akapitzlist"/>
        <w:numPr>
          <w:ilvl w:val="1"/>
          <w:numId w:val="19"/>
        </w:numPr>
        <w:spacing w:before="0"/>
        <w:ind w:left="709"/>
        <w:rPr>
          <w:rFonts w:cs="Arial"/>
          <w:szCs w:val="24"/>
        </w:rPr>
      </w:pPr>
      <w:r w:rsidRPr="00CD6C49">
        <w:rPr>
          <w:rFonts w:cs="Arial"/>
          <w:szCs w:val="24"/>
        </w:rPr>
        <w:t>Dział Doradztwa Zawodowego</w:t>
      </w:r>
      <w:r w:rsidR="006D0676" w:rsidRPr="00CD6C49">
        <w:rPr>
          <w:rFonts w:cs="Arial"/>
          <w:szCs w:val="24"/>
        </w:rPr>
        <w:t xml:space="preserve"> i </w:t>
      </w:r>
      <w:r w:rsidR="003803EB" w:rsidRPr="00CD6C49">
        <w:rPr>
          <w:rFonts w:cs="Arial"/>
          <w:szCs w:val="24"/>
        </w:rPr>
        <w:t xml:space="preserve">Zatrudniania </w:t>
      </w:r>
      <w:r w:rsidR="006D0676" w:rsidRPr="00CD6C49">
        <w:rPr>
          <w:rFonts w:cs="Arial"/>
          <w:szCs w:val="24"/>
        </w:rPr>
        <w:t>Cudzoziemców - posługuje się symbolem CAZDZ</w:t>
      </w:r>
      <w:r w:rsidR="003803EB" w:rsidRPr="00CD6C49">
        <w:rPr>
          <w:rFonts w:cs="Arial"/>
          <w:szCs w:val="24"/>
        </w:rPr>
        <w:t>Z</w:t>
      </w:r>
      <w:r w:rsidR="006D0676" w:rsidRPr="00CD6C49">
        <w:rPr>
          <w:rFonts w:cs="Arial"/>
          <w:szCs w:val="24"/>
        </w:rPr>
        <w:t>C</w:t>
      </w:r>
    </w:p>
    <w:p w:rsidR="003C45E5" w:rsidRPr="00CD6C49" w:rsidRDefault="003C45E5" w:rsidP="00CD6C49">
      <w:pPr>
        <w:pStyle w:val="Akapitzlist"/>
        <w:numPr>
          <w:ilvl w:val="1"/>
          <w:numId w:val="19"/>
        </w:numPr>
        <w:spacing w:before="0"/>
        <w:ind w:left="709"/>
        <w:rPr>
          <w:rFonts w:cs="Arial"/>
          <w:szCs w:val="24"/>
        </w:rPr>
      </w:pPr>
      <w:r w:rsidRPr="00CD6C49">
        <w:rPr>
          <w:rFonts w:cs="Arial"/>
          <w:szCs w:val="24"/>
        </w:rPr>
        <w:t>Dział Rozwoju Zasobów Ludzkich - posługuje się symbolem CAZRZL</w:t>
      </w:r>
    </w:p>
    <w:p w:rsidR="003C45E5" w:rsidRPr="00CD6C49" w:rsidRDefault="003C45E5" w:rsidP="00CD6C49">
      <w:pPr>
        <w:pStyle w:val="Akapitzlist"/>
        <w:numPr>
          <w:ilvl w:val="1"/>
          <w:numId w:val="19"/>
        </w:numPr>
        <w:spacing w:before="0"/>
        <w:ind w:left="709"/>
        <w:rPr>
          <w:rFonts w:cs="Arial"/>
          <w:szCs w:val="24"/>
        </w:rPr>
      </w:pPr>
      <w:r w:rsidRPr="00CD6C49">
        <w:rPr>
          <w:rFonts w:cs="Arial"/>
          <w:szCs w:val="24"/>
        </w:rPr>
        <w:t>Dział ds. Projektów - posługuje się symbolem CAZPR</w:t>
      </w:r>
    </w:p>
    <w:p w:rsidR="006D0676" w:rsidRPr="00CD6C49" w:rsidRDefault="006D0676" w:rsidP="00CD6C49">
      <w:pPr>
        <w:pStyle w:val="Akapitzlist"/>
        <w:numPr>
          <w:ilvl w:val="1"/>
          <w:numId w:val="19"/>
        </w:numPr>
        <w:spacing w:before="0"/>
        <w:ind w:left="709"/>
        <w:rPr>
          <w:rFonts w:cs="Arial"/>
          <w:szCs w:val="24"/>
        </w:rPr>
      </w:pPr>
      <w:r w:rsidRPr="00CD6C49">
        <w:rPr>
          <w:rFonts w:cs="Arial"/>
          <w:szCs w:val="24"/>
        </w:rPr>
        <w:t>Dział Ewidencji i Pośrednictwa Pracy – posługuje się symbolem CAZEP</w:t>
      </w:r>
    </w:p>
    <w:p w:rsidR="001B1498" w:rsidRPr="00CD6C49" w:rsidRDefault="00602632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lastRenderedPageBreak/>
        <w:t>§ 14</w:t>
      </w:r>
    </w:p>
    <w:p w:rsidR="001B1498" w:rsidRPr="00CD6C49" w:rsidRDefault="001B1498" w:rsidP="00CD6C49">
      <w:pPr>
        <w:pStyle w:val="Akapitzlist"/>
        <w:numPr>
          <w:ilvl w:val="0"/>
          <w:numId w:val="20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Dyrektor kieruje działalnością Powiatowego Urzędu Pracy i ponosi odpowiedzialność za całokształt jego działalności. Dyrektor sprawuje bezpośredni nadzór nad następującymi komórkami organizacyjnymi:</w:t>
      </w:r>
    </w:p>
    <w:p w:rsidR="001B1498" w:rsidRPr="00CD6C49" w:rsidRDefault="001B1498" w:rsidP="00CD6C49">
      <w:pPr>
        <w:pStyle w:val="Akapitzlist"/>
        <w:numPr>
          <w:ilvl w:val="1"/>
          <w:numId w:val="20"/>
        </w:numPr>
        <w:spacing w:before="0"/>
        <w:ind w:left="851"/>
        <w:rPr>
          <w:rFonts w:cs="Arial"/>
          <w:szCs w:val="24"/>
        </w:rPr>
      </w:pPr>
      <w:r w:rsidRPr="00CD6C49">
        <w:rPr>
          <w:rFonts w:cs="Arial"/>
          <w:szCs w:val="24"/>
        </w:rPr>
        <w:t>Działem Finansowo – Księgowym;</w:t>
      </w:r>
    </w:p>
    <w:p w:rsidR="001B1498" w:rsidRPr="00CD6C49" w:rsidRDefault="00316A0C" w:rsidP="00CD6C49">
      <w:pPr>
        <w:pStyle w:val="Akapitzlist"/>
        <w:numPr>
          <w:ilvl w:val="1"/>
          <w:numId w:val="20"/>
        </w:numPr>
        <w:spacing w:before="0"/>
        <w:ind w:left="851"/>
        <w:rPr>
          <w:rFonts w:cs="Arial"/>
          <w:szCs w:val="24"/>
        </w:rPr>
      </w:pPr>
      <w:r w:rsidRPr="00CD6C49">
        <w:rPr>
          <w:rFonts w:cs="Arial"/>
          <w:szCs w:val="24"/>
        </w:rPr>
        <w:t>Działem Organizacyjno-Administracyjnym</w:t>
      </w:r>
      <w:r w:rsidR="001B1498" w:rsidRPr="00CD6C49">
        <w:rPr>
          <w:rFonts w:cs="Arial"/>
          <w:szCs w:val="24"/>
        </w:rPr>
        <w:t>;</w:t>
      </w:r>
    </w:p>
    <w:p w:rsidR="001B1498" w:rsidRPr="00CD6C49" w:rsidRDefault="001B1498" w:rsidP="00CD6C49">
      <w:pPr>
        <w:pStyle w:val="Akapitzlist"/>
        <w:numPr>
          <w:ilvl w:val="1"/>
          <w:numId w:val="20"/>
        </w:numPr>
        <w:spacing w:before="0"/>
        <w:ind w:left="851"/>
        <w:rPr>
          <w:rFonts w:cs="Arial"/>
          <w:szCs w:val="24"/>
        </w:rPr>
      </w:pPr>
      <w:r w:rsidRPr="00CD6C49">
        <w:rPr>
          <w:rFonts w:cs="Arial"/>
          <w:szCs w:val="24"/>
        </w:rPr>
        <w:t>Radcą Prawnym;</w:t>
      </w:r>
    </w:p>
    <w:p w:rsidR="001B1498" w:rsidRPr="00CD6C49" w:rsidRDefault="001B1498" w:rsidP="00CD6C49">
      <w:pPr>
        <w:pStyle w:val="Akapitzlist"/>
        <w:numPr>
          <w:ilvl w:val="1"/>
          <w:numId w:val="20"/>
        </w:numPr>
        <w:spacing w:before="0"/>
        <w:ind w:left="851"/>
        <w:rPr>
          <w:rFonts w:cs="Arial"/>
          <w:szCs w:val="24"/>
        </w:rPr>
      </w:pPr>
      <w:r w:rsidRPr="00CD6C49">
        <w:rPr>
          <w:rFonts w:cs="Arial"/>
          <w:szCs w:val="24"/>
        </w:rPr>
        <w:t>Samodzielnym Stanowiskiem ds. Praw</w:t>
      </w:r>
      <w:r w:rsidR="003803EB" w:rsidRPr="00CD6C49">
        <w:rPr>
          <w:rFonts w:cs="Arial"/>
          <w:szCs w:val="24"/>
        </w:rPr>
        <w:t xml:space="preserve">nych, </w:t>
      </w:r>
      <w:r w:rsidR="00407BAB" w:rsidRPr="00CD6C49">
        <w:rPr>
          <w:rFonts w:cs="Arial"/>
          <w:szCs w:val="24"/>
        </w:rPr>
        <w:t>Ochrony Danych Osobowych</w:t>
      </w:r>
      <w:r w:rsidR="003803EB" w:rsidRPr="00CD6C49">
        <w:rPr>
          <w:rFonts w:cs="Arial"/>
          <w:szCs w:val="24"/>
        </w:rPr>
        <w:t xml:space="preserve"> </w:t>
      </w:r>
      <w:r w:rsidR="003803EB" w:rsidRPr="00CD6C49">
        <w:rPr>
          <w:rFonts w:cs="Arial"/>
          <w:szCs w:val="24"/>
        </w:rPr>
        <w:br/>
        <w:t xml:space="preserve">i </w:t>
      </w:r>
      <w:proofErr w:type="spellStart"/>
      <w:r w:rsidR="003803EB" w:rsidRPr="00CD6C49">
        <w:rPr>
          <w:rFonts w:cs="Arial"/>
          <w:szCs w:val="24"/>
        </w:rPr>
        <w:t>Cyberbezpieczeństwa</w:t>
      </w:r>
      <w:proofErr w:type="spellEnd"/>
      <w:r w:rsidR="00407BAB" w:rsidRPr="00CD6C49">
        <w:rPr>
          <w:rFonts w:cs="Arial"/>
          <w:szCs w:val="24"/>
        </w:rPr>
        <w:t>.</w:t>
      </w:r>
    </w:p>
    <w:p w:rsidR="001B1498" w:rsidRPr="00CD6C49" w:rsidRDefault="001B1498" w:rsidP="00CD6C49">
      <w:pPr>
        <w:pStyle w:val="Akapitzlist"/>
        <w:numPr>
          <w:ilvl w:val="0"/>
          <w:numId w:val="20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Zastępca zastępuje Dyrektora w czasie jego nieobecności w pracy, wykonuje inne czynności zlecone przez Dyrektora. Zastępca sprawuje bezpośredni nadzór nad następującymi komórkami organizacyjnymi:</w:t>
      </w:r>
    </w:p>
    <w:p w:rsidR="001B1498" w:rsidRPr="00CD6C49" w:rsidRDefault="001972F5" w:rsidP="00CD6C49">
      <w:pPr>
        <w:pStyle w:val="Akapitzlist"/>
        <w:numPr>
          <w:ilvl w:val="1"/>
          <w:numId w:val="20"/>
        </w:numPr>
        <w:spacing w:before="0"/>
        <w:ind w:left="851"/>
        <w:rPr>
          <w:rFonts w:cs="Arial"/>
          <w:szCs w:val="24"/>
        </w:rPr>
      </w:pPr>
      <w:r w:rsidRPr="00CD6C49">
        <w:rPr>
          <w:rFonts w:cs="Arial"/>
          <w:szCs w:val="24"/>
        </w:rPr>
        <w:t>Centrum Aktywizacji Zawodowej.</w:t>
      </w:r>
    </w:p>
    <w:p w:rsidR="001B1498" w:rsidRPr="00CD6C49" w:rsidRDefault="001B1498" w:rsidP="00CD6C49">
      <w:pPr>
        <w:pStyle w:val="Akapitzlist"/>
        <w:numPr>
          <w:ilvl w:val="0"/>
          <w:numId w:val="20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Główny Księgowy Powiatowego Urzędu Pracy sprawuje nadzór nad Działem Finansowo </w:t>
      </w:r>
      <w:r w:rsidR="007E6165" w:rsidRPr="00CD6C49">
        <w:rPr>
          <w:rFonts w:cs="Arial"/>
          <w:szCs w:val="24"/>
        </w:rPr>
        <w:t>–</w:t>
      </w:r>
      <w:r w:rsidRPr="00CD6C49">
        <w:rPr>
          <w:rFonts w:cs="Arial"/>
          <w:szCs w:val="24"/>
        </w:rPr>
        <w:t xml:space="preserve"> Księgowym</w:t>
      </w:r>
      <w:r w:rsidR="007E6165" w:rsidRPr="00CD6C49">
        <w:rPr>
          <w:rFonts w:cs="Arial"/>
          <w:szCs w:val="24"/>
        </w:rPr>
        <w:t>,</w:t>
      </w:r>
      <w:r w:rsidRPr="00CD6C49">
        <w:rPr>
          <w:rFonts w:cs="Arial"/>
          <w:szCs w:val="24"/>
        </w:rPr>
        <w:t xml:space="preserve"> a zakres jego działania określają odrębne przepisy.</w:t>
      </w:r>
    </w:p>
    <w:p w:rsidR="001B1498" w:rsidRPr="00CD6C49" w:rsidRDefault="00FA5C0D" w:rsidP="00CD6C49">
      <w:pPr>
        <w:pStyle w:val="Akapitzlist"/>
        <w:numPr>
          <w:ilvl w:val="0"/>
          <w:numId w:val="20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Z</w:t>
      </w:r>
      <w:r w:rsidR="001B1498" w:rsidRPr="00CD6C49">
        <w:rPr>
          <w:rFonts w:cs="Arial"/>
          <w:szCs w:val="24"/>
        </w:rPr>
        <w:t>akres działania komórek organizacyjnych Powiatowego Urzędu Pracy określa Rozdział V niniejszego regulaminu.</w:t>
      </w:r>
    </w:p>
    <w:p w:rsidR="001B1498" w:rsidRPr="00CD6C49" w:rsidRDefault="001B1498" w:rsidP="00CD6C49">
      <w:pPr>
        <w:pStyle w:val="Akapitzlist"/>
        <w:numPr>
          <w:ilvl w:val="0"/>
          <w:numId w:val="20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Szczegółową strukturę organizacyjną Powiatowego Urzędu Pracy z podziałem na komórki organizacyjne określa schemat będący załącznikiem do niniejszego Regulaminu.</w:t>
      </w:r>
    </w:p>
    <w:p w:rsidR="00112C93" w:rsidRPr="00CD6C49" w:rsidRDefault="00112C93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15</w:t>
      </w:r>
    </w:p>
    <w:p w:rsidR="003F6E3D" w:rsidRPr="00CD6C49" w:rsidRDefault="00112C93" w:rsidP="00CD6C49">
      <w:pPr>
        <w:pStyle w:val="Akapitzlist"/>
        <w:numPr>
          <w:ilvl w:val="0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Do kompetencji Dyrektora należy w szczególności: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Opracowywanie i realizacja programu promocji</w:t>
      </w:r>
      <w:r w:rsidR="00F44C9D" w:rsidRPr="00CD6C49">
        <w:rPr>
          <w:rFonts w:cs="Arial"/>
          <w:szCs w:val="24"/>
        </w:rPr>
        <w:t xml:space="preserve"> i wspierania</w:t>
      </w:r>
      <w:r w:rsidRPr="00CD6C49">
        <w:rPr>
          <w:rFonts w:cs="Arial"/>
          <w:szCs w:val="24"/>
        </w:rPr>
        <w:t xml:space="preserve"> zatrudnienia oraz aktywizacji lokalnego rynku pracy.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Pozyskiwanie i gospodarowanie środkami finansowymi na realizację zadań z zakresu aktywizacji lokalnego rynku pracy.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Inicjowanie i organizowanie projektów lokalnych i innych działań na rzecz aktywizacji bezrobotnych.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Realizacja zadań w zakresie </w:t>
      </w:r>
      <w:r w:rsidR="00F44C9D" w:rsidRPr="00CD6C49">
        <w:rPr>
          <w:rFonts w:cs="Arial"/>
          <w:szCs w:val="24"/>
        </w:rPr>
        <w:t xml:space="preserve">rynku pracy, </w:t>
      </w:r>
      <w:r w:rsidRPr="00CD6C49">
        <w:rPr>
          <w:rFonts w:cs="Arial"/>
          <w:szCs w:val="24"/>
        </w:rPr>
        <w:t xml:space="preserve">promocji </w:t>
      </w:r>
      <w:r w:rsidR="00F44C9D" w:rsidRPr="00CD6C49">
        <w:rPr>
          <w:rFonts w:cs="Arial"/>
          <w:szCs w:val="24"/>
        </w:rPr>
        <w:t xml:space="preserve">i wspierania </w:t>
      </w:r>
      <w:r w:rsidRPr="00CD6C49">
        <w:rPr>
          <w:rFonts w:cs="Arial"/>
          <w:szCs w:val="24"/>
        </w:rPr>
        <w:t>zatrudnienia, łagodzenia skutków bezrobocia, aktywizacji zawodowej</w:t>
      </w:r>
      <w:r w:rsidR="001972F5" w:rsidRPr="00CD6C49">
        <w:rPr>
          <w:rFonts w:cs="Arial"/>
          <w:szCs w:val="24"/>
        </w:rPr>
        <w:t>,</w:t>
      </w:r>
      <w:r w:rsidRPr="00CD6C49">
        <w:rPr>
          <w:rFonts w:cs="Arial"/>
          <w:szCs w:val="24"/>
        </w:rPr>
        <w:t xml:space="preserve"> wykonywanych na podstawie innych ustaw i przepisów wykonawczych.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lastRenderedPageBreak/>
        <w:t>Realizacja zadań określonych w ustawie o rehabilitacji zawodowej i społecznej oraz zatrudnianiu osób niepełnosprawnych.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Planowanie i dysponowanie środkami Funduszu Pracy i środkami z Unii Europejskiej.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Planowanie i dysponowanie środkami budżetu Miasta Ruda Śląska, budżetu państwa oraz ZFŚS.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Zatrudnianie i ocenianie pracowników Powiatowego Urzędu Pracy. 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Współdziałanie z Radą Rynku Pracy, instytucjami rynku pracy, ośrodkami pomocy społecznej i innymi partnerami na rynku pracy w zakresie promocji </w:t>
      </w:r>
      <w:r w:rsidR="00F5092D" w:rsidRPr="00CD6C49">
        <w:rPr>
          <w:rFonts w:cs="Arial"/>
          <w:szCs w:val="24"/>
        </w:rPr>
        <w:t xml:space="preserve">i wspierania </w:t>
      </w:r>
      <w:r w:rsidRPr="00CD6C49">
        <w:rPr>
          <w:rFonts w:cs="Arial"/>
          <w:szCs w:val="24"/>
        </w:rPr>
        <w:t>zatrudnienia oraz wykorzystania środków Funduszu Pracy i innych funduszy celowych.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Koordynacja i nadzór nad rozpatrywaniem skarg i wniosków.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Wydawanie zarządzeń, upoważnień, poleceń służbowych, pism okólnych.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Wydawanie decyzji, postanowień oraz zaświadczeń w trybie przepisów kodeksu postępowania administracyjnego z upoważnienia Prezydenta</w:t>
      </w:r>
      <w:r w:rsidR="00762BF9" w:rsidRPr="00CD6C49">
        <w:rPr>
          <w:rFonts w:cs="Arial"/>
          <w:szCs w:val="24"/>
        </w:rPr>
        <w:t xml:space="preserve"> Miasta</w:t>
      </w:r>
      <w:r w:rsidRPr="00CD6C49">
        <w:rPr>
          <w:rFonts w:cs="Arial"/>
          <w:szCs w:val="24"/>
        </w:rPr>
        <w:t>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Opracowywanie i przedkładanie do zatwierdzenia Prezydentowi Miasta Regulaminu Organizacyjnego Powiatowego Urzędu Pracy.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Zatwierdzanie regulaminu, programu działania i nadzór finansowy nad działalnością Centrum Aktywizacji Zawodowej, Klubu Pracy.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Planowanie, wytyczanie kierunków działania, organizacja pracy Powiatowego Urzędu Pracy i podległych komórek organizacyjnych.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Koordynowanie i nadzorowanie realizacji zadań wyznaczonych przez Prezydenta Miasta.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Gospodarowanie powierzoną częścią mienia komunalnego.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Składanie oświadczeń woli na podstawie udzielonego przez Prezydenta Miasta upoważnienia w zakresie dotyczącym działalności Powiatowego Urzędu Pracy.</w:t>
      </w:r>
    </w:p>
    <w:p w:rsidR="003F6E3D" w:rsidRPr="00CD6C49" w:rsidRDefault="003F6E3D" w:rsidP="00CD6C49">
      <w:pPr>
        <w:pStyle w:val="Akapitzlist"/>
        <w:spacing w:before="0"/>
        <w:ind w:left="1080"/>
        <w:rPr>
          <w:rFonts w:cs="Arial"/>
          <w:szCs w:val="24"/>
        </w:rPr>
      </w:pPr>
    </w:p>
    <w:p w:rsidR="003F6E3D" w:rsidRPr="00CD6C49" w:rsidRDefault="00112C93" w:rsidP="00CD6C49">
      <w:pPr>
        <w:pStyle w:val="Akapitzlist"/>
        <w:numPr>
          <w:ilvl w:val="0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Do kompetencji Zastępcy należy w szczególności: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Planowanie, wytyczanie kierunków działania, organizacja pracy podległych pionów.</w:t>
      </w:r>
    </w:p>
    <w:p w:rsidR="00112C93" w:rsidRPr="00CD6C49" w:rsidRDefault="004A48F0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lastRenderedPageBreak/>
        <w:t xml:space="preserve">Koordynowanie, </w:t>
      </w:r>
      <w:r w:rsidR="00112C93" w:rsidRPr="00CD6C49">
        <w:rPr>
          <w:rFonts w:cs="Arial"/>
          <w:szCs w:val="24"/>
        </w:rPr>
        <w:t xml:space="preserve">nadzorowanie </w:t>
      </w:r>
      <w:r w:rsidRPr="00CD6C49">
        <w:rPr>
          <w:rFonts w:cs="Arial"/>
          <w:szCs w:val="24"/>
        </w:rPr>
        <w:t>i realizacja</w:t>
      </w:r>
      <w:r w:rsidR="00112C93" w:rsidRPr="00CD6C49">
        <w:rPr>
          <w:rFonts w:cs="Arial"/>
          <w:szCs w:val="24"/>
        </w:rPr>
        <w:t xml:space="preserve"> zadań w zakre</w:t>
      </w:r>
      <w:r w:rsidRPr="00CD6C49">
        <w:rPr>
          <w:rFonts w:cs="Arial"/>
          <w:szCs w:val="24"/>
        </w:rPr>
        <w:t>sie</w:t>
      </w:r>
      <w:r w:rsidR="00FD3FF5" w:rsidRPr="00CD6C49">
        <w:rPr>
          <w:rFonts w:cs="Arial"/>
          <w:szCs w:val="24"/>
        </w:rPr>
        <w:t xml:space="preserve"> </w:t>
      </w:r>
      <w:r w:rsidRPr="00CD6C49">
        <w:rPr>
          <w:rFonts w:cs="Arial"/>
          <w:szCs w:val="24"/>
        </w:rPr>
        <w:t>wyznaczonym przez Dyrektora.</w:t>
      </w:r>
    </w:p>
    <w:p w:rsidR="00933C7F" w:rsidRPr="00CD6C49" w:rsidRDefault="00933C7F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Wykonywanie zadań</w:t>
      </w:r>
      <w:r w:rsidR="00115C06" w:rsidRPr="00CD6C49">
        <w:rPr>
          <w:rFonts w:cs="Arial"/>
          <w:szCs w:val="24"/>
        </w:rPr>
        <w:t xml:space="preserve"> (w tym wydawani</w:t>
      </w:r>
      <w:r w:rsidR="001A612F" w:rsidRPr="00CD6C49">
        <w:rPr>
          <w:rFonts w:cs="Arial"/>
          <w:szCs w:val="24"/>
        </w:rPr>
        <w:t>e</w:t>
      </w:r>
      <w:r w:rsidR="00115C06" w:rsidRPr="00CD6C49">
        <w:rPr>
          <w:rFonts w:cs="Arial"/>
          <w:szCs w:val="24"/>
        </w:rPr>
        <w:t xml:space="preserve"> decyzji, postanowień i zaświadczeń) </w:t>
      </w:r>
      <w:r w:rsidRPr="00CD6C49">
        <w:rPr>
          <w:rFonts w:cs="Arial"/>
          <w:szCs w:val="24"/>
        </w:rPr>
        <w:t>określonych w przepisach prawa stanowiących podstawę dzia</w:t>
      </w:r>
      <w:r w:rsidR="00B76C15" w:rsidRPr="00CD6C49">
        <w:rPr>
          <w:rFonts w:cs="Arial"/>
          <w:szCs w:val="24"/>
        </w:rPr>
        <w:t xml:space="preserve">łania Powiatowego Urzędu Pracy </w:t>
      </w:r>
      <w:r w:rsidR="00B76C15" w:rsidRPr="00CD6C49">
        <w:rPr>
          <w:rFonts w:cs="Arial"/>
          <w:szCs w:val="24"/>
        </w:rPr>
        <w:br/>
      </w:r>
      <w:r w:rsidRPr="00CD6C49">
        <w:rPr>
          <w:rFonts w:cs="Arial"/>
          <w:szCs w:val="24"/>
        </w:rPr>
        <w:t xml:space="preserve">w zakresie </w:t>
      </w:r>
      <w:r w:rsidR="004B2A44" w:rsidRPr="00CD6C49">
        <w:rPr>
          <w:rFonts w:cs="Arial"/>
          <w:szCs w:val="24"/>
        </w:rPr>
        <w:t>wynikającym z</w:t>
      </w:r>
      <w:r w:rsidRPr="00CD6C49">
        <w:rPr>
          <w:rFonts w:cs="Arial"/>
          <w:szCs w:val="24"/>
        </w:rPr>
        <w:t xml:space="preserve"> upoważnie</w:t>
      </w:r>
      <w:r w:rsidR="004B2A44" w:rsidRPr="00CD6C49">
        <w:rPr>
          <w:rFonts w:cs="Arial"/>
          <w:szCs w:val="24"/>
        </w:rPr>
        <w:t>ń</w:t>
      </w:r>
      <w:r w:rsidRPr="00CD6C49">
        <w:rPr>
          <w:rFonts w:cs="Arial"/>
          <w:szCs w:val="24"/>
        </w:rPr>
        <w:t xml:space="preserve"> Prezydenta Miasta lub Dyrektora.</w:t>
      </w:r>
    </w:p>
    <w:p w:rsidR="003F6E3D" w:rsidRPr="00CD6C49" w:rsidRDefault="003F6E3D" w:rsidP="00CD6C49">
      <w:pPr>
        <w:pStyle w:val="Akapitzlist"/>
        <w:spacing w:before="0"/>
        <w:ind w:left="1080"/>
        <w:rPr>
          <w:rFonts w:cs="Arial"/>
          <w:szCs w:val="24"/>
        </w:rPr>
      </w:pPr>
    </w:p>
    <w:p w:rsidR="003F6E3D" w:rsidRPr="00CD6C49" w:rsidRDefault="00112C93" w:rsidP="00CD6C49">
      <w:pPr>
        <w:pStyle w:val="Akapitzlist"/>
        <w:numPr>
          <w:ilvl w:val="0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Do kompetencji Głównego Księgowego należy w szczególności: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Planowanie, ewidencjonowanie i rozliczanie środków budżetowych Powiatowego Urzędu Pracy.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Planowanie, ewidencjonowanie i rozliczanie środków</w:t>
      </w:r>
      <w:r w:rsidR="008F5C92" w:rsidRPr="00CD6C49">
        <w:rPr>
          <w:rFonts w:cs="Arial"/>
          <w:szCs w:val="24"/>
        </w:rPr>
        <w:t xml:space="preserve"> innych niż budżetowe, w tym</w:t>
      </w:r>
      <w:r w:rsidRPr="00CD6C49">
        <w:rPr>
          <w:rFonts w:cs="Arial"/>
          <w:szCs w:val="24"/>
        </w:rPr>
        <w:t xml:space="preserve"> Funduszu Pracy i Europejskiego Funduszu Społecznego</w:t>
      </w:r>
      <w:r w:rsidR="003A472E" w:rsidRPr="00CD6C49">
        <w:rPr>
          <w:rFonts w:cs="Arial"/>
          <w:szCs w:val="24"/>
        </w:rPr>
        <w:t xml:space="preserve"> Plus</w:t>
      </w:r>
      <w:r w:rsidRPr="00CD6C49">
        <w:rPr>
          <w:rFonts w:cs="Arial"/>
          <w:szCs w:val="24"/>
        </w:rPr>
        <w:t>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Kontrola dyscypliny budżetowej środków budżetowych, </w:t>
      </w:r>
      <w:r w:rsidR="003A472E" w:rsidRPr="00CD6C49">
        <w:rPr>
          <w:rFonts w:cs="Arial"/>
          <w:szCs w:val="24"/>
        </w:rPr>
        <w:t xml:space="preserve">a także innych środków, w tym </w:t>
      </w:r>
      <w:r w:rsidRPr="00CD6C49">
        <w:rPr>
          <w:rFonts w:cs="Arial"/>
          <w:szCs w:val="24"/>
        </w:rPr>
        <w:t>Funduszu Pracy i Europejskiego Funduszu Społecznego</w:t>
      </w:r>
      <w:r w:rsidR="003A472E" w:rsidRPr="00CD6C49">
        <w:rPr>
          <w:rFonts w:cs="Arial"/>
          <w:szCs w:val="24"/>
        </w:rPr>
        <w:t xml:space="preserve"> Plus</w:t>
      </w:r>
      <w:r w:rsidRPr="00CD6C49">
        <w:rPr>
          <w:rFonts w:cs="Arial"/>
          <w:szCs w:val="24"/>
        </w:rPr>
        <w:t>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Realizacja zadań wynikających z ustawy o systemie ubezpieczeń społecznych oraz ustawy o powszechnym ubezpieczeniu zdrowotnym.</w:t>
      </w:r>
    </w:p>
    <w:p w:rsidR="00112C93" w:rsidRPr="00CD6C49" w:rsidRDefault="00112C93" w:rsidP="00CD6C49">
      <w:pPr>
        <w:pStyle w:val="Akapitzlist"/>
        <w:numPr>
          <w:ilvl w:val="1"/>
          <w:numId w:val="23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Sporządzanie sprawozdań i analiz ekonomicznych w zakresie wydatkowania środków finansowych.</w:t>
      </w:r>
    </w:p>
    <w:p w:rsidR="00CF34EF" w:rsidRPr="00CD6C49" w:rsidRDefault="00CF34EF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16</w:t>
      </w:r>
    </w:p>
    <w:p w:rsidR="003F6E3D" w:rsidRPr="00CD6C49" w:rsidRDefault="00CF34EF" w:rsidP="00CD6C49">
      <w:pPr>
        <w:pStyle w:val="Akapitzlist"/>
        <w:numPr>
          <w:ilvl w:val="0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Do podstawowych zadań, obowiązków i uprawnień wspólnych dla kierowników komórek organizacyjnych należy:</w:t>
      </w:r>
    </w:p>
    <w:p w:rsidR="00CF34EF" w:rsidRPr="00CD6C49" w:rsidRDefault="006D0676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Koordynowanie, </w:t>
      </w:r>
      <w:r w:rsidR="00CF34EF" w:rsidRPr="00CD6C49">
        <w:rPr>
          <w:rFonts w:cs="Arial"/>
          <w:szCs w:val="24"/>
        </w:rPr>
        <w:t>nadzorowanie</w:t>
      </w:r>
      <w:r w:rsidRPr="00CD6C49">
        <w:rPr>
          <w:rFonts w:cs="Arial"/>
          <w:szCs w:val="24"/>
        </w:rPr>
        <w:t xml:space="preserve"> </w:t>
      </w:r>
      <w:r w:rsidR="00CF34EF" w:rsidRPr="00CD6C49">
        <w:rPr>
          <w:rFonts w:cs="Arial"/>
          <w:szCs w:val="24"/>
        </w:rPr>
        <w:t>pracy komórki organizacyjnej.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Podejmowanie działań oraz wydawanie dyspozycji w granicach wynikających z zakresu działania komórki organizacyjnej na podstawie upow</w:t>
      </w:r>
      <w:r w:rsidR="001972F5" w:rsidRPr="00CD6C49">
        <w:rPr>
          <w:rFonts w:cs="Arial"/>
          <w:szCs w:val="24"/>
        </w:rPr>
        <w:t>ażnienia Dyrektora lub Zastępcy</w:t>
      </w:r>
      <w:r w:rsidRPr="00CD6C49">
        <w:rPr>
          <w:rFonts w:cs="Arial"/>
          <w:szCs w:val="24"/>
        </w:rPr>
        <w:t>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Szczegółowe zaznajamianie pracowników z zadaniami komórki organizacyjnej, zakresem współpracy z innymi komórkami organizacyjnymi Powiatowego Urzędu Pracy oraz ustaleniami kierownictwa i przekazywanie do wiadomości i wykonania otrzymanych poleceń, dyspozycji i aktów normatywnych.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lastRenderedPageBreak/>
        <w:t>Dbałość o rozwój zawodowy podległych pracowników, a w szczególności: umożliwianie pracownikom kierowanej komórki organizacyjnej uczestniczenia w szkoleniach organizowanych dla służb zatrudnienia.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Udzielanie pomocy pracownikom podległej komórki organizacyjnej w opracowywaniu procedur i wytycznych realizacji zadań stałych.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 xml:space="preserve">Wykonywanie kontroli pracy komórki organizacyjnej z punktu widzenia merytorycznego i formalnego, której szczegółowe zasady określa regulamin kontroli wewnętrznej Powiatowego Urzędu Pracy. 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Udział w pracach komisji ds. naboru na wolne stanowiska pracy.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Organizowanie służby przygotowawczej dla osób podejmujących po raz pierwszy pracę na stanowisku urzędniczym.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Ocenianie pracowników zatrudnionych na stanowiskach urzędniczych.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Wnioskowanie wysokości wynagrodzenia, przeszeregowań, nagród i kar dla podległych pracowników.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Prawo żądania od innych komórek organizacyjnych Powiatowego Urzędu Pracy materiałów, informacji i opinii potrzebnych do wykonywania zadań.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Podpisywanie korespondencji wewnętrznej i parafowanie pism wychodzących przed podaniem do podpisu Dyrektorowi lub Zastępcy.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Ustalanie i aktualizowanie szczegółowych zakresów czynności dla podległych pracowników.</w:t>
      </w:r>
    </w:p>
    <w:p w:rsidR="00CF34EF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Powierzanie w uzasadnionych przypadkach podległym pracownikom wykonywania czynności i zadań dodatkowych nie objętych zakresem czynności (w granicach upoważnienia).</w:t>
      </w:r>
    </w:p>
    <w:p w:rsidR="006D0676" w:rsidRPr="00CD6C49" w:rsidRDefault="00CF34EF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Wyznaczanie zastępstwa w przypadku urlopu lub długotrwałej nieobecności w pracy pracownika z innych przyczyn.</w:t>
      </w:r>
    </w:p>
    <w:p w:rsidR="006D0676" w:rsidRPr="00CD6C49" w:rsidRDefault="006D0676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Dbałość o wysoki poziom obsługi klienta i o zachowanie dobrego wizerunku</w:t>
      </w:r>
      <w:r w:rsidR="002F4B70" w:rsidRPr="00CD6C49">
        <w:rPr>
          <w:rFonts w:cs="Arial"/>
          <w:szCs w:val="24"/>
        </w:rPr>
        <w:t xml:space="preserve"> Powiatowego</w:t>
      </w:r>
      <w:r w:rsidRPr="00CD6C49">
        <w:rPr>
          <w:rFonts w:cs="Arial"/>
          <w:szCs w:val="24"/>
        </w:rPr>
        <w:t xml:space="preserve"> Urzędu Pracy, w tym przez pracowników podległej komórki organizacyjnej.</w:t>
      </w:r>
    </w:p>
    <w:p w:rsidR="00CF34EF" w:rsidRPr="00CD6C49" w:rsidRDefault="00823D82" w:rsidP="00CD6C49">
      <w:pPr>
        <w:pStyle w:val="Akapitzlist"/>
        <w:numPr>
          <w:ilvl w:val="1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Dbałość o wysoki poziom współpracy</w:t>
      </w:r>
      <w:r w:rsidR="006D0676" w:rsidRPr="00CD6C49">
        <w:rPr>
          <w:rFonts w:cs="Arial"/>
          <w:szCs w:val="24"/>
        </w:rPr>
        <w:t xml:space="preserve"> z kierownikami (i ich zastępcami)  pozostałych komórek organizacyjnych.</w:t>
      </w:r>
      <w:r w:rsidR="00CF34EF" w:rsidRPr="00CD6C49">
        <w:rPr>
          <w:rFonts w:cs="Arial"/>
          <w:szCs w:val="24"/>
        </w:rPr>
        <w:t xml:space="preserve"> </w:t>
      </w:r>
    </w:p>
    <w:p w:rsidR="00934F6B" w:rsidRPr="00CD6C49" w:rsidRDefault="00CF34EF" w:rsidP="00CD6C49">
      <w:pPr>
        <w:pStyle w:val="Akapitzlist"/>
        <w:numPr>
          <w:ilvl w:val="0"/>
          <w:numId w:val="24"/>
        </w:num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Postanowienia § 16 ust. 1 mają zastosowanie w odniesieniu do Głównego Księgowego, który bezpośrednio nadzoruje działalność Działu Finansowo - Księgowego.</w:t>
      </w:r>
    </w:p>
    <w:p w:rsidR="00845CFA" w:rsidRPr="00CD6C49" w:rsidRDefault="00845CFA" w:rsidP="00CD6C49">
      <w:pPr>
        <w:pStyle w:val="Nagwek2"/>
        <w:jc w:val="left"/>
        <w:rPr>
          <w:sz w:val="24"/>
          <w:szCs w:val="24"/>
          <w:u w:val="single"/>
        </w:rPr>
      </w:pPr>
      <w:r w:rsidRPr="00CD6C49">
        <w:rPr>
          <w:sz w:val="24"/>
          <w:szCs w:val="24"/>
        </w:rPr>
        <w:lastRenderedPageBreak/>
        <w:t>Rozdział V</w:t>
      </w:r>
      <w:r w:rsidRPr="00CD6C49">
        <w:rPr>
          <w:sz w:val="24"/>
          <w:szCs w:val="24"/>
        </w:rPr>
        <w:br/>
        <w:t>Zakres zadań komórek organizacyjnych Powiatowego Urzędu Pracy</w:t>
      </w:r>
    </w:p>
    <w:p w:rsidR="00C8702B" w:rsidRPr="00CD6C49" w:rsidRDefault="00845CFA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17</w:t>
      </w:r>
    </w:p>
    <w:p w:rsidR="00C8702B" w:rsidRPr="00CD6C49" w:rsidRDefault="00747690" w:rsidP="00CD6C49">
      <w:pPr>
        <w:spacing w:before="0"/>
        <w:rPr>
          <w:rFonts w:cs="Arial"/>
          <w:b/>
          <w:bCs/>
          <w:szCs w:val="24"/>
          <w:u w:val="single"/>
        </w:rPr>
      </w:pPr>
      <w:r w:rsidRPr="00CD6C49">
        <w:rPr>
          <w:rFonts w:cs="Arial"/>
          <w:bCs/>
          <w:szCs w:val="24"/>
        </w:rPr>
        <w:t>W poszczególnych komórkach organizacyjnych realizowane są zadania z</w:t>
      </w:r>
      <w:r w:rsidR="00F32CEC" w:rsidRPr="00CD6C49">
        <w:rPr>
          <w:rFonts w:cs="Arial"/>
          <w:bCs/>
          <w:szCs w:val="24"/>
        </w:rPr>
        <w:t>apewniające funkcjonowanie Powi</w:t>
      </w:r>
      <w:r w:rsidR="00161450" w:rsidRPr="00CD6C49">
        <w:rPr>
          <w:rFonts w:cs="Arial"/>
          <w:bCs/>
          <w:szCs w:val="24"/>
        </w:rPr>
        <w:t>atowego Urzędu Pracy w aspekcie</w:t>
      </w:r>
      <w:r w:rsidR="00F32CEC" w:rsidRPr="00CD6C49">
        <w:rPr>
          <w:rFonts w:cs="Arial"/>
          <w:bCs/>
          <w:szCs w:val="24"/>
        </w:rPr>
        <w:t xml:space="preserve"> organizacyjno-prawnym, technicznym, finansowo-księgowym oraz w zakresie</w:t>
      </w:r>
      <w:r w:rsidR="00F5092D" w:rsidRPr="00CD6C49">
        <w:rPr>
          <w:rFonts w:cs="Arial"/>
          <w:bCs/>
          <w:szCs w:val="24"/>
        </w:rPr>
        <w:t xml:space="preserve"> rynku pracy,</w:t>
      </w:r>
      <w:r w:rsidR="00F32CEC" w:rsidRPr="00CD6C49">
        <w:rPr>
          <w:rFonts w:cs="Arial"/>
          <w:bCs/>
          <w:szCs w:val="24"/>
        </w:rPr>
        <w:t xml:space="preserve"> aktywizacji zawodowej osób bezrobotnych i poszukujących pracy, promocji</w:t>
      </w:r>
      <w:r w:rsidR="00F5092D" w:rsidRPr="00CD6C49">
        <w:rPr>
          <w:rFonts w:cs="Arial"/>
          <w:bCs/>
          <w:szCs w:val="24"/>
        </w:rPr>
        <w:t xml:space="preserve"> i wspierania</w:t>
      </w:r>
      <w:r w:rsidR="00F32CEC" w:rsidRPr="00CD6C49">
        <w:rPr>
          <w:rFonts w:cs="Arial"/>
          <w:bCs/>
          <w:szCs w:val="24"/>
        </w:rPr>
        <w:t xml:space="preserve"> zatrudnienia, a także łagodzenia skutków bezrobocia.</w:t>
      </w:r>
      <w:r w:rsidR="00F32CEC" w:rsidRPr="00CD6C49">
        <w:rPr>
          <w:rFonts w:cs="Arial"/>
          <w:b/>
          <w:bCs/>
          <w:szCs w:val="24"/>
          <w:u w:val="single"/>
        </w:rPr>
        <w:t xml:space="preserve"> </w:t>
      </w:r>
      <w:r w:rsidRPr="00CD6C49">
        <w:rPr>
          <w:rFonts w:cs="Arial"/>
          <w:b/>
          <w:bCs/>
          <w:szCs w:val="24"/>
          <w:u w:val="single"/>
        </w:rPr>
        <w:t xml:space="preserve"> </w:t>
      </w:r>
    </w:p>
    <w:p w:rsidR="00075CF6" w:rsidRPr="00CD6C49" w:rsidRDefault="006A439C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18</w:t>
      </w:r>
    </w:p>
    <w:p w:rsidR="003F6E3D" w:rsidRPr="00CD6C49" w:rsidRDefault="00075CF6" w:rsidP="00CD6C49">
      <w:pPr>
        <w:spacing w:before="0"/>
        <w:rPr>
          <w:szCs w:val="24"/>
        </w:rPr>
      </w:pPr>
      <w:r w:rsidRPr="00CD6C49">
        <w:rPr>
          <w:szCs w:val="24"/>
        </w:rPr>
        <w:t>Do zakresu zadań podstawowych Działu Finansowo - Księgowego należy w szczególności: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Planowanie środków budżetowych.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Planowanie środków Funduszu Pracy.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Rozliczanie i ewidencjonowanie operacji finansowanych ze środków budżetu miasta i budżetu państwa.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Rozliczanie i ewidencjonowanie operacji finansowanych ze środków Funduszu Pracy i innych funduszy Unii Europejskiej.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Obsługa spraw związanych z wynagrodzeniami i zasiłkami z ubezpieczenia społecznego pracowników.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Współpraca z bankami.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Naliczanie, rozliczanie i przekazywanie do ZUS składek wynikających z ustawy o systemie ubezpieczeń społecznych i zdrowotnych dotyczących pracowników i bezrobotnych.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Sporządzanie informacji o dochodach oraz pobieranych zaliczkach na podatek dochodowy od pracowników i współpraca z urzędami skarbowymi w tym zakresie.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Obsługa budżetu, Funduszu Pracy i innych funduszy z Unii Europejskiej.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Obsługa systemu elektronicznych płatności dotyczących osób bezrobotnych, pracowników i kontrahentów.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 xml:space="preserve">Planowanie, rozliczanie i obsługa finansowa programów rynku pracy realizowanych </w:t>
      </w:r>
      <w:r w:rsidR="00894D9A" w:rsidRPr="00CD6C49">
        <w:rPr>
          <w:szCs w:val="24"/>
        </w:rPr>
        <w:t>przez Powiatowy Urząd Pracy</w:t>
      </w:r>
      <w:r w:rsidRPr="00CD6C49">
        <w:rPr>
          <w:szCs w:val="24"/>
        </w:rPr>
        <w:t>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lastRenderedPageBreak/>
        <w:t>Prowadzenie rozliczeń środków z PFRON udzielanych osobom niepełnosprawnym w zakresie realizacji powiatowych programów działań na rzecz osób niepełnosprawnych.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Obsługa Zakładowego Funduszu Świadczeń Socjalnych.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Prowadzenie obsługi finansowej majątku Powiatowego Urzędu Pracy.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Kontrola przestrzegania dyscypliny wydatków środków z budżetu miasta i państwa.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Kontrola przestrzegania dyscypliny wydatków z Funduszu Pracy, i innych funduszy Unii Europejskiej.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Sporządzanie sprawozdań finansowych, budżetowych, opisowych i analiz (miesięcznych, kwartalnych, rocznych) środków budżetowych, Funduszu Pracy i innych funduszy Unii Europejskiej.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Współpraca z Wydziałem Budżetu i Finansów Urzędu Miasta m. in. w zakresie sporządzania wniosków o przyjęcie do budżetu miasta dochodów i wydatków, wieloletniej prognozy finansowej, dokonywanie wszelkich przesunięć między paragrafami klasyfikacji budżetowej, zakładania i zamykania rachunków bankowych do projektów.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Współpraca z urzędami skarbowymi i komornikami sądowymi w zakresie windykacji należności.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Opracowywanie planów i kwartalnych sprawozdań z realizacji zadań, mierników i celów na dany rok.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Prowadzenie ewidencji wydatków strukturalnych.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Rozliczanie środków przyznanych w ramach Krajowego Funduszu Szkoleniowego.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Sprawdzanie pod względem formalno-rachunkowym wniosków o refundacje zatrudnienia subsydiowanego.</w:t>
      </w:r>
    </w:p>
    <w:p w:rsidR="00075CF6" w:rsidRPr="00CD6C49" w:rsidRDefault="00075CF6" w:rsidP="00CD6C49">
      <w:pPr>
        <w:pStyle w:val="Akapitzlist"/>
        <w:numPr>
          <w:ilvl w:val="0"/>
          <w:numId w:val="27"/>
        </w:numPr>
        <w:spacing w:before="0"/>
        <w:rPr>
          <w:szCs w:val="24"/>
        </w:rPr>
      </w:pPr>
      <w:r w:rsidRPr="00CD6C49">
        <w:rPr>
          <w:szCs w:val="24"/>
        </w:rPr>
        <w:t>Obsługa finansowo-księgowa Pracowniczych Planów Kapitałowych.</w:t>
      </w:r>
    </w:p>
    <w:p w:rsidR="006A439C" w:rsidRPr="00CD6C49" w:rsidRDefault="006A439C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19</w:t>
      </w:r>
    </w:p>
    <w:p w:rsidR="00504A5E" w:rsidRDefault="006A439C" w:rsidP="00CD6C49">
      <w:pPr>
        <w:spacing w:before="0"/>
        <w:rPr>
          <w:szCs w:val="24"/>
        </w:rPr>
      </w:pPr>
      <w:r w:rsidRPr="00CD6C49">
        <w:rPr>
          <w:szCs w:val="24"/>
        </w:rPr>
        <w:t>Do zakresu zadań podstawowych radcy prawnego należą zadania określone w ustawie z dnia 6 lipca 1982r. o radcach prawnych</w:t>
      </w:r>
      <w:r w:rsidR="0061794C" w:rsidRPr="00CD6C49">
        <w:rPr>
          <w:szCs w:val="24"/>
        </w:rPr>
        <w:t xml:space="preserve"> (tekst jednolity</w:t>
      </w:r>
      <w:r w:rsidR="0061794C" w:rsidRPr="00CD6C49">
        <w:rPr>
          <w:b/>
          <w:szCs w:val="24"/>
        </w:rPr>
        <w:t xml:space="preserve">: </w:t>
      </w:r>
      <w:r w:rsidR="0061794C" w:rsidRPr="00CD6C49">
        <w:rPr>
          <w:szCs w:val="24"/>
        </w:rPr>
        <w:t>Dz. U. z 2022</w:t>
      </w:r>
      <w:r w:rsidRPr="00CD6C49">
        <w:rPr>
          <w:szCs w:val="24"/>
        </w:rPr>
        <w:t xml:space="preserve"> r, poz. </w:t>
      </w:r>
      <w:r w:rsidR="0061794C" w:rsidRPr="00CD6C49">
        <w:rPr>
          <w:szCs w:val="24"/>
        </w:rPr>
        <w:t>1166)</w:t>
      </w:r>
    </w:p>
    <w:p w:rsidR="009070E2" w:rsidRPr="00CD6C49" w:rsidRDefault="009070E2" w:rsidP="00CD6C49">
      <w:pPr>
        <w:spacing w:before="0"/>
        <w:rPr>
          <w:szCs w:val="24"/>
        </w:rPr>
      </w:pPr>
    </w:p>
    <w:p w:rsidR="006A439C" w:rsidRPr="00CD6C49" w:rsidRDefault="006A439C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lastRenderedPageBreak/>
        <w:t>§ 20</w:t>
      </w:r>
    </w:p>
    <w:p w:rsidR="003F6E3D" w:rsidRPr="00CD6C49" w:rsidRDefault="006A439C" w:rsidP="00CD6C49">
      <w:pPr>
        <w:spacing w:before="0"/>
        <w:rPr>
          <w:szCs w:val="24"/>
        </w:rPr>
      </w:pPr>
      <w:r w:rsidRPr="00CD6C49">
        <w:rPr>
          <w:szCs w:val="24"/>
        </w:rPr>
        <w:t>Do zakresu zadań podstawowych Działu Organizacyjno-</w:t>
      </w:r>
      <w:r w:rsidR="00316A0C" w:rsidRPr="00CD6C49">
        <w:rPr>
          <w:szCs w:val="24"/>
        </w:rPr>
        <w:t>Administracyjnego</w:t>
      </w:r>
      <w:r w:rsidRPr="00CD6C49">
        <w:rPr>
          <w:szCs w:val="24"/>
        </w:rPr>
        <w:t xml:space="preserve"> w szczególności należy: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Opracowanie projektów regulaminów wewnętrznych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Opracowanie regulaminu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Projektowanie i nadzór nad funkcjonowaniem systemu obiegu informacji w Powiatowym Urzędzie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Obsługa kancelaryjna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Obsługa narad i spotkań organizowanych przez Powiatowy Urząd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 xml:space="preserve">Obsługa narad i spotkań organizowanych przez Dyrektora </w:t>
      </w:r>
      <w:r w:rsidR="00A45389" w:rsidRPr="00CD6C49">
        <w:rPr>
          <w:szCs w:val="24"/>
        </w:rPr>
        <w:t>lub</w:t>
      </w:r>
      <w:r w:rsidRPr="00CD6C49">
        <w:rPr>
          <w:szCs w:val="24"/>
        </w:rPr>
        <w:t xml:space="preserve"> Zastępcę.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Techniczna obsługa powiatowej rady rynku pracy wraz z organizacją szkoleń.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Organizowanie konferencji.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Archiwizacja dokumentów dotyczących bezrobotnych.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Archiwizacja dokumentów związanych z funkcjonowaniem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Administrowanie majątkiem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Prowadzenie spraw związanych z realizacją inwestycji i remontów siedziby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Współpraca z mediami w zakresie promocji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Wspieranie przedsięwzięć promocyjnych organizowanych przez Powiatowy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Współpraca przy redagowaniu materiałów informacyjno-promocyjnych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Organizowanie kursów i szkoleń oraz obsługa techniczna konferencji.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Współpraca z instytucjami, jednostkami szkolącymi, jednostką nadrzędną w zakresie organizacji szkoleń i doboru wykładowców.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Obsługa sekretariatu Powiatowego Urzędu Pracy.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Gromadzenie i przechowywanie korespondencji Dyrektora i Zastępcy.</w:t>
      </w:r>
    </w:p>
    <w:p w:rsidR="006A439C" w:rsidRPr="00CD6C49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Zabezpieczenie pracowników w środki techniczno-biurowe</w:t>
      </w:r>
      <w:r w:rsidR="00B94FD4" w:rsidRPr="00CD6C49">
        <w:rPr>
          <w:szCs w:val="24"/>
        </w:rPr>
        <w:t>.</w:t>
      </w:r>
    </w:p>
    <w:p w:rsidR="00894D9A" w:rsidRPr="00091345" w:rsidRDefault="006A439C" w:rsidP="00CD6C49">
      <w:pPr>
        <w:pStyle w:val="Akapitzlist"/>
        <w:numPr>
          <w:ilvl w:val="0"/>
          <w:numId w:val="28"/>
        </w:numPr>
        <w:spacing w:before="0"/>
        <w:ind w:left="709"/>
        <w:rPr>
          <w:szCs w:val="24"/>
        </w:rPr>
      </w:pPr>
      <w:r w:rsidRPr="00CD6C49">
        <w:rPr>
          <w:szCs w:val="24"/>
        </w:rPr>
        <w:t>Współpraca przy redagowaniu strony internetowej Powiatowego Urzędu Pracy.</w:t>
      </w:r>
    </w:p>
    <w:p w:rsidR="00B94FD4" w:rsidRPr="00CD6C49" w:rsidRDefault="00B94FD4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lastRenderedPageBreak/>
        <w:t>§ 21</w:t>
      </w:r>
    </w:p>
    <w:p w:rsidR="003F6E3D" w:rsidRPr="00CD6C49" w:rsidRDefault="00B94FD4" w:rsidP="00CD6C49">
      <w:pPr>
        <w:pStyle w:val="Akapitzlist"/>
        <w:numPr>
          <w:ilvl w:val="0"/>
          <w:numId w:val="40"/>
        </w:numPr>
        <w:spacing w:before="0"/>
        <w:ind w:left="284" w:hanging="284"/>
        <w:rPr>
          <w:szCs w:val="24"/>
        </w:rPr>
      </w:pPr>
      <w:r w:rsidRPr="00CD6C49">
        <w:rPr>
          <w:szCs w:val="24"/>
        </w:rPr>
        <w:t>Do zakresu zadań podstawowych Samodzielnego Stanowiska ds. Administracji Systemem Informatycznym w szczególności należy:</w:t>
      </w:r>
    </w:p>
    <w:p w:rsidR="00B94FD4" w:rsidRPr="00CD6C49" w:rsidRDefault="00B94FD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Nadzór nad prawidłowością funkcjonowania i wykorzystania sprzętu komputerowego.</w:t>
      </w:r>
    </w:p>
    <w:p w:rsidR="00B94FD4" w:rsidRPr="00CD6C49" w:rsidRDefault="00B94FD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Nadzór nad rozwojem i eksploatacją oprogramowania.</w:t>
      </w:r>
    </w:p>
    <w:p w:rsidR="00B94FD4" w:rsidRPr="00CD6C49" w:rsidRDefault="00B94FD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Administrowanie siecią komputerową i bazą danych.</w:t>
      </w:r>
    </w:p>
    <w:p w:rsidR="00B94FD4" w:rsidRPr="00CD6C49" w:rsidRDefault="00B94FD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Tworzenie bazy danych statystycznych.</w:t>
      </w:r>
    </w:p>
    <w:p w:rsidR="00B94FD4" w:rsidRPr="00CD6C49" w:rsidRDefault="00B94FD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Przygotowywanie raportów.</w:t>
      </w:r>
    </w:p>
    <w:p w:rsidR="00B94FD4" w:rsidRPr="00CD6C49" w:rsidRDefault="00B94FD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Analiza określonych danych.</w:t>
      </w:r>
    </w:p>
    <w:p w:rsidR="00407BAB" w:rsidRPr="00CD6C49" w:rsidRDefault="00B94FD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Przygotowanie informacji dla potrzeb analizy rynku pracy.</w:t>
      </w:r>
    </w:p>
    <w:p w:rsidR="003F6E3D" w:rsidRPr="00CD6C49" w:rsidRDefault="00D64264" w:rsidP="00CD6C49">
      <w:pPr>
        <w:pStyle w:val="Akapitzlist"/>
        <w:numPr>
          <w:ilvl w:val="0"/>
          <w:numId w:val="29"/>
        </w:numPr>
        <w:spacing w:before="0"/>
        <w:ind w:left="709"/>
        <w:rPr>
          <w:szCs w:val="24"/>
        </w:rPr>
      </w:pPr>
      <w:r w:rsidRPr="00CD6C49">
        <w:rPr>
          <w:szCs w:val="24"/>
        </w:rPr>
        <w:t>Realizacja zadań w zakresie ubezpieczenia społecznego i zdrowotnego.</w:t>
      </w:r>
    </w:p>
    <w:p w:rsidR="003F6E3D" w:rsidRPr="00CD6C49" w:rsidRDefault="00407BAB" w:rsidP="00CD6C49">
      <w:pPr>
        <w:pStyle w:val="Akapitzlist"/>
        <w:numPr>
          <w:ilvl w:val="0"/>
          <w:numId w:val="40"/>
        </w:numPr>
        <w:spacing w:before="0"/>
        <w:ind w:left="284" w:hanging="284"/>
        <w:rPr>
          <w:szCs w:val="24"/>
        </w:rPr>
      </w:pPr>
      <w:r w:rsidRPr="00CD6C49">
        <w:rPr>
          <w:szCs w:val="24"/>
        </w:rPr>
        <w:t>Do zakresu zadań podstawowych Samodzielnego Stanowiska ds. Kadr należy w szczególności: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>Opracowanie projektów zarządzeń dotyczących spraw pracowniczych.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 xml:space="preserve">Prowadzenie spraw osobowych pracowników Powiatowego Urzędu Pracy wraz z obsługą odnośnych programów komputerowych. 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>Zarządzanie danymi dotyczącymi składników płacy pracowników.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>Kontrola dyscypliny pracy.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>Prowadzenie spraw związanych z przeszeregowaniami i awansowaniem pracowników.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>Opracowywanie obowiązującej sprawozdawczości statystycznej, analiz i informacji dotyczących pracowników Powiatowego Urzędu Pracy.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 xml:space="preserve">Współpraca przy redagowaniu strony internetowej Powiatowego Urzędu Pracy. </w:t>
      </w:r>
    </w:p>
    <w:p w:rsidR="00407BAB" w:rsidRPr="00CD6C49" w:rsidRDefault="00407BAB" w:rsidP="00CD6C49">
      <w:pPr>
        <w:numPr>
          <w:ilvl w:val="0"/>
          <w:numId w:val="36"/>
        </w:numPr>
        <w:spacing w:before="0"/>
        <w:ind w:left="709"/>
        <w:rPr>
          <w:szCs w:val="24"/>
        </w:rPr>
      </w:pPr>
      <w:r w:rsidRPr="00CD6C49">
        <w:rPr>
          <w:szCs w:val="24"/>
        </w:rPr>
        <w:t>Obsługa Pracowniczych Planów Kapitałowych w zakresie kadrowym</w:t>
      </w:r>
    </w:p>
    <w:p w:rsidR="00B94FD4" w:rsidRPr="00CD6C49" w:rsidRDefault="00B94FD4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22</w:t>
      </w:r>
    </w:p>
    <w:p w:rsidR="003F6E3D" w:rsidRPr="00CD6C49" w:rsidRDefault="00B94FD4" w:rsidP="00CD6C49">
      <w:pPr>
        <w:spacing w:before="0"/>
        <w:rPr>
          <w:szCs w:val="24"/>
        </w:rPr>
      </w:pPr>
      <w:r w:rsidRPr="00CD6C49">
        <w:rPr>
          <w:szCs w:val="24"/>
        </w:rPr>
        <w:t>Do zakresu zadań podstawowych Samodzie</w:t>
      </w:r>
      <w:r w:rsidR="00656282" w:rsidRPr="00CD6C49">
        <w:rPr>
          <w:szCs w:val="24"/>
        </w:rPr>
        <w:t xml:space="preserve">lnego Stanowiska ds. Prawnych, </w:t>
      </w:r>
      <w:r w:rsidRPr="00CD6C49">
        <w:rPr>
          <w:szCs w:val="24"/>
        </w:rPr>
        <w:t>Ochrony Danych Osobowych</w:t>
      </w:r>
      <w:r w:rsidR="00656282" w:rsidRPr="00CD6C49">
        <w:rPr>
          <w:szCs w:val="24"/>
        </w:rPr>
        <w:t xml:space="preserve"> i </w:t>
      </w:r>
      <w:proofErr w:type="spellStart"/>
      <w:r w:rsidR="00656282" w:rsidRPr="00CD6C49">
        <w:rPr>
          <w:szCs w:val="24"/>
        </w:rPr>
        <w:t>Cyberbezpieczeństwa</w:t>
      </w:r>
      <w:proofErr w:type="spellEnd"/>
      <w:r w:rsidRPr="00CD6C49">
        <w:rPr>
          <w:szCs w:val="24"/>
        </w:rPr>
        <w:t xml:space="preserve"> należy w szczególności: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Obsługa prawna Powiatowego Urzędu Pracy, w tym Informowanie pracowników o zmianach zachodzących w obowiązujących przepisach prawnych.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Analiza oraz rozpatrywanie skarg i wniosków.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lastRenderedPageBreak/>
        <w:t xml:space="preserve">Analiza </w:t>
      </w:r>
      <w:proofErr w:type="spellStart"/>
      <w:r w:rsidRPr="00CD6C49">
        <w:rPr>
          <w:szCs w:val="24"/>
        </w:rPr>
        <w:t>odwołań</w:t>
      </w:r>
      <w:proofErr w:type="spellEnd"/>
      <w:r w:rsidRPr="00CD6C49">
        <w:rPr>
          <w:szCs w:val="24"/>
        </w:rPr>
        <w:t xml:space="preserve"> od decyzji oraz przesyłanie </w:t>
      </w:r>
      <w:proofErr w:type="spellStart"/>
      <w:r w:rsidRPr="00CD6C49">
        <w:rPr>
          <w:szCs w:val="24"/>
        </w:rPr>
        <w:t>odwołań</w:t>
      </w:r>
      <w:proofErr w:type="spellEnd"/>
      <w:r w:rsidRPr="00CD6C49">
        <w:rPr>
          <w:szCs w:val="24"/>
        </w:rPr>
        <w:t xml:space="preserve"> organowi odwoławczemu.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Egzekucja zobowiązań względem Powiatowego Urzędu Pracy.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Prowadzenie postępowań administracyjnych w sprawach skomplikowanych lub wątpliwych.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Współpraca z komórkami organizacyjnymi w sprawach związanych z zakresem ich działalności.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Przeprowadzanie kontroli w zakresie prawidłowości działania poszczególnych komórek organizacyjnych.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Przeprowadzanie oceny poszczególnych komórek organizacyjnych w zakresie prawidłowości realizowanych zadań.</w:t>
      </w:r>
    </w:p>
    <w:p w:rsidR="00B94FD4" w:rsidRPr="00CD6C49" w:rsidRDefault="00B94FD4" w:rsidP="00CD6C49">
      <w:pPr>
        <w:pStyle w:val="Akapitzlist"/>
        <w:numPr>
          <w:ilvl w:val="0"/>
          <w:numId w:val="30"/>
        </w:numPr>
        <w:spacing w:before="0"/>
        <w:rPr>
          <w:szCs w:val="24"/>
        </w:rPr>
      </w:pPr>
      <w:r w:rsidRPr="00CD6C49">
        <w:rPr>
          <w:szCs w:val="24"/>
        </w:rPr>
        <w:t>Wykonywanie zadań związanych z ochroną danych osobowy</w:t>
      </w:r>
      <w:r w:rsidR="00656282" w:rsidRPr="00CD6C49">
        <w:rPr>
          <w:szCs w:val="24"/>
        </w:rPr>
        <w:t xml:space="preserve">ch i bezpieczeństwem informacji, </w:t>
      </w:r>
      <w:r w:rsidR="00001F87" w:rsidRPr="00CD6C49">
        <w:rPr>
          <w:szCs w:val="24"/>
        </w:rPr>
        <w:br/>
      </w:r>
      <w:r w:rsidR="00656282" w:rsidRPr="00CD6C49">
        <w:rPr>
          <w:szCs w:val="24"/>
        </w:rPr>
        <w:t xml:space="preserve">w tym </w:t>
      </w:r>
      <w:proofErr w:type="spellStart"/>
      <w:r w:rsidR="00656282" w:rsidRPr="00CD6C49">
        <w:rPr>
          <w:szCs w:val="24"/>
        </w:rPr>
        <w:t>cyberbezpieczeństwem</w:t>
      </w:r>
      <w:proofErr w:type="spellEnd"/>
      <w:r w:rsidR="00656282" w:rsidRPr="00CD6C49">
        <w:rPr>
          <w:szCs w:val="24"/>
        </w:rPr>
        <w:t xml:space="preserve"> </w:t>
      </w:r>
      <w:r w:rsidRPr="00CD6C49">
        <w:rPr>
          <w:szCs w:val="24"/>
        </w:rPr>
        <w:t xml:space="preserve">w Powiatowym Urzędzie Pracy, </w:t>
      </w:r>
      <w:r w:rsidR="00656282" w:rsidRPr="00CD6C49">
        <w:rPr>
          <w:szCs w:val="24"/>
        </w:rPr>
        <w:t>w szczególności poprzez</w:t>
      </w:r>
      <w:r w:rsidRPr="00CD6C49">
        <w:rPr>
          <w:szCs w:val="24"/>
        </w:rPr>
        <w:t xml:space="preserve"> monitorowanie przestrzegania przepisów o ochronie danych osobowych oraz nadzorowanie opracowywania i aktualizowania dokumentacji w zakresie ochrony dan</w:t>
      </w:r>
      <w:r w:rsidR="00656282" w:rsidRPr="00CD6C49">
        <w:rPr>
          <w:szCs w:val="24"/>
        </w:rPr>
        <w:t xml:space="preserve">ych osobowych, a także ochronę systemów informatycznych, sieci i danych przed nieuprawnionym dostępem, atakami </w:t>
      </w:r>
      <w:r w:rsidR="00B76C15" w:rsidRPr="00CD6C49">
        <w:rPr>
          <w:szCs w:val="24"/>
        </w:rPr>
        <w:br/>
      </w:r>
      <w:r w:rsidR="00656282" w:rsidRPr="00CD6C49">
        <w:rPr>
          <w:szCs w:val="24"/>
        </w:rPr>
        <w:t>i szkodami.</w:t>
      </w:r>
    </w:p>
    <w:p w:rsidR="00B94FD4" w:rsidRPr="00CD6C49" w:rsidRDefault="00B94FD4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23</w:t>
      </w:r>
    </w:p>
    <w:p w:rsidR="003F6E3D" w:rsidRPr="00CD6C49" w:rsidRDefault="00B94FD4" w:rsidP="00CD6C49">
      <w:pPr>
        <w:spacing w:before="0"/>
        <w:rPr>
          <w:szCs w:val="24"/>
        </w:rPr>
      </w:pPr>
      <w:r w:rsidRPr="00CD6C49">
        <w:rPr>
          <w:szCs w:val="24"/>
        </w:rPr>
        <w:t>Do zakresu zadań podstawowych Centrum Aktywizacji Zawodowej w szczególności należy: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Promocja usług Powiatowego Urzędu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Nawiązywanie i podtrzymywanie kontaktu z Partnerami Rynku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Partnerami Rynku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Przyjmowanie ofert pracy wraz z wnioskiem o wydanie informacji starosty na temat możliwości zaspokojenia potrzeb kadrowych.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Sporządzanie Sprawozdań w bazie monitoringu EURES.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Przygotowywanie wsadu i sprawozdań do Krajowego Planu Działania EURES.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pracodawcami i instytucjami w zakresie obsługi oświadczeń o powierzeniu wykonywania pracy cudzoziemcom.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pracodawcami i instytucjami w zakresie obsługi zezwoleń na pracę sezonową.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lastRenderedPageBreak/>
        <w:t>Pozyskiwanie i przyjmowanie ofert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Upowszechnianie ofert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Organizacja i udział w giełdach i targach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Udzielanie pomocy pracodawcom w doborze pracowników o poszukiwanych kwalifikacjach zawodowych.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Pozyskiwanie informacji do oceny sytuacji na rynku pracy w regionie.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Monitoring planowanych zwolnień grupowych pracowników.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Współdziałanie z innymi powiatowymi urzędami pracy w zakresie wymiany informacji o możliwościach uzyskania zatrudnienia i szkolenia na terenie ich działania.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Udzielanie pomocy bezrobotnym i poszukującym pracy w uzyskaniu odpowiedniego zatrudnienia w tym na obszarze Unii Europejskiej/Europejskiego Obszaru Gospodarczego.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Inspirowanie i organizowanie kontaktów bezrobotnych i poszukujących pracy z pracodawcami.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Kierowanie osób bezrobotnych i poszukujących pracy na wolne miejsca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Udzielanie informacji osobom bezrobotnym i poszukującym pracy na temat warunków pracy i życia na terenie Unii Europejskiej/Europejskiego Obszaru Gospodarczego.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doradcą EURES Wojewódzkiego Urzędu Pracy w zakresie rekrutacji kandydatów do pracy za granicą.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Informowanie pracowników publicznych służb zatrudnienia oraz związków zawodowych i organizacji pracodawców o usługach EURES.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Informowanie o sytuacji na rynku pracy z uwzględnieniem występujących tam zawodów deficytowych i nadwyżkowych.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Informowanie bezrobotnych i poszukujących pracy o przysługujących im prawach i obowiązkach związanych z korzystaniem z usług pośrednictwa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Ocena efektywności działań pośrednictwa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Monitoring zawodów nadwyżkowych i deficytowych.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Udzielanie informacji o zawodach, rynku pracy oraz możliwościach szkolenia i kształcenia.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Udzielanie porad z wykorzystaniem standardowych metod ułatwiających wybór zawodu, zmianę kwalifikacji, podjęcie lub zmianę zatrudnienia.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lastRenderedPageBreak/>
        <w:t>Kierowanie na specjalistyczne badania psychologiczne i lekarskie.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Inicjowanie, organizowanie i prowadzenie grupowych porad zawodowych dla bezrobotnych i poszukujących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Udzielanie pomocy pracodawcom w zakresie doboru kandydatów do pracy spośród bezrobotnych i poszukujących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Wspieranie rozwoju zawodowego pracodawcy i jego pracowników przez udzielanie porad zawodowych.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Organizowanie i prowadzenie szkoleń z zakresu umiejętności poszukiwania i uzyskiwania zatrudnienia.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Umożliwienie klientom dostępu do informacji o rynku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Organizacja subsydiowanego zatrudnienia.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Organizacja staży, prac społecznie użytecznych.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Refundacja kosztów wyposażenia lub doposażenia stanowiska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Dofinansowanie kosztów podjęcia przez osobę bezrobotną działalności gospodarczej.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 xml:space="preserve">Przyznawanie grantów na utworzenie stanowiska pracy w formie </w:t>
      </w:r>
      <w:r w:rsidR="00F47597" w:rsidRPr="00CD6C49">
        <w:rPr>
          <w:szCs w:val="24"/>
        </w:rPr>
        <w:t>pracy zdalnej</w:t>
      </w:r>
      <w:r w:rsidRPr="00CD6C49">
        <w:rPr>
          <w:szCs w:val="24"/>
        </w:rPr>
        <w:t>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Przyznawanie świadczeń aktywizacyjnych.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Przyznawanie świadczeń dla pracodawców zatrudniających skierowane osoby bezrobotne</w:t>
      </w:r>
      <w:r w:rsidR="004A2B4C" w:rsidRPr="00CD6C49">
        <w:rPr>
          <w:szCs w:val="24"/>
        </w:rPr>
        <w:t>.</w:t>
      </w:r>
      <w:r w:rsidRPr="00CD6C49">
        <w:rPr>
          <w:szCs w:val="24"/>
        </w:rPr>
        <w:t xml:space="preserve"> 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Realizacja zadań wynikających z ustawy o rehabilitacji zawodowej i społecznej oraz zatrudnianiu osób niepełnosprawnych.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instytucjami rynku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Pomoc pracodawcom w rekonstrukcji struktur kwalifikacji pracowników.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 xml:space="preserve">Przygotowanie dokumentacji do finansowego rozliczenia i oceny efektywności subsydiowanego zatrudniania. 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Przygotowanie dokumentacji do finansowego rozliczenia i oceny realizowanych programów.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Refundacja składek na ubezpieczenie społeczne w związku z zatrudnieniem skierowanego bezrobotnego.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Informowanie o możliwościach i zasadach korzystania z usług szkoleniowych.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Promowanie usług szkoleniowych.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Diagnozowanie zapotrzebowanie na zawody i specjalności na lokalnym rynku pracy oraz potrzeb szkoleniowych osób uprawnionych do szkolenia.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lastRenderedPageBreak/>
        <w:t>Sporządzanie i upowszechnianie planu szkoleń.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instytucjami szkoleniowymi oraz pracodawcami.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Kierowanie osób bezrobotnych i poszukujących pracy na szkolenia grupowe zgodnie z planem szkoleń.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Kierowanie na szkolenia wskazane przez osoby uprawnione.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Zlecanie przeprowadzenia i powierzania szkoleń instytucjom szkoleniowym.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Monitorowanie przebiegu szkoleń.</w:t>
      </w:r>
    </w:p>
    <w:p w:rsidR="00B94FD4" w:rsidRPr="00CD6C49" w:rsidRDefault="006A3680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Finansowanie kosztów egzaminu</w:t>
      </w:r>
      <w:r w:rsidR="00B94FD4" w:rsidRPr="00CD6C49">
        <w:rPr>
          <w:szCs w:val="24"/>
        </w:rPr>
        <w:t xml:space="preserve"> lub studiów podyplomowych.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 xml:space="preserve">Udzielanie pożyczek </w:t>
      </w:r>
      <w:r w:rsidR="00F47597" w:rsidRPr="00CD6C49">
        <w:rPr>
          <w:szCs w:val="24"/>
        </w:rPr>
        <w:t>zgodnie z obowiązującymi przepisami</w:t>
      </w:r>
      <w:r w:rsidR="004A2B4C" w:rsidRPr="00CD6C49">
        <w:rPr>
          <w:szCs w:val="24"/>
        </w:rPr>
        <w:t>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Prowadzenie analiz skuteczności i efektywności szkoleń.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 xml:space="preserve">Przyznawanie środków na kształcenie ustawiczne pracowników i pracodawców ze środków Krajowego Funduszu Szkoleniowego. 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 xml:space="preserve">Pozyskiwanie i gromadzenie informacji o źródłach finansowania projektów. 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Przygotowywanie projektów.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Pozyskiwanie partnerów do współpracy przy tworzeniu wspólnych projektów.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Promocja projektów.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Nawiązywanie i podtrzymywanie kontaktu z Partnerami Rynku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Koordynacja i nadzór przy realizacji projektów.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Nadzór nad rozliczaniem finansowym projektów.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Ocena efektów realizacji projektów.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Prowadzenie badań, analiz i prognoz rynku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mediami w zakresie promocji Powiatowego Urzędu Pracy.</w:t>
      </w:r>
    </w:p>
    <w:p w:rsidR="00B94FD4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Wspieranie przedsięwzięć promocyjnych organizowanych przez Powiatowy Urzędu Pracy.</w:t>
      </w:r>
    </w:p>
    <w:p w:rsidR="00CE44E9" w:rsidRPr="00CD6C49" w:rsidRDefault="00B94FD4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przy redagowaniu materiałów informacyjno- promocyjnych Powiatowego Urzędu Pracy.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Rejestrowanie osób bezrobotnych i poszukujących pracy.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Obsługa bezrobotnych i poszukujących pracy.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Prowadzenie dokumentacji dotyczącej bezrobotnych i poszukujących pracy.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Ustalanie uprawnień do wypłaty zasiłków i innych świadczeń z tytułu bezrobocia.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Przekazywanie dyspozycji o wypłacie zasiłku lub stypendium do miejsca wypłat świadczeń.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lastRenderedPageBreak/>
        <w:t>Przygotowywanie i wydawanie decyzji, postanowień i zaświadczeń w trybie przepisów o postępowaniu administracyjnym.</w:t>
      </w:r>
    </w:p>
    <w:p w:rsidR="00AC5F6B" w:rsidRPr="00CD6C49" w:rsidRDefault="00AC5F6B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Realizacja zadań w zakresie ubezpieczenia społecznego</w:t>
      </w:r>
      <w:r w:rsidR="00D64264" w:rsidRPr="00CD6C49">
        <w:rPr>
          <w:szCs w:val="24"/>
        </w:rPr>
        <w:t xml:space="preserve"> i zdrowotnego</w:t>
      </w:r>
      <w:r w:rsidRPr="00CD6C49">
        <w:rPr>
          <w:szCs w:val="24"/>
        </w:rPr>
        <w:t>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Współpraca z wojewódzkim urzędem pracy w zakresie ustalania uprawnień do zasiłku transferowego oraz zasiłku z tytułu pracy za granicą.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Przygotowywanie i wydawanie dokumentów dla celów emerytalno-rentowych.</w:t>
      </w:r>
    </w:p>
    <w:p w:rsidR="00656845" w:rsidRPr="00CD6C49" w:rsidRDefault="00656845" w:rsidP="00CD6C49">
      <w:pPr>
        <w:pStyle w:val="Akapitzlist"/>
        <w:numPr>
          <w:ilvl w:val="0"/>
          <w:numId w:val="31"/>
        </w:numPr>
        <w:spacing w:before="0"/>
        <w:rPr>
          <w:szCs w:val="24"/>
        </w:rPr>
      </w:pPr>
      <w:r w:rsidRPr="00CD6C49">
        <w:rPr>
          <w:szCs w:val="24"/>
        </w:rPr>
        <w:t>Rozpatrywanie listów, podań, wniosków.</w:t>
      </w:r>
    </w:p>
    <w:p w:rsidR="00075CB4" w:rsidRPr="00CD6C49" w:rsidRDefault="00075CB4" w:rsidP="00CD6C49">
      <w:pPr>
        <w:pStyle w:val="Nagwek2"/>
        <w:jc w:val="left"/>
        <w:rPr>
          <w:sz w:val="24"/>
          <w:szCs w:val="24"/>
          <w:u w:val="single"/>
        </w:rPr>
      </w:pPr>
      <w:r w:rsidRPr="00CD6C49">
        <w:rPr>
          <w:sz w:val="24"/>
          <w:szCs w:val="24"/>
        </w:rPr>
        <w:t>Rozdział VI</w:t>
      </w:r>
      <w:r w:rsidRPr="00CD6C49">
        <w:rPr>
          <w:sz w:val="24"/>
          <w:szCs w:val="24"/>
        </w:rPr>
        <w:br/>
        <w:t>Zasady podpisywania pism, dokumentów finansowych, decyzji i aktów normatywnych</w:t>
      </w:r>
    </w:p>
    <w:p w:rsidR="00075CB4" w:rsidRPr="00CD6C49" w:rsidRDefault="00407BAB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24</w:t>
      </w:r>
    </w:p>
    <w:p w:rsidR="00075CB4" w:rsidRPr="00CD6C49" w:rsidRDefault="00075CB4" w:rsidP="00CD6C49">
      <w:pPr>
        <w:pStyle w:val="Akapitzlist"/>
        <w:numPr>
          <w:ilvl w:val="0"/>
          <w:numId w:val="37"/>
        </w:numPr>
        <w:spacing w:before="0"/>
        <w:rPr>
          <w:szCs w:val="24"/>
        </w:rPr>
      </w:pPr>
      <w:r w:rsidRPr="00CD6C49">
        <w:rPr>
          <w:szCs w:val="24"/>
        </w:rPr>
        <w:t>Przelewy elektroniczne związane z wydatkowaniem środków pieniężnych Powiatowego Urzędu Pracy podpisują łącznie Dyrektor i Główny Księgowy, Zastępca i Główny Księgowy (lub osoby zastępujące zgodnie z upoważnieniem bankowym).</w:t>
      </w:r>
    </w:p>
    <w:p w:rsidR="00075CB4" w:rsidRPr="00CD6C49" w:rsidRDefault="00075CB4" w:rsidP="00CD6C49">
      <w:pPr>
        <w:pStyle w:val="Akapitzlist"/>
        <w:numPr>
          <w:ilvl w:val="0"/>
          <w:numId w:val="37"/>
        </w:numPr>
        <w:spacing w:before="0"/>
        <w:rPr>
          <w:szCs w:val="24"/>
        </w:rPr>
      </w:pPr>
      <w:r w:rsidRPr="00CD6C49">
        <w:rPr>
          <w:szCs w:val="24"/>
        </w:rPr>
        <w:t xml:space="preserve">Szczegółowe zasady podpisywania, parafowania i obiegu dokumentów księgowych ustalone </w:t>
      </w:r>
      <w:r w:rsidR="004A2B4C" w:rsidRPr="00CD6C49">
        <w:rPr>
          <w:szCs w:val="24"/>
        </w:rPr>
        <w:br/>
      </w:r>
      <w:r w:rsidRPr="00CD6C49">
        <w:rPr>
          <w:szCs w:val="24"/>
        </w:rPr>
        <w:t>są odrębną instrukcją.</w:t>
      </w:r>
    </w:p>
    <w:p w:rsidR="00F44E32" w:rsidRPr="00CD6C49" w:rsidRDefault="00407BAB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25</w:t>
      </w:r>
    </w:p>
    <w:p w:rsidR="00F44E32" w:rsidRPr="00CD6C49" w:rsidRDefault="00F44E32" w:rsidP="00CD6C49">
      <w:pPr>
        <w:pStyle w:val="Akapitzlist"/>
        <w:numPr>
          <w:ilvl w:val="0"/>
          <w:numId w:val="38"/>
        </w:numPr>
        <w:spacing w:before="0"/>
        <w:rPr>
          <w:szCs w:val="24"/>
        </w:rPr>
      </w:pPr>
      <w:r w:rsidRPr="00CD6C49">
        <w:rPr>
          <w:szCs w:val="24"/>
        </w:rPr>
        <w:t xml:space="preserve">Decyzje administracyjne, postanowienia oraz zaświadczenia w zakresie zadań wykonywanych </w:t>
      </w:r>
      <w:bookmarkStart w:id="0" w:name="_GoBack"/>
      <w:bookmarkEnd w:id="0"/>
      <w:r w:rsidR="005D029D" w:rsidRPr="00CD6C49">
        <w:rPr>
          <w:szCs w:val="24"/>
        </w:rPr>
        <w:t>w</w:t>
      </w:r>
      <w:r w:rsidRPr="00CD6C49">
        <w:rPr>
          <w:szCs w:val="24"/>
        </w:rPr>
        <w:t xml:space="preserve"> Powiatowy</w:t>
      </w:r>
      <w:r w:rsidR="005D029D" w:rsidRPr="00CD6C49">
        <w:rPr>
          <w:szCs w:val="24"/>
        </w:rPr>
        <w:t>m</w:t>
      </w:r>
      <w:r w:rsidRPr="00CD6C49">
        <w:rPr>
          <w:szCs w:val="24"/>
        </w:rPr>
        <w:t xml:space="preserve"> Urzęd</w:t>
      </w:r>
      <w:r w:rsidR="005D029D" w:rsidRPr="00CD6C49">
        <w:rPr>
          <w:szCs w:val="24"/>
        </w:rPr>
        <w:t>zie</w:t>
      </w:r>
      <w:r w:rsidRPr="00CD6C49">
        <w:rPr>
          <w:szCs w:val="24"/>
        </w:rPr>
        <w:t xml:space="preserve"> Pracy podpisuje Dyrektor, Zastępca bądź pracownik Powiatowego Urzędu Pracy na podstawie upoważnienia Prezydenta Miasta.</w:t>
      </w:r>
    </w:p>
    <w:p w:rsidR="00F44E32" w:rsidRPr="00CD6C49" w:rsidRDefault="00F44E32" w:rsidP="00CD6C49">
      <w:pPr>
        <w:pStyle w:val="Akapitzlist"/>
        <w:numPr>
          <w:ilvl w:val="0"/>
          <w:numId w:val="38"/>
        </w:numPr>
        <w:spacing w:before="0"/>
        <w:rPr>
          <w:szCs w:val="24"/>
        </w:rPr>
      </w:pPr>
      <w:r w:rsidRPr="00CD6C49">
        <w:rPr>
          <w:szCs w:val="24"/>
        </w:rPr>
        <w:t>Akty kierownictwa wewnętrznego oraz wszelkiego rodzaju korespondencję podpisuje Dyrektor, Zastępca lub osoba pisemnie upoważniona, zgodnie z zakresem upoważnienia.</w:t>
      </w:r>
    </w:p>
    <w:p w:rsidR="00934F6B" w:rsidRPr="00CD6C49" w:rsidRDefault="00F44E32" w:rsidP="00CD6C49">
      <w:pPr>
        <w:pStyle w:val="Akapitzlist"/>
        <w:numPr>
          <w:ilvl w:val="0"/>
          <w:numId w:val="38"/>
        </w:numPr>
        <w:spacing w:before="0"/>
        <w:rPr>
          <w:szCs w:val="24"/>
        </w:rPr>
      </w:pPr>
      <w:r w:rsidRPr="00CD6C49">
        <w:rPr>
          <w:szCs w:val="24"/>
        </w:rPr>
        <w:t>Szczegółowe zasady podpisywania, parafowania pism i dokumentów określa obowiązująca Instrukcja Kancelaryjna.</w:t>
      </w:r>
    </w:p>
    <w:p w:rsidR="005C42EE" w:rsidRPr="00CD6C49" w:rsidRDefault="005C42EE" w:rsidP="00CD6C49">
      <w:pPr>
        <w:pStyle w:val="Nagwek2"/>
        <w:jc w:val="left"/>
        <w:rPr>
          <w:sz w:val="24"/>
          <w:szCs w:val="24"/>
          <w:u w:val="single"/>
        </w:rPr>
      </w:pPr>
      <w:r w:rsidRPr="00CD6C49">
        <w:rPr>
          <w:sz w:val="24"/>
          <w:szCs w:val="24"/>
        </w:rPr>
        <w:lastRenderedPageBreak/>
        <w:t>Rozdział VII</w:t>
      </w:r>
      <w:r w:rsidRPr="00CD6C49">
        <w:rPr>
          <w:sz w:val="24"/>
          <w:szCs w:val="24"/>
        </w:rPr>
        <w:br/>
        <w:t>Przyjmowanie stron lub ich przedstawicieli</w:t>
      </w:r>
    </w:p>
    <w:p w:rsidR="005C42EE" w:rsidRPr="00CD6C49" w:rsidRDefault="00407BAB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26</w:t>
      </w:r>
    </w:p>
    <w:p w:rsidR="005C42EE" w:rsidRPr="00CD6C49" w:rsidRDefault="005C42EE" w:rsidP="00CD6C49">
      <w:pPr>
        <w:pStyle w:val="Akapitzlist"/>
        <w:numPr>
          <w:ilvl w:val="0"/>
          <w:numId w:val="39"/>
        </w:numPr>
        <w:spacing w:before="0"/>
        <w:rPr>
          <w:szCs w:val="24"/>
        </w:rPr>
      </w:pPr>
      <w:r w:rsidRPr="00CD6C49">
        <w:rPr>
          <w:szCs w:val="24"/>
        </w:rPr>
        <w:t>Dyrektor lub jego Zastępca przyjmują strony lub ich przedstawicieli w ramach skarg i wniosków w ustalonym odrębnie czasie pracy, podanym do powszechnej wiadomości.</w:t>
      </w:r>
    </w:p>
    <w:p w:rsidR="005C42EE" w:rsidRPr="00CD6C49" w:rsidRDefault="005C42EE" w:rsidP="00CD6C49">
      <w:pPr>
        <w:pStyle w:val="Akapitzlist"/>
        <w:numPr>
          <w:ilvl w:val="0"/>
          <w:numId w:val="39"/>
        </w:numPr>
        <w:spacing w:before="0"/>
        <w:rPr>
          <w:szCs w:val="24"/>
        </w:rPr>
      </w:pPr>
      <w:r w:rsidRPr="00CD6C49">
        <w:rPr>
          <w:szCs w:val="24"/>
        </w:rPr>
        <w:t>Terminy (dni i godziny) przyjmowania stron lub ich przedstawicieli określa Regulamin pracy Powiatowego Urzędu Pracy.</w:t>
      </w:r>
    </w:p>
    <w:p w:rsidR="005C42EE" w:rsidRPr="00CD6C49" w:rsidRDefault="005C42EE" w:rsidP="00CD6C49">
      <w:pPr>
        <w:pStyle w:val="Nagwek2"/>
        <w:jc w:val="left"/>
        <w:rPr>
          <w:sz w:val="24"/>
          <w:szCs w:val="24"/>
          <w:u w:val="single"/>
        </w:rPr>
      </w:pPr>
      <w:r w:rsidRPr="00CD6C49">
        <w:rPr>
          <w:sz w:val="24"/>
          <w:szCs w:val="24"/>
        </w:rPr>
        <w:t>Rozdział VIII</w:t>
      </w:r>
      <w:r w:rsidRPr="00CD6C49">
        <w:rPr>
          <w:sz w:val="24"/>
          <w:szCs w:val="24"/>
        </w:rPr>
        <w:br/>
        <w:t>Postanowienia końcowe</w:t>
      </w:r>
    </w:p>
    <w:p w:rsidR="00463AE8" w:rsidRPr="00CD6C49" w:rsidRDefault="00407BAB" w:rsidP="00CD6C49">
      <w:pPr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27</w:t>
      </w:r>
    </w:p>
    <w:p w:rsidR="001331C8" w:rsidRPr="00CD6C49" w:rsidRDefault="005C42EE" w:rsidP="00CD6C49">
      <w:pPr>
        <w:spacing w:before="0" w:after="480"/>
        <w:rPr>
          <w:szCs w:val="24"/>
        </w:rPr>
      </w:pPr>
      <w:r w:rsidRPr="00CD6C49">
        <w:rPr>
          <w:szCs w:val="24"/>
        </w:rPr>
        <w:t>Spory kompetencyjne pomiędzy komórkami organizacyjnymi Powiatowego Urzędu Pracy rozstrzyga Dyrektor.</w:t>
      </w:r>
    </w:p>
    <w:p w:rsidR="001331C8" w:rsidRPr="00CD6C49" w:rsidRDefault="001331C8" w:rsidP="00CD6C49">
      <w:pPr>
        <w:spacing w:before="0"/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28</w:t>
      </w:r>
    </w:p>
    <w:p w:rsidR="001331C8" w:rsidRPr="00CD6C49" w:rsidRDefault="001331C8" w:rsidP="00CD6C49">
      <w:pPr>
        <w:pStyle w:val="xr3"/>
        <w:spacing w:after="480" w:line="360" w:lineRule="auto"/>
        <w:jc w:val="left"/>
        <w:rPr>
          <w:rFonts w:ascii="Trebuchet MS" w:hAnsi="Trebuchet MS" w:cs="Arial"/>
        </w:rPr>
      </w:pPr>
      <w:r w:rsidRPr="00CD6C49">
        <w:rPr>
          <w:rFonts w:ascii="Trebuchet MS" w:hAnsi="Trebuchet MS" w:cs="Arial"/>
        </w:rPr>
        <w:t>Zmiany niniejszego Regulaminu dokonywane będą w trybie właściwym dla jego przyjęcia.</w:t>
      </w:r>
    </w:p>
    <w:p w:rsidR="001331C8" w:rsidRPr="00CD6C49" w:rsidRDefault="0050109F" w:rsidP="00CD6C49">
      <w:pPr>
        <w:spacing w:before="0"/>
        <w:rPr>
          <w:rFonts w:cs="Arial"/>
          <w:b/>
          <w:bCs/>
          <w:szCs w:val="24"/>
        </w:rPr>
      </w:pPr>
      <w:r w:rsidRPr="00CD6C49">
        <w:rPr>
          <w:rFonts w:cs="Arial"/>
          <w:b/>
          <w:bCs/>
          <w:szCs w:val="24"/>
        </w:rPr>
        <w:t>§ 29</w:t>
      </w:r>
    </w:p>
    <w:p w:rsidR="001331C8" w:rsidRPr="00CD6C49" w:rsidRDefault="001331C8" w:rsidP="00CD6C49">
      <w:pPr>
        <w:spacing w:before="0"/>
        <w:rPr>
          <w:rFonts w:cs="Arial"/>
          <w:szCs w:val="24"/>
        </w:rPr>
      </w:pPr>
      <w:r w:rsidRPr="00CD6C49">
        <w:rPr>
          <w:rFonts w:cs="Arial"/>
          <w:szCs w:val="24"/>
        </w:rPr>
        <w:t>Regulamin Organizacyjny wchodzi w życie z dniem wejścia w życie zarządzenia Prezydenta Miasta Ruda Śląska o zatwierdzeniu Regulaminu Organizacyjnego Powiatowego Urzędu Pracy w Rudzie Śląskiej</w:t>
      </w:r>
      <w:r w:rsidRPr="00CD6C49">
        <w:rPr>
          <w:szCs w:val="24"/>
        </w:rPr>
        <w:t>.</w:t>
      </w:r>
    </w:p>
    <w:sectPr w:rsidR="001331C8" w:rsidRPr="00CD6C4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C0" w:rsidRDefault="008029C0" w:rsidP="00237183">
      <w:pPr>
        <w:spacing w:before="0" w:line="240" w:lineRule="auto"/>
      </w:pPr>
      <w:r>
        <w:separator/>
      </w:r>
    </w:p>
  </w:endnote>
  <w:endnote w:type="continuationSeparator" w:id="0">
    <w:p w:rsidR="008029C0" w:rsidRDefault="008029C0" w:rsidP="002371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04208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932D5" w:rsidRPr="00E932D5" w:rsidRDefault="00E932D5">
        <w:pPr>
          <w:pStyle w:val="Stopka"/>
          <w:jc w:val="right"/>
          <w:rPr>
            <w:sz w:val="20"/>
          </w:rPr>
        </w:pPr>
        <w:r w:rsidRPr="00E932D5">
          <w:rPr>
            <w:sz w:val="20"/>
          </w:rPr>
          <w:fldChar w:fldCharType="begin"/>
        </w:r>
        <w:r w:rsidRPr="00E932D5">
          <w:rPr>
            <w:sz w:val="20"/>
          </w:rPr>
          <w:instrText>PAGE   \* MERGEFORMAT</w:instrText>
        </w:r>
        <w:r w:rsidRPr="00E932D5">
          <w:rPr>
            <w:sz w:val="20"/>
          </w:rPr>
          <w:fldChar w:fldCharType="separate"/>
        </w:r>
        <w:r w:rsidR="00463A6F">
          <w:rPr>
            <w:noProof/>
            <w:sz w:val="20"/>
          </w:rPr>
          <w:t>1</w:t>
        </w:r>
        <w:r w:rsidRPr="00E932D5">
          <w:rPr>
            <w:sz w:val="20"/>
          </w:rPr>
          <w:fldChar w:fldCharType="end"/>
        </w:r>
      </w:p>
    </w:sdtContent>
  </w:sdt>
  <w:p w:rsidR="008208D3" w:rsidRDefault="008208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C0" w:rsidRDefault="008029C0" w:rsidP="00237183">
      <w:pPr>
        <w:spacing w:before="0" w:line="240" w:lineRule="auto"/>
      </w:pPr>
      <w:r>
        <w:separator/>
      </w:r>
    </w:p>
  </w:footnote>
  <w:footnote w:type="continuationSeparator" w:id="0">
    <w:p w:rsidR="008029C0" w:rsidRDefault="008029C0" w:rsidP="0023718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1245"/>
    <w:multiLevelType w:val="hybridMultilevel"/>
    <w:tmpl w:val="41108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806BB3"/>
    <w:multiLevelType w:val="hybridMultilevel"/>
    <w:tmpl w:val="6D8AD384"/>
    <w:lvl w:ilvl="0" w:tplc="783298C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C17B9"/>
    <w:multiLevelType w:val="hybridMultilevel"/>
    <w:tmpl w:val="AD588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83773"/>
    <w:multiLevelType w:val="hybridMultilevel"/>
    <w:tmpl w:val="DB0E4A34"/>
    <w:lvl w:ilvl="0" w:tplc="52527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678E2D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2164D3"/>
    <w:multiLevelType w:val="hybridMultilevel"/>
    <w:tmpl w:val="9ACE4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12AC7"/>
    <w:multiLevelType w:val="hybridMultilevel"/>
    <w:tmpl w:val="88E89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11191"/>
    <w:multiLevelType w:val="hybridMultilevel"/>
    <w:tmpl w:val="11F2E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BE146F"/>
    <w:multiLevelType w:val="hybridMultilevel"/>
    <w:tmpl w:val="1284AC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8A7064"/>
    <w:multiLevelType w:val="hybridMultilevel"/>
    <w:tmpl w:val="0984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A95FA0"/>
    <w:multiLevelType w:val="hybridMultilevel"/>
    <w:tmpl w:val="9354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900DF"/>
    <w:multiLevelType w:val="hybridMultilevel"/>
    <w:tmpl w:val="1DB4DC18"/>
    <w:lvl w:ilvl="0" w:tplc="52527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B0E31"/>
    <w:multiLevelType w:val="hybridMultilevel"/>
    <w:tmpl w:val="756046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865A50"/>
    <w:multiLevelType w:val="hybridMultilevel"/>
    <w:tmpl w:val="CEC6F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22E41"/>
    <w:multiLevelType w:val="hybridMultilevel"/>
    <w:tmpl w:val="3DC61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D62404"/>
    <w:multiLevelType w:val="hybridMultilevel"/>
    <w:tmpl w:val="A9B653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F65231"/>
    <w:multiLevelType w:val="hybridMultilevel"/>
    <w:tmpl w:val="95F0AB16"/>
    <w:lvl w:ilvl="0" w:tplc="10FC0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820EF"/>
    <w:multiLevelType w:val="hybridMultilevel"/>
    <w:tmpl w:val="39304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5424FC"/>
    <w:multiLevelType w:val="hybridMultilevel"/>
    <w:tmpl w:val="316207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D065B0"/>
    <w:multiLevelType w:val="hybridMultilevel"/>
    <w:tmpl w:val="5DFC15C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3339C5"/>
    <w:multiLevelType w:val="hybridMultilevel"/>
    <w:tmpl w:val="D47E6BA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30826"/>
    <w:multiLevelType w:val="hybridMultilevel"/>
    <w:tmpl w:val="C9D8EDC2"/>
    <w:lvl w:ilvl="0" w:tplc="52527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B2E71"/>
    <w:multiLevelType w:val="hybridMultilevel"/>
    <w:tmpl w:val="88384F58"/>
    <w:lvl w:ilvl="0" w:tplc="69AC611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526EF"/>
    <w:multiLevelType w:val="hybridMultilevel"/>
    <w:tmpl w:val="9DECFE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EC2A33"/>
    <w:multiLevelType w:val="hybridMultilevel"/>
    <w:tmpl w:val="20549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2244C8"/>
    <w:multiLevelType w:val="hybridMultilevel"/>
    <w:tmpl w:val="E3782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C7E5A"/>
    <w:multiLevelType w:val="hybridMultilevel"/>
    <w:tmpl w:val="332EB5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4BE70E5"/>
    <w:multiLevelType w:val="hybridMultilevel"/>
    <w:tmpl w:val="8946ED16"/>
    <w:lvl w:ilvl="0" w:tplc="52527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C5DD9"/>
    <w:multiLevelType w:val="hybridMultilevel"/>
    <w:tmpl w:val="5998A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022B988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99D5F39"/>
    <w:multiLevelType w:val="hybridMultilevel"/>
    <w:tmpl w:val="C8C02C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945B76"/>
    <w:multiLevelType w:val="hybridMultilevel"/>
    <w:tmpl w:val="01A8E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6B39D2"/>
    <w:multiLevelType w:val="hybridMultilevel"/>
    <w:tmpl w:val="C7A0C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B95F3D"/>
    <w:multiLevelType w:val="hybridMultilevel"/>
    <w:tmpl w:val="B1EC4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D5B60"/>
    <w:multiLevelType w:val="hybridMultilevel"/>
    <w:tmpl w:val="996E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EA324E"/>
    <w:multiLevelType w:val="hybridMultilevel"/>
    <w:tmpl w:val="11984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C6A01"/>
    <w:multiLevelType w:val="hybridMultilevel"/>
    <w:tmpl w:val="D53E5C1A"/>
    <w:lvl w:ilvl="0" w:tplc="EF0673C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AE4F17"/>
    <w:multiLevelType w:val="hybridMultilevel"/>
    <w:tmpl w:val="BC62A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E31859"/>
    <w:multiLevelType w:val="hybridMultilevel"/>
    <w:tmpl w:val="C4F69E70"/>
    <w:lvl w:ilvl="0" w:tplc="AB5A3A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1307F4"/>
    <w:multiLevelType w:val="hybridMultilevel"/>
    <w:tmpl w:val="FB4E98B8"/>
    <w:lvl w:ilvl="0" w:tplc="60088A20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7AE3185"/>
    <w:multiLevelType w:val="hybridMultilevel"/>
    <w:tmpl w:val="E6CE2A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BE0026"/>
    <w:multiLevelType w:val="hybridMultilevel"/>
    <w:tmpl w:val="A3963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36"/>
  </w:num>
  <w:num w:numId="4">
    <w:abstractNumId w:val="18"/>
  </w:num>
  <w:num w:numId="5">
    <w:abstractNumId w:val="9"/>
  </w:num>
  <w:num w:numId="6">
    <w:abstractNumId w:val="39"/>
  </w:num>
  <w:num w:numId="7">
    <w:abstractNumId w:val="2"/>
  </w:num>
  <w:num w:numId="8">
    <w:abstractNumId w:val="27"/>
  </w:num>
  <w:num w:numId="9">
    <w:abstractNumId w:val="32"/>
  </w:num>
  <w:num w:numId="10">
    <w:abstractNumId w:val="3"/>
  </w:num>
  <w:num w:numId="11">
    <w:abstractNumId w:val="26"/>
  </w:num>
  <w:num w:numId="12">
    <w:abstractNumId w:val="10"/>
  </w:num>
  <w:num w:numId="13">
    <w:abstractNumId w:val="15"/>
  </w:num>
  <w:num w:numId="14">
    <w:abstractNumId w:val="20"/>
  </w:num>
  <w:num w:numId="15">
    <w:abstractNumId w:val="34"/>
  </w:num>
  <w:num w:numId="16">
    <w:abstractNumId w:val="21"/>
  </w:num>
  <w:num w:numId="17">
    <w:abstractNumId w:val="19"/>
  </w:num>
  <w:num w:numId="18">
    <w:abstractNumId w:val="4"/>
  </w:num>
  <w:num w:numId="19">
    <w:abstractNumId w:val="6"/>
  </w:num>
  <w:num w:numId="20">
    <w:abstractNumId w:val="11"/>
  </w:num>
  <w:num w:numId="21">
    <w:abstractNumId w:val="33"/>
  </w:num>
  <w:num w:numId="22">
    <w:abstractNumId w:val="1"/>
  </w:num>
  <w:num w:numId="23">
    <w:abstractNumId w:val="16"/>
  </w:num>
  <w:num w:numId="24">
    <w:abstractNumId w:val="0"/>
  </w:num>
  <w:num w:numId="25">
    <w:abstractNumId w:val="23"/>
  </w:num>
  <w:num w:numId="26">
    <w:abstractNumId w:val="7"/>
  </w:num>
  <w:num w:numId="27">
    <w:abstractNumId w:val="25"/>
  </w:num>
  <w:num w:numId="28">
    <w:abstractNumId w:val="14"/>
  </w:num>
  <w:num w:numId="29">
    <w:abstractNumId w:val="28"/>
  </w:num>
  <w:num w:numId="30">
    <w:abstractNumId w:val="38"/>
  </w:num>
  <w:num w:numId="31">
    <w:abstractNumId w:val="17"/>
  </w:num>
  <w:num w:numId="32">
    <w:abstractNumId w:val="37"/>
  </w:num>
  <w:num w:numId="33">
    <w:abstractNumId w:val="5"/>
  </w:num>
  <w:num w:numId="34">
    <w:abstractNumId w:val="22"/>
  </w:num>
  <w:num w:numId="35">
    <w:abstractNumId w:val="24"/>
  </w:num>
  <w:num w:numId="36">
    <w:abstractNumId w:val="8"/>
  </w:num>
  <w:num w:numId="37">
    <w:abstractNumId w:val="30"/>
  </w:num>
  <w:num w:numId="38">
    <w:abstractNumId w:val="35"/>
  </w:num>
  <w:num w:numId="39">
    <w:abstractNumId w:val="2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87"/>
    <w:rsid w:val="00001F87"/>
    <w:rsid w:val="0002794E"/>
    <w:rsid w:val="0005010F"/>
    <w:rsid w:val="000662A6"/>
    <w:rsid w:val="0006787B"/>
    <w:rsid w:val="00075CB4"/>
    <w:rsid w:val="00075CF6"/>
    <w:rsid w:val="00091345"/>
    <w:rsid w:val="000A3122"/>
    <w:rsid w:val="000C5F4C"/>
    <w:rsid w:val="000C61F9"/>
    <w:rsid w:val="000C628E"/>
    <w:rsid w:val="000D7F65"/>
    <w:rsid w:val="000E3828"/>
    <w:rsid w:val="000F437C"/>
    <w:rsid w:val="00112C93"/>
    <w:rsid w:val="00115C06"/>
    <w:rsid w:val="00123F95"/>
    <w:rsid w:val="00127869"/>
    <w:rsid w:val="001331C8"/>
    <w:rsid w:val="00161450"/>
    <w:rsid w:val="001637A9"/>
    <w:rsid w:val="00175CDD"/>
    <w:rsid w:val="001972F5"/>
    <w:rsid w:val="001A179B"/>
    <w:rsid w:val="001A404F"/>
    <w:rsid w:val="001A612F"/>
    <w:rsid w:val="001B1498"/>
    <w:rsid w:val="001D04D3"/>
    <w:rsid w:val="001D30EE"/>
    <w:rsid w:val="001F0D5B"/>
    <w:rsid w:val="0023203C"/>
    <w:rsid w:val="00237183"/>
    <w:rsid w:val="00254F46"/>
    <w:rsid w:val="0027381D"/>
    <w:rsid w:val="002D1577"/>
    <w:rsid w:val="002F2FC2"/>
    <w:rsid w:val="002F4B70"/>
    <w:rsid w:val="002F64A1"/>
    <w:rsid w:val="003053C4"/>
    <w:rsid w:val="00316A0C"/>
    <w:rsid w:val="0034353B"/>
    <w:rsid w:val="003803EB"/>
    <w:rsid w:val="003A472E"/>
    <w:rsid w:val="003A71A0"/>
    <w:rsid w:val="003B7274"/>
    <w:rsid w:val="003C45E5"/>
    <w:rsid w:val="003D7EA5"/>
    <w:rsid w:val="003F45F0"/>
    <w:rsid w:val="003F6E3D"/>
    <w:rsid w:val="00407BAB"/>
    <w:rsid w:val="004130FF"/>
    <w:rsid w:val="00425069"/>
    <w:rsid w:val="004523C9"/>
    <w:rsid w:val="00463A6F"/>
    <w:rsid w:val="00463AE8"/>
    <w:rsid w:val="004A1EDB"/>
    <w:rsid w:val="004A2B4C"/>
    <w:rsid w:val="004A48F0"/>
    <w:rsid w:val="004B2A44"/>
    <w:rsid w:val="004D2E27"/>
    <w:rsid w:val="004D47F9"/>
    <w:rsid w:val="004D4F0B"/>
    <w:rsid w:val="0050109F"/>
    <w:rsid w:val="00504A5E"/>
    <w:rsid w:val="00512133"/>
    <w:rsid w:val="00521F8F"/>
    <w:rsid w:val="0054556F"/>
    <w:rsid w:val="005463A4"/>
    <w:rsid w:val="0057243F"/>
    <w:rsid w:val="005A3D2A"/>
    <w:rsid w:val="005B2734"/>
    <w:rsid w:val="005B2817"/>
    <w:rsid w:val="005C064E"/>
    <w:rsid w:val="005C0F30"/>
    <w:rsid w:val="005C2537"/>
    <w:rsid w:val="005C42EE"/>
    <w:rsid w:val="005D029D"/>
    <w:rsid w:val="00602632"/>
    <w:rsid w:val="0061794C"/>
    <w:rsid w:val="00637F7F"/>
    <w:rsid w:val="0064159A"/>
    <w:rsid w:val="00647875"/>
    <w:rsid w:val="00650DC1"/>
    <w:rsid w:val="00656282"/>
    <w:rsid w:val="00656845"/>
    <w:rsid w:val="00681FBA"/>
    <w:rsid w:val="00682126"/>
    <w:rsid w:val="006829C4"/>
    <w:rsid w:val="006A3680"/>
    <w:rsid w:val="006A439C"/>
    <w:rsid w:val="006C778D"/>
    <w:rsid w:val="006D0676"/>
    <w:rsid w:val="006E344A"/>
    <w:rsid w:val="006F30EC"/>
    <w:rsid w:val="006F7278"/>
    <w:rsid w:val="00712C62"/>
    <w:rsid w:val="00731D9F"/>
    <w:rsid w:val="00736E40"/>
    <w:rsid w:val="00747690"/>
    <w:rsid w:val="00762BF9"/>
    <w:rsid w:val="0078792D"/>
    <w:rsid w:val="007B007B"/>
    <w:rsid w:val="007E6165"/>
    <w:rsid w:val="008029C0"/>
    <w:rsid w:val="0081719D"/>
    <w:rsid w:val="00817851"/>
    <w:rsid w:val="008208D3"/>
    <w:rsid w:val="00823D82"/>
    <w:rsid w:val="00845CFA"/>
    <w:rsid w:val="008523C6"/>
    <w:rsid w:val="00894D9A"/>
    <w:rsid w:val="008A1D8B"/>
    <w:rsid w:val="008A7C82"/>
    <w:rsid w:val="008E5A62"/>
    <w:rsid w:val="008F5C92"/>
    <w:rsid w:val="009070E2"/>
    <w:rsid w:val="009108EB"/>
    <w:rsid w:val="00912B79"/>
    <w:rsid w:val="00924CB4"/>
    <w:rsid w:val="00930262"/>
    <w:rsid w:val="00933C7F"/>
    <w:rsid w:val="00934F6B"/>
    <w:rsid w:val="00950938"/>
    <w:rsid w:val="0097184C"/>
    <w:rsid w:val="00982437"/>
    <w:rsid w:val="009B10DC"/>
    <w:rsid w:val="009E3DFC"/>
    <w:rsid w:val="009F05A3"/>
    <w:rsid w:val="00A124D1"/>
    <w:rsid w:val="00A144F8"/>
    <w:rsid w:val="00A45389"/>
    <w:rsid w:val="00A800E1"/>
    <w:rsid w:val="00A95FC2"/>
    <w:rsid w:val="00AA0F7B"/>
    <w:rsid w:val="00AB7115"/>
    <w:rsid w:val="00AC5F6B"/>
    <w:rsid w:val="00AD1AD3"/>
    <w:rsid w:val="00AE1B8D"/>
    <w:rsid w:val="00AE5DB9"/>
    <w:rsid w:val="00B21F9B"/>
    <w:rsid w:val="00B40A90"/>
    <w:rsid w:val="00B521D2"/>
    <w:rsid w:val="00B54DAF"/>
    <w:rsid w:val="00B76C15"/>
    <w:rsid w:val="00B94FD4"/>
    <w:rsid w:val="00B978EC"/>
    <w:rsid w:val="00BB0913"/>
    <w:rsid w:val="00BC5D6C"/>
    <w:rsid w:val="00BE07A0"/>
    <w:rsid w:val="00C0077A"/>
    <w:rsid w:val="00C03298"/>
    <w:rsid w:val="00C44CD8"/>
    <w:rsid w:val="00C70C43"/>
    <w:rsid w:val="00C868F4"/>
    <w:rsid w:val="00C8702B"/>
    <w:rsid w:val="00C96924"/>
    <w:rsid w:val="00CC07AB"/>
    <w:rsid w:val="00CD6C49"/>
    <w:rsid w:val="00CE44E9"/>
    <w:rsid w:val="00CF34EF"/>
    <w:rsid w:val="00D3740A"/>
    <w:rsid w:val="00D620FF"/>
    <w:rsid w:val="00D64264"/>
    <w:rsid w:val="00D65E7E"/>
    <w:rsid w:val="00D81367"/>
    <w:rsid w:val="00D92518"/>
    <w:rsid w:val="00DB7F0F"/>
    <w:rsid w:val="00DD4411"/>
    <w:rsid w:val="00DE5C08"/>
    <w:rsid w:val="00E040AA"/>
    <w:rsid w:val="00E04BAB"/>
    <w:rsid w:val="00E44A5B"/>
    <w:rsid w:val="00E932D5"/>
    <w:rsid w:val="00EC6811"/>
    <w:rsid w:val="00ED60E4"/>
    <w:rsid w:val="00F13721"/>
    <w:rsid w:val="00F16472"/>
    <w:rsid w:val="00F16C00"/>
    <w:rsid w:val="00F32CEC"/>
    <w:rsid w:val="00F41487"/>
    <w:rsid w:val="00F43C02"/>
    <w:rsid w:val="00F44C9D"/>
    <w:rsid w:val="00F44E32"/>
    <w:rsid w:val="00F47597"/>
    <w:rsid w:val="00F5092D"/>
    <w:rsid w:val="00F81D28"/>
    <w:rsid w:val="00FA5C0D"/>
    <w:rsid w:val="00FB5740"/>
    <w:rsid w:val="00FC7FF5"/>
    <w:rsid w:val="00FD3FF5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aj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D9F"/>
    <w:pPr>
      <w:autoSpaceDE w:val="0"/>
      <w:autoSpaceDN w:val="0"/>
      <w:spacing w:before="480" w:after="0"/>
    </w:pPr>
    <w:rPr>
      <w:rFonts w:eastAsia="Times New Roman" w:cs="Times New Roman"/>
      <w:color w:val="auto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6C49"/>
    <w:pPr>
      <w:keepNext/>
      <w:keepLines/>
      <w:spacing w:before="240" w:after="480"/>
      <w:contextualSpacing/>
      <w:outlineLvl w:val="0"/>
    </w:pPr>
    <w:rPr>
      <w:rFonts w:eastAsiaTheme="majorEastAsia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01F87"/>
    <w:pPr>
      <w:keepNext/>
      <w:keepLines/>
      <w:jc w:val="center"/>
      <w:outlineLvl w:val="1"/>
    </w:pPr>
    <w:rPr>
      <w:rFonts w:eastAsiaTheme="majorEastAsia"/>
      <w:b/>
      <w:sz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44A5B"/>
    <w:pPr>
      <w:keepNext/>
      <w:keepLines/>
      <w:spacing w:after="480"/>
      <w:contextualSpacing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44A5B"/>
    <w:pPr>
      <w:keepNext/>
      <w:keepLines/>
      <w:spacing w:after="480"/>
      <w:outlineLvl w:val="3"/>
    </w:pPr>
    <w:rPr>
      <w:rFonts w:eastAsiaTheme="majorEastAsia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1F87"/>
    <w:rPr>
      <w:rFonts w:eastAsiaTheme="majorEastAsia" w:cs="Times New Roman"/>
      <w:b/>
      <w:color w:val="auto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44A5B"/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CD6C49"/>
    <w:rPr>
      <w:rFonts w:eastAsiaTheme="majorEastAsia" w:cs="Times New Roman"/>
      <w:b/>
      <w:color w:val="auto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4A5B"/>
    <w:rPr>
      <w:rFonts w:eastAsiaTheme="majorEastAsia"/>
      <w:b/>
      <w:iCs/>
    </w:rPr>
  </w:style>
  <w:style w:type="paragraph" w:styleId="Akapitzlist">
    <w:name w:val="List Paragraph"/>
    <w:basedOn w:val="Normalny"/>
    <w:uiPriority w:val="34"/>
    <w:qFormat/>
    <w:rsid w:val="001A404F"/>
    <w:pPr>
      <w:ind w:left="720"/>
      <w:contextualSpacing/>
    </w:pPr>
  </w:style>
  <w:style w:type="paragraph" w:customStyle="1" w:styleId="xr3">
    <w:name w:val="xr3"/>
    <w:basedOn w:val="Normalny"/>
    <w:uiPriority w:val="99"/>
    <w:rsid w:val="00731D9F"/>
    <w:pPr>
      <w:spacing w:before="0" w:line="240" w:lineRule="auto"/>
      <w:jc w:val="both"/>
    </w:pPr>
    <w:rPr>
      <w:rFonts w:ascii="Times New Roman" w:hAnsi="Times New Roman"/>
      <w:szCs w:val="24"/>
    </w:rPr>
  </w:style>
  <w:style w:type="paragraph" w:styleId="Bezodstpw">
    <w:name w:val="No Spacing"/>
    <w:uiPriority w:val="1"/>
    <w:qFormat/>
    <w:rsid w:val="00731D9F"/>
    <w:pPr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718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183"/>
    <w:rPr>
      <w:rFonts w:eastAsia="Times New Roman" w:cs="Times New Roman"/>
      <w:color w:val="auto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18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183"/>
    <w:rPr>
      <w:rFonts w:eastAsia="Times New Roman" w:cs="Times New Roman"/>
      <w:color w:val="aut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A9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A90"/>
    <w:rPr>
      <w:rFonts w:ascii="Segoe UI" w:eastAsia="Times New Roman" w:hAnsi="Segoe UI" w:cs="Segoe UI"/>
      <w:color w:val="auto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aj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D9F"/>
    <w:pPr>
      <w:autoSpaceDE w:val="0"/>
      <w:autoSpaceDN w:val="0"/>
      <w:spacing w:before="480" w:after="0"/>
    </w:pPr>
    <w:rPr>
      <w:rFonts w:eastAsia="Times New Roman" w:cs="Times New Roman"/>
      <w:color w:val="auto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6C49"/>
    <w:pPr>
      <w:keepNext/>
      <w:keepLines/>
      <w:spacing w:before="240" w:after="480"/>
      <w:contextualSpacing/>
      <w:outlineLvl w:val="0"/>
    </w:pPr>
    <w:rPr>
      <w:rFonts w:eastAsiaTheme="majorEastAsia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01F87"/>
    <w:pPr>
      <w:keepNext/>
      <w:keepLines/>
      <w:jc w:val="center"/>
      <w:outlineLvl w:val="1"/>
    </w:pPr>
    <w:rPr>
      <w:rFonts w:eastAsiaTheme="majorEastAsia"/>
      <w:b/>
      <w:sz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44A5B"/>
    <w:pPr>
      <w:keepNext/>
      <w:keepLines/>
      <w:spacing w:after="480"/>
      <w:contextualSpacing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44A5B"/>
    <w:pPr>
      <w:keepNext/>
      <w:keepLines/>
      <w:spacing w:after="480"/>
      <w:outlineLvl w:val="3"/>
    </w:pPr>
    <w:rPr>
      <w:rFonts w:eastAsiaTheme="majorEastAsia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01F87"/>
    <w:rPr>
      <w:rFonts w:eastAsiaTheme="majorEastAsia" w:cs="Times New Roman"/>
      <w:b/>
      <w:color w:val="auto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44A5B"/>
    <w:rPr>
      <w:rFonts w:eastAsiaTheme="majorEastAsia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CD6C49"/>
    <w:rPr>
      <w:rFonts w:eastAsiaTheme="majorEastAsia" w:cs="Times New Roman"/>
      <w:b/>
      <w:color w:val="auto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4A5B"/>
    <w:rPr>
      <w:rFonts w:eastAsiaTheme="majorEastAsia"/>
      <w:b/>
      <w:iCs/>
    </w:rPr>
  </w:style>
  <w:style w:type="paragraph" w:styleId="Akapitzlist">
    <w:name w:val="List Paragraph"/>
    <w:basedOn w:val="Normalny"/>
    <w:uiPriority w:val="34"/>
    <w:qFormat/>
    <w:rsid w:val="001A404F"/>
    <w:pPr>
      <w:ind w:left="720"/>
      <w:contextualSpacing/>
    </w:pPr>
  </w:style>
  <w:style w:type="paragraph" w:customStyle="1" w:styleId="xr3">
    <w:name w:val="xr3"/>
    <w:basedOn w:val="Normalny"/>
    <w:uiPriority w:val="99"/>
    <w:rsid w:val="00731D9F"/>
    <w:pPr>
      <w:spacing w:before="0" w:line="240" w:lineRule="auto"/>
      <w:jc w:val="both"/>
    </w:pPr>
    <w:rPr>
      <w:rFonts w:ascii="Times New Roman" w:hAnsi="Times New Roman"/>
      <w:szCs w:val="24"/>
    </w:rPr>
  </w:style>
  <w:style w:type="paragraph" w:styleId="Bezodstpw">
    <w:name w:val="No Spacing"/>
    <w:uiPriority w:val="1"/>
    <w:qFormat/>
    <w:rsid w:val="00731D9F"/>
    <w:pPr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718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183"/>
    <w:rPr>
      <w:rFonts w:eastAsia="Times New Roman" w:cs="Times New Roman"/>
      <w:color w:val="auto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718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183"/>
    <w:rPr>
      <w:rFonts w:eastAsia="Times New Roman" w:cs="Times New Roman"/>
      <w:color w:val="aut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A9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A90"/>
    <w:rPr>
      <w:rFonts w:ascii="Segoe UI" w:eastAsia="Times New Roman" w:hAnsi="Segoe UI" w:cs="Segoe UI"/>
      <w:color w:val="auto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7835-8CD0-423F-AAE6-E03C4445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19</Pages>
  <Words>4088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PUP Ruda Śląska</vt:lpstr>
    </vt:vector>
  </TitlesOfParts>
  <Company/>
  <LinksUpToDate>false</LinksUpToDate>
  <CharactersWithSpaces>28563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PUP Ruda Śląska</dc:title>
  <dc:creator>PUP Ruda Śląska</dc:creator>
  <cp:lastModifiedBy>Piotr Krząkała</cp:lastModifiedBy>
  <cp:revision>51</cp:revision>
  <cp:lastPrinted>2024-08-20T12:13:00Z</cp:lastPrinted>
  <dcterms:created xsi:type="dcterms:W3CDTF">2023-12-19T10:32:00Z</dcterms:created>
  <dcterms:modified xsi:type="dcterms:W3CDTF">2024-08-20T12:13:00Z</dcterms:modified>
</cp:coreProperties>
</file>