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CFA" w:rsidRPr="00AD1D8B" w:rsidRDefault="00D70CFA" w:rsidP="00D70CF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1D8B">
        <w:rPr>
          <w:rFonts w:ascii="Times New Roman" w:hAnsi="Times New Roman" w:cs="Times New Roman"/>
          <w:sz w:val="24"/>
          <w:szCs w:val="24"/>
        </w:rPr>
        <w:t>Załącznik nr 1</w:t>
      </w:r>
      <w:r w:rsidR="00AD1D8B" w:rsidRPr="00AD1D8B">
        <w:rPr>
          <w:rFonts w:ascii="Times New Roman" w:hAnsi="Times New Roman" w:cs="Times New Roman"/>
          <w:sz w:val="24"/>
          <w:szCs w:val="24"/>
        </w:rPr>
        <w:t>0</w:t>
      </w:r>
      <w:r w:rsidRPr="00AD1D8B">
        <w:rPr>
          <w:rFonts w:ascii="Times New Roman" w:hAnsi="Times New Roman" w:cs="Times New Roman"/>
          <w:sz w:val="24"/>
          <w:szCs w:val="24"/>
        </w:rPr>
        <w:t xml:space="preserve"> - </w:t>
      </w:r>
      <w:r w:rsidR="00AD1D8B" w:rsidRPr="00AD1D8B">
        <w:rPr>
          <w:rFonts w:ascii="Times New Roman" w:hAnsi="Times New Roman" w:cs="Times New Roman"/>
          <w:sz w:val="24"/>
          <w:szCs w:val="24"/>
        </w:rPr>
        <w:t>Lista gmin, na terenie których możliwa jest realizacja wsparcia w zakresie tworzenia nowych miejsc wychowania przedszkolnego dla dzieci przedszkolnym</w:t>
      </w:r>
    </w:p>
    <w:p w:rsidR="001222B7" w:rsidRPr="00D70CFA" w:rsidRDefault="001222B7" w:rsidP="001222B7">
      <w:pPr>
        <w:pStyle w:val="przypisdolny"/>
        <w:spacing w:before="0" w:after="0"/>
        <w:rPr>
          <w:rFonts w:ascii="Times New Roman" w:hAnsi="Times New Roman"/>
          <w:color w:val="FF0000"/>
          <w:sz w:val="24"/>
          <w:szCs w:val="24"/>
        </w:rPr>
      </w:pPr>
    </w:p>
    <w:p w:rsidR="001222B7" w:rsidRPr="00D76B3F" w:rsidRDefault="001222B7" w:rsidP="001222B7">
      <w:pPr>
        <w:pStyle w:val="przypisdolny"/>
        <w:spacing w:before="0" w:after="0"/>
        <w:rPr>
          <w:rFonts w:ascii="Times New Roman" w:hAnsi="Times New Roman"/>
          <w:sz w:val="24"/>
          <w:szCs w:val="24"/>
        </w:rPr>
      </w:pPr>
      <w:r w:rsidRPr="00D76B3F">
        <w:rPr>
          <w:rFonts w:ascii="Times New Roman" w:hAnsi="Times New Roman"/>
          <w:sz w:val="24"/>
          <w:szCs w:val="24"/>
        </w:rPr>
        <w:t>Nowe miejsca wychowania przedszkolnego dla dzieci z niepełnosprawnościami mogą być tworzone na terenie każdej z gmin województwa podlaskiego</w:t>
      </w:r>
      <w:r w:rsidR="00222EEB" w:rsidRPr="00D76B3F">
        <w:rPr>
          <w:rFonts w:ascii="Times New Roman" w:hAnsi="Times New Roman"/>
          <w:sz w:val="24"/>
          <w:szCs w:val="24"/>
        </w:rPr>
        <w:t>,</w:t>
      </w:r>
      <w:r w:rsidRPr="00D76B3F">
        <w:rPr>
          <w:rFonts w:ascii="Times New Roman" w:hAnsi="Times New Roman"/>
          <w:sz w:val="24"/>
          <w:szCs w:val="24"/>
        </w:rPr>
        <w:t xml:space="preserve"> o ile potrzeba taka będzie wynikała z diagnozy sytuacji w danej gminie przeprowadzonej przez Wnioskodawcę. Wyniki diagnozy stanowiące uzasadnienie potrzeby realizacji projektu powinny zostać zamieszczone w treści wniosku o dofinansowanie.</w:t>
      </w:r>
    </w:p>
    <w:p w:rsidR="001222B7" w:rsidRPr="00D70CFA" w:rsidRDefault="001222B7" w:rsidP="001222B7">
      <w:pPr>
        <w:rPr>
          <w:rFonts w:ascii="Times New Roman" w:hAnsi="Times New Roman" w:cs="Times New Roman"/>
        </w:rPr>
      </w:pPr>
    </w:p>
    <w:p w:rsidR="00AF6628" w:rsidRPr="00D70CFA" w:rsidRDefault="00AF6628" w:rsidP="001222B7">
      <w:pPr>
        <w:pStyle w:val="Akapitzlist"/>
        <w:rPr>
          <w:rFonts w:ascii="Times New Roman" w:hAnsi="Times New Roman" w:cs="Times New Roman"/>
        </w:rPr>
        <w:sectPr w:rsidR="00AF6628" w:rsidRPr="00D70CFA" w:rsidSect="00BE75D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 xml:space="preserve">Augustów (1)                      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Augustów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Bakałarzewo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Bargłów Kościelny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Białystok (1)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Bielsk Podlaski (1)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Bielsk Podlaski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Brańsk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Choroszcz (3)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Ciechanowiec (3)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Czarna Białostocka (3)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Czeremcha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Czyże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Czyżew (3)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Dabrowa Białostocka (3)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Dobrzyniewo Duże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Dubicze Cerkiewne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Dziadkowice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Filipów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Giby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Goniądz (3)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Grabowo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Grajewo (1)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Grajewo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Grodzisk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Gródek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Hajnówka (1)</w:t>
      </w:r>
    </w:p>
    <w:p w:rsidR="00BE75D3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Hajnówka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Janów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Jasionówka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Jaświły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Jedwabne (3)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Jeleniewo (2)</w:t>
      </w:r>
    </w:p>
    <w:p w:rsidR="001222B7" w:rsidRPr="00D70CFA" w:rsidRDefault="001222B7" w:rsidP="001222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Juchnowiec Kościelny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Klukowo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Knyszyn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Kobylin-Borzymy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Kolno (1)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Kolno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Kołaki Kościelne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Korycin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Krasnopol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Krynki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Krypno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Kulesze Kościelne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Kuźnica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Lipsk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Łapy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Łomża (1)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Łomża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Mały Płock (2)</w:t>
      </w:r>
    </w:p>
    <w:p w:rsidR="00AF6628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Miastkowo (2)</w:t>
      </w:r>
    </w:p>
    <w:p w:rsidR="00AD0270" w:rsidRPr="00D70CFA" w:rsidRDefault="00AD0270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Michałowo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Mielnik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Milejczyce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Mońki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Narewka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Nowe Piekuty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Nowinka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Nowy Dwór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Nurzec-Stacja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Orla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Perlejewo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Piątnica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Płaska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Poświętne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Przerośl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Przytuły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Puńsk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Raczki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Radziłów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Rajgród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lastRenderedPageBreak/>
        <w:t>Rudka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Rutka-Tartak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Rutki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Sejny (1)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Sejny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Sidra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Siemiatycze (1)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Siemiatycze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Sokółka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Stawiski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Suchowola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Supraśl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Suraż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Suwałki (1)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Suwałki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Szczuczyn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Sztabin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Szudziałowo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Szumowo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Śniadowo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Trzcianne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Turośl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Turośń Kościelna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Tykocin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Wasilków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Wąsosz (2)</w:t>
      </w:r>
    </w:p>
    <w:p w:rsidR="008F5884" w:rsidRDefault="00AF6628" w:rsidP="00DA19A3">
      <w:pPr>
        <w:pStyle w:val="Akapitzlist"/>
        <w:numPr>
          <w:ilvl w:val="0"/>
          <w:numId w:val="1"/>
        </w:numPr>
        <w:ind w:left="142" w:firstLine="198"/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Wizna (2)</w:t>
      </w:r>
    </w:p>
    <w:p w:rsidR="00AF6628" w:rsidRPr="008F5884" w:rsidRDefault="008F5884" w:rsidP="00DA19A3">
      <w:pPr>
        <w:pStyle w:val="Akapitzlist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8F5884">
        <w:rPr>
          <w:rFonts w:ascii="Times New Roman" w:hAnsi="Times New Roman" w:cs="Times New Roman"/>
          <w:sz w:val="24"/>
          <w:szCs w:val="24"/>
        </w:rPr>
        <w:t xml:space="preserve"> </w:t>
      </w:r>
      <w:r w:rsidR="00AF6628" w:rsidRPr="008F5884">
        <w:rPr>
          <w:rFonts w:ascii="Times New Roman" w:hAnsi="Times New Roman" w:cs="Times New Roman"/>
          <w:sz w:val="24"/>
          <w:szCs w:val="24"/>
        </w:rPr>
        <w:t>Wiżajny (2)</w:t>
      </w:r>
    </w:p>
    <w:p w:rsidR="00AD1D8B" w:rsidRDefault="00AF6628" w:rsidP="00AD1D8B">
      <w:pPr>
        <w:pStyle w:val="Akapitzlist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Wysokie Mazowieckie (</w:t>
      </w:r>
      <w:r w:rsidR="00AD1D8B">
        <w:rPr>
          <w:rFonts w:ascii="Times New Roman" w:hAnsi="Times New Roman" w:cs="Times New Roman"/>
          <w:sz w:val="24"/>
          <w:szCs w:val="24"/>
        </w:rPr>
        <w:t>1</w:t>
      </w:r>
      <w:r w:rsidRPr="00D70CFA">
        <w:rPr>
          <w:rFonts w:ascii="Times New Roman" w:hAnsi="Times New Roman" w:cs="Times New Roman"/>
          <w:sz w:val="24"/>
          <w:szCs w:val="24"/>
        </w:rPr>
        <w:t>)</w:t>
      </w:r>
    </w:p>
    <w:p w:rsidR="00AD1D8B" w:rsidRPr="00AD1D8B" w:rsidRDefault="00AD1D8B" w:rsidP="00AD1D8B">
      <w:pPr>
        <w:pStyle w:val="Akapitzlist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AD1D8B">
        <w:rPr>
          <w:rFonts w:ascii="Times New Roman" w:hAnsi="Times New Roman" w:cs="Times New Roman"/>
          <w:sz w:val="24"/>
          <w:szCs w:val="24"/>
        </w:rPr>
        <w:t>Wysokie Mazowieckie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Wyszki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Zabłudów (3)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Zambrów (1)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Zambrów (2)</w:t>
      </w:r>
    </w:p>
    <w:p w:rsidR="00AF6628" w:rsidRPr="00D70CFA" w:rsidRDefault="00AF6628" w:rsidP="00AF6628">
      <w:pPr>
        <w:pStyle w:val="Akapitzlist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Zawady (2)</w:t>
      </w:r>
    </w:p>
    <w:p w:rsidR="00AF6628" w:rsidRDefault="00AF6628" w:rsidP="00AF6628">
      <w:pPr>
        <w:pStyle w:val="Akapitzlist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Zbójna (2)</w:t>
      </w:r>
    </w:p>
    <w:p w:rsidR="00AD1D8B" w:rsidRPr="00D70CFA" w:rsidRDefault="00AD1D8B" w:rsidP="00AD1D8B">
      <w:pPr>
        <w:pStyle w:val="Akapitzlist"/>
        <w:ind w:left="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6628" w:rsidRPr="00D70CFA" w:rsidRDefault="00AF6628" w:rsidP="00AF66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361B0" w:rsidRPr="00D70CFA" w:rsidRDefault="00C361B0" w:rsidP="00C361B0">
      <w:p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Wyjaśnienia:</w:t>
      </w:r>
    </w:p>
    <w:p w:rsidR="00C361B0" w:rsidRPr="00D70CFA" w:rsidRDefault="00C361B0" w:rsidP="00C361B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Gmina miejska</w:t>
      </w:r>
    </w:p>
    <w:p w:rsidR="00C361B0" w:rsidRPr="00D70CFA" w:rsidRDefault="00C361B0" w:rsidP="00C361B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Gmina wiejska</w:t>
      </w:r>
    </w:p>
    <w:p w:rsidR="00C361B0" w:rsidRPr="00D70CFA" w:rsidRDefault="00C361B0" w:rsidP="00C361B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0CFA">
        <w:rPr>
          <w:rFonts w:ascii="Times New Roman" w:hAnsi="Times New Roman" w:cs="Times New Roman"/>
          <w:sz w:val="24"/>
          <w:szCs w:val="24"/>
        </w:rPr>
        <w:t>Gmina miejsko-wiejska</w:t>
      </w:r>
    </w:p>
    <w:p w:rsidR="00C361B0" w:rsidRPr="00D70CFA" w:rsidRDefault="00C361B0" w:rsidP="00AF6628">
      <w:pPr>
        <w:pStyle w:val="Akapitzlist"/>
        <w:rPr>
          <w:rFonts w:ascii="Times New Roman" w:hAnsi="Times New Roman" w:cs="Times New Roman"/>
        </w:rPr>
      </w:pPr>
    </w:p>
    <w:sectPr w:rsidR="00C361B0" w:rsidRPr="00D70CFA" w:rsidSect="00AF662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7A2" w:rsidRDefault="002C57A2" w:rsidP="00222EEB">
      <w:pPr>
        <w:spacing w:line="240" w:lineRule="auto"/>
      </w:pPr>
      <w:r>
        <w:separator/>
      </w:r>
    </w:p>
  </w:endnote>
  <w:endnote w:type="continuationSeparator" w:id="0">
    <w:p w:rsidR="002C57A2" w:rsidRDefault="002C57A2" w:rsidP="00222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7A2" w:rsidRDefault="002C57A2" w:rsidP="00222EEB">
      <w:pPr>
        <w:spacing w:line="240" w:lineRule="auto"/>
      </w:pPr>
      <w:r>
        <w:separator/>
      </w:r>
    </w:p>
  </w:footnote>
  <w:footnote w:type="continuationSeparator" w:id="0">
    <w:p w:rsidR="002C57A2" w:rsidRDefault="002C57A2" w:rsidP="00222E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75C3"/>
    <w:multiLevelType w:val="multilevel"/>
    <w:tmpl w:val="40543C1A"/>
    <w:lvl w:ilvl="0">
      <w:start w:val="1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" w15:restartNumberingAfterBreak="0">
    <w:nsid w:val="3E226902"/>
    <w:multiLevelType w:val="hybridMultilevel"/>
    <w:tmpl w:val="A09292DC"/>
    <w:lvl w:ilvl="0" w:tplc="5DBE9552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42CBB"/>
    <w:multiLevelType w:val="hybridMultilevel"/>
    <w:tmpl w:val="E604D724"/>
    <w:lvl w:ilvl="0" w:tplc="C0A4E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2B7"/>
    <w:rsid w:val="001222B7"/>
    <w:rsid w:val="00222EEB"/>
    <w:rsid w:val="002C57A2"/>
    <w:rsid w:val="00305C9F"/>
    <w:rsid w:val="00530EDA"/>
    <w:rsid w:val="00687642"/>
    <w:rsid w:val="006C1E1C"/>
    <w:rsid w:val="008626F5"/>
    <w:rsid w:val="008F5884"/>
    <w:rsid w:val="00AD0270"/>
    <w:rsid w:val="00AD1D8B"/>
    <w:rsid w:val="00AF6628"/>
    <w:rsid w:val="00B22F35"/>
    <w:rsid w:val="00BB0DFE"/>
    <w:rsid w:val="00BE75D3"/>
    <w:rsid w:val="00C361B0"/>
    <w:rsid w:val="00D70CFA"/>
    <w:rsid w:val="00D76B3F"/>
    <w:rsid w:val="00DA19A3"/>
    <w:rsid w:val="00E5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3C9A"/>
  <w15:docId w15:val="{DE7B4CBD-2FE2-4664-9388-0EC2F9FE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75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1222B7"/>
    <w:pPr>
      <w:ind w:left="720"/>
      <w:contextualSpacing/>
    </w:pPr>
  </w:style>
  <w:style w:type="paragraph" w:customStyle="1" w:styleId="przypisdolny">
    <w:name w:val="przypis dolny"/>
    <w:basedOn w:val="Normalny"/>
    <w:link w:val="przypisdolnyZnak"/>
    <w:qFormat/>
    <w:rsid w:val="001222B7"/>
    <w:pPr>
      <w:spacing w:before="120" w:after="120" w:line="240" w:lineRule="auto"/>
      <w:jc w:val="both"/>
    </w:pPr>
    <w:rPr>
      <w:rFonts w:ascii="Calibri" w:hAnsi="Calibri" w:cs="Times New Roman"/>
      <w:sz w:val="18"/>
      <w:szCs w:val="18"/>
    </w:rPr>
  </w:style>
  <w:style w:type="character" w:customStyle="1" w:styleId="przypisdolnyZnak">
    <w:name w:val="przypis dolny Znak"/>
    <w:basedOn w:val="Domylnaczcionkaakapitu"/>
    <w:link w:val="przypisdolny"/>
    <w:rsid w:val="001222B7"/>
    <w:rPr>
      <w:rFonts w:ascii="Calibri" w:hAnsi="Calibri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222E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2EEB"/>
  </w:style>
  <w:style w:type="paragraph" w:styleId="Stopka">
    <w:name w:val="footer"/>
    <w:basedOn w:val="Normalny"/>
    <w:link w:val="StopkaZnak"/>
    <w:uiPriority w:val="99"/>
    <w:semiHidden/>
    <w:unhideWhenUsed/>
    <w:rsid w:val="00222E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2EEB"/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D70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agnieszka.dudzinska</dc:creator>
  <cp:lastModifiedBy>Izabela Dźwil</cp:lastModifiedBy>
  <cp:revision>3</cp:revision>
  <cp:lastPrinted>2018-10-16T09:52:00Z</cp:lastPrinted>
  <dcterms:created xsi:type="dcterms:W3CDTF">2017-12-08T08:26:00Z</dcterms:created>
  <dcterms:modified xsi:type="dcterms:W3CDTF">2018-10-16T09:52:00Z</dcterms:modified>
</cp:coreProperties>
</file>