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DD4C" w14:textId="2C47F352" w:rsidR="00616634" w:rsidRPr="00A55BF9" w:rsidRDefault="00616634" w:rsidP="00616634">
      <w:pPr>
        <w:spacing w:after="0" w:line="240" w:lineRule="auto"/>
        <w:jc w:val="right"/>
        <w:rPr>
          <w:sz w:val="24"/>
          <w:szCs w:val="24"/>
        </w:rPr>
      </w:pPr>
      <w:r w:rsidRPr="00A55BF9">
        <w:rPr>
          <w:sz w:val="24"/>
          <w:szCs w:val="24"/>
        </w:rPr>
        <w:t>Załącznik nr 5a</w:t>
      </w:r>
    </w:p>
    <w:p w14:paraId="2EA77682" w14:textId="77777777" w:rsidR="009D6B5C" w:rsidRDefault="009D6B5C" w:rsidP="009D6B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697A3815" w14:textId="77777777" w:rsidR="009D6B5C" w:rsidRDefault="009D6B5C" w:rsidP="009D6B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przetwarzaniu danych osobowych przez Powiatowy Urząd Pracy w Bielsku Podlaskim</w:t>
      </w:r>
    </w:p>
    <w:p w14:paraId="10C67C30" w14:textId="77777777" w:rsidR="009D6B5C" w:rsidRDefault="009D6B5C" w:rsidP="009D6B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pozyskanych w inny sposób, niż od osoby, której dane dotyczą </w:t>
      </w:r>
    </w:p>
    <w:p w14:paraId="2996E8E6" w14:textId="77777777" w:rsidR="009D6B5C" w:rsidRDefault="009D6B5C" w:rsidP="009D6B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(osoby wskazane we wnioskach i umowach, opiekunowie stażu)</w:t>
      </w:r>
    </w:p>
    <w:p w14:paraId="1D718085" w14:textId="77777777" w:rsidR="009D6B5C" w:rsidRDefault="009D6B5C" w:rsidP="009D6B5C">
      <w:pPr>
        <w:spacing w:after="0" w:line="240" w:lineRule="auto"/>
        <w:jc w:val="both"/>
      </w:pPr>
      <w:r>
        <w:t>Zgodnie z art. 14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04.05.2016, str. 1, ze zm.), dalej „Rozporządzenie”, informuję, że:</w:t>
      </w:r>
    </w:p>
    <w:p w14:paraId="265C344D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3A4F3A7A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</w:pPr>
      <w:r>
        <w:rPr>
          <w:rFonts w:cs="Calibri"/>
        </w:rPr>
        <w:t xml:space="preserve">Kontakt z Inspektorem Ochrony Danych – </w:t>
      </w:r>
      <w:r>
        <w:rPr>
          <w:rFonts w:cs="Calibri"/>
          <w:i/>
        </w:rPr>
        <w:t>jaroslaw.rudawski@formica.com.pl.</w:t>
      </w:r>
    </w:p>
    <w:p w14:paraId="0C831F42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Pani/Pana dane osobowe przetwarzane będą na podstawie art. 6 ust. 1 </w:t>
      </w:r>
      <w:proofErr w:type="spellStart"/>
      <w:r>
        <w:rPr>
          <w:rFonts w:cs="Calibri"/>
        </w:rPr>
        <w:t>lit.c</w:t>
      </w:r>
      <w:proofErr w:type="spellEnd"/>
      <w:r>
        <w:rPr>
          <w:rFonts w:cs="Calibri"/>
        </w:rPr>
        <w:t xml:space="preserve"> Rozporządzenia, zgodnie z którym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1D52DEA7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0F345E93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671CDFD4" w14:textId="77777777" w:rsidR="009D6B5C" w:rsidRDefault="009D6B5C" w:rsidP="009D6B5C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dostarczającym usługę informatyczną w zakresie oprogramowania wykorzystywanego do obsługi klientów PUP;</w:t>
      </w:r>
    </w:p>
    <w:p w14:paraId="59C3AB38" w14:textId="77777777" w:rsidR="009D6B5C" w:rsidRDefault="009D6B5C" w:rsidP="009D6B5C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podmiotom świadczącym usługi w zakresie dostarczania korespondencji.</w:t>
      </w:r>
    </w:p>
    <w:p w14:paraId="428C7011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20B40528" w14:textId="77777777" w:rsidR="009D6B5C" w:rsidRDefault="009D6B5C" w:rsidP="009D6B5C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3536A639" w14:textId="77777777" w:rsidR="009D6B5C" w:rsidRDefault="009D6B5C" w:rsidP="009D6B5C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Kancelaryjną Urzędu,</w:t>
      </w:r>
    </w:p>
    <w:p w14:paraId="0C93B89E" w14:textId="77777777" w:rsidR="009D6B5C" w:rsidRDefault="009D6B5C" w:rsidP="009D6B5C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Instrukcją Archiwalną Urzędu.</w:t>
      </w:r>
    </w:p>
    <w:p w14:paraId="1A1E4C0F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175899F1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związku z przetwarzaniem przez PUP Pani/Pana danych osobowych, przysługuje Pani/Panu:</w:t>
      </w:r>
    </w:p>
    <w:p w14:paraId="3D1678C2" w14:textId="77777777" w:rsidR="009D6B5C" w:rsidRDefault="009D6B5C" w:rsidP="009D6B5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dostępu do treści danych osobowych, na podstawie art. 15 Rozporządzenia;</w:t>
      </w:r>
    </w:p>
    <w:p w14:paraId="22238BE3" w14:textId="77777777" w:rsidR="009D6B5C" w:rsidRDefault="009D6B5C" w:rsidP="009D6B5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sprostowania danych osobowych, na podstawie art. 16 Rozporządzenia;</w:t>
      </w:r>
    </w:p>
    <w:p w14:paraId="48BA3C09" w14:textId="77777777" w:rsidR="009D6B5C" w:rsidRDefault="009D6B5C" w:rsidP="009D6B5C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prawo do ograniczenia przetwarzania danych, na podstawie art. 18 Rozporządzenia;</w:t>
      </w:r>
    </w:p>
    <w:p w14:paraId="2B9E046E" w14:textId="77777777" w:rsidR="009D6B5C" w:rsidRDefault="009D6B5C" w:rsidP="009D6B5C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Realizacja przedmiotowych praw odbywa się na zasadach i w uwzględnieniem ograniczeń opisanych w art. 15-21 Rozporządzenia.</w:t>
      </w:r>
    </w:p>
    <w:p w14:paraId="681CBDA9" w14:textId="77777777" w:rsidR="009D6B5C" w:rsidRDefault="009D6B5C" w:rsidP="009D6B5C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31A4E419" w14:textId="77777777" w:rsidR="009D6B5C" w:rsidRDefault="009D6B5C" w:rsidP="009D6B5C">
      <w:pPr>
        <w:jc w:val="both"/>
        <w:rPr>
          <w:rFonts w:cs="Calibri"/>
          <w:color w:val="000000"/>
        </w:rPr>
      </w:pPr>
    </w:p>
    <w:p w14:paraId="6804899C" w14:textId="1D503EE7" w:rsidR="00616634" w:rsidRPr="00E079FC" w:rsidRDefault="00616634" w:rsidP="009366A5">
      <w:pPr>
        <w:spacing w:after="0" w:line="240" w:lineRule="auto"/>
        <w:jc w:val="both"/>
        <w:rPr>
          <w:rFonts w:cs="Calibri"/>
          <w:color w:val="000000"/>
        </w:rPr>
      </w:pPr>
      <w:r w:rsidRPr="00E079FC">
        <w:rPr>
          <w:rFonts w:cs="Calibri"/>
          <w:color w:val="000000"/>
        </w:rPr>
        <w:t xml:space="preserve">      …………</w:t>
      </w:r>
      <w:r w:rsidR="009366A5">
        <w:rPr>
          <w:rFonts w:cs="Calibri"/>
          <w:color w:val="000000"/>
        </w:rPr>
        <w:t>…</w:t>
      </w:r>
      <w:r w:rsidRPr="00E079FC">
        <w:rPr>
          <w:rFonts w:cs="Calibri"/>
          <w:color w:val="000000"/>
        </w:rPr>
        <w:t>……</w:t>
      </w:r>
      <w:r w:rsidR="009366A5">
        <w:rPr>
          <w:rFonts w:cs="Calibri"/>
          <w:color w:val="000000"/>
        </w:rPr>
        <w:t>………..</w:t>
      </w:r>
      <w:r w:rsidRPr="00E079FC">
        <w:rPr>
          <w:rFonts w:cs="Calibri"/>
          <w:color w:val="000000"/>
        </w:rPr>
        <w:t xml:space="preserve">………                                                                 </w:t>
      </w:r>
      <w:r w:rsidR="009366A5">
        <w:rPr>
          <w:rFonts w:cs="Calibri"/>
          <w:color w:val="000000"/>
        </w:rPr>
        <w:t>……………</w:t>
      </w:r>
      <w:r w:rsidRPr="00E079FC">
        <w:rPr>
          <w:rFonts w:cs="Calibri"/>
          <w:color w:val="000000"/>
        </w:rPr>
        <w:t>……………….………………………..</w:t>
      </w:r>
    </w:p>
    <w:p w14:paraId="11200270" w14:textId="7A6C0A81" w:rsidR="00616634" w:rsidRPr="00E079FC" w:rsidRDefault="00616634" w:rsidP="009366A5">
      <w:pPr>
        <w:spacing w:after="0" w:line="240" w:lineRule="auto"/>
        <w:jc w:val="both"/>
      </w:pPr>
      <w:r w:rsidRPr="00E079FC">
        <w:rPr>
          <w:rFonts w:cs="Calibri"/>
          <w:color w:val="000000"/>
        </w:rPr>
        <w:t xml:space="preserve">                </w:t>
      </w:r>
      <w:r w:rsidR="009366A5">
        <w:rPr>
          <w:rFonts w:cs="Calibri"/>
          <w:color w:val="000000"/>
        </w:rPr>
        <w:t xml:space="preserve">   </w:t>
      </w:r>
      <w:r w:rsidRPr="00E079FC">
        <w:rPr>
          <w:rFonts w:cs="Calibri"/>
          <w:color w:val="000000"/>
        </w:rPr>
        <w:t xml:space="preserve">   data                                                                                               </w:t>
      </w:r>
      <w:r w:rsidR="009366A5">
        <w:rPr>
          <w:rFonts w:cs="Calibri"/>
          <w:color w:val="000000"/>
        </w:rPr>
        <w:t xml:space="preserve">    </w:t>
      </w:r>
      <w:r w:rsidRPr="00E079FC">
        <w:rPr>
          <w:rFonts w:cs="Calibri"/>
          <w:color w:val="000000"/>
        </w:rPr>
        <w:t xml:space="preserve">  czytelny podpis </w:t>
      </w:r>
    </w:p>
    <w:p w14:paraId="6E23BAF3" w14:textId="77777777" w:rsidR="00FB119D" w:rsidRDefault="00FB119D"/>
    <w:sectPr w:rsidR="00FB119D" w:rsidSect="006166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64B"/>
    <w:multiLevelType w:val="multilevel"/>
    <w:tmpl w:val="F9665BAA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801F38"/>
    <w:multiLevelType w:val="multilevel"/>
    <w:tmpl w:val="D342401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FF71A5"/>
    <w:multiLevelType w:val="multilevel"/>
    <w:tmpl w:val="1AF0C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D63D2"/>
    <w:multiLevelType w:val="multilevel"/>
    <w:tmpl w:val="9620BAE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67E37"/>
    <w:multiLevelType w:val="multilevel"/>
    <w:tmpl w:val="92A2BA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6A0575"/>
    <w:multiLevelType w:val="multilevel"/>
    <w:tmpl w:val="34645D3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5A71C7"/>
    <w:multiLevelType w:val="multilevel"/>
    <w:tmpl w:val="77EE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85726"/>
    <w:multiLevelType w:val="multilevel"/>
    <w:tmpl w:val="219A81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595556552">
    <w:abstractNumId w:val="2"/>
  </w:num>
  <w:num w:numId="2" w16cid:durableId="1967350618">
    <w:abstractNumId w:val="3"/>
  </w:num>
  <w:num w:numId="3" w16cid:durableId="987365839">
    <w:abstractNumId w:val="4"/>
  </w:num>
  <w:num w:numId="4" w16cid:durableId="320810756">
    <w:abstractNumId w:val="0"/>
  </w:num>
  <w:num w:numId="5" w16cid:durableId="1598636076">
    <w:abstractNumId w:val="6"/>
  </w:num>
  <w:num w:numId="6" w16cid:durableId="2067532004">
    <w:abstractNumId w:val="5"/>
  </w:num>
  <w:num w:numId="7" w16cid:durableId="1939479860">
    <w:abstractNumId w:val="1"/>
  </w:num>
  <w:num w:numId="8" w16cid:durableId="1175539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1B"/>
    <w:rsid w:val="00034A7F"/>
    <w:rsid w:val="00616634"/>
    <w:rsid w:val="00654464"/>
    <w:rsid w:val="007909DD"/>
    <w:rsid w:val="00920D81"/>
    <w:rsid w:val="009366A5"/>
    <w:rsid w:val="009D6B5C"/>
    <w:rsid w:val="00A55BF9"/>
    <w:rsid w:val="00AD68E9"/>
    <w:rsid w:val="00BE73C7"/>
    <w:rsid w:val="00C7721B"/>
    <w:rsid w:val="00D766C8"/>
    <w:rsid w:val="00E02FC1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125F"/>
  <w15:chartTrackingRefBased/>
  <w15:docId w15:val="{4107B724-608E-41A1-8B2E-2A699606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63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7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2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2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2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2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2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2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2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2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2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21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772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2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2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7</cp:revision>
  <dcterms:created xsi:type="dcterms:W3CDTF">2025-05-27T12:29:00Z</dcterms:created>
  <dcterms:modified xsi:type="dcterms:W3CDTF">2025-06-10T10:00:00Z</dcterms:modified>
</cp:coreProperties>
</file>