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E44A" w14:textId="77777777" w:rsidR="002A7DA1" w:rsidRDefault="002A7DA1" w:rsidP="00293D11">
      <w:pPr>
        <w:spacing w:after="48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CC3C74C" w14:textId="0FE86170" w:rsidR="002A7DA1" w:rsidRPr="002A7DA1" w:rsidRDefault="002A7DA1" w:rsidP="002A7DA1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7DA1">
        <w:rPr>
          <w:rFonts w:ascii="Arial" w:eastAsia="Calibri" w:hAnsi="Arial" w:cs="Arial"/>
          <w:b/>
          <w:sz w:val="22"/>
          <w:szCs w:val="22"/>
          <w:lang w:eastAsia="en-US"/>
        </w:rPr>
        <w:t xml:space="preserve">Deklaracja przystąpienia </w:t>
      </w:r>
    </w:p>
    <w:p w14:paraId="5DC18AFF" w14:textId="77777777" w:rsidR="002A7DA1" w:rsidRPr="002A7DA1" w:rsidRDefault="002A7DA1" w:rsidP="002A7DA1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7DA1">
        <w:rPr>
          <w:rFonts w:ascii="Arial" w:eastAsia="Calibri" w:hAnsi="Arial" w:cs="Arial"/>
          <w:b/>
          <w:sz w:val="22"/>
          <w:szCs w:val="22"/>
          <w:lang w:eastAsia="en-US"/>
        </w:rPr>
        <w:t xml:space="preserve">do </w:t>
      </w:r>
      <w:bookmarkStart w:id="0" w:name="_Hlk224554910"/>
      <w:r w:rsidRPr="002A7DA1">
        <w:rPr>
          <w:rFonts w:ascii="Arial" w:eastAsia="Calibri" w:hAnsi="Arial" w:cs="Arial"/>
          <w:b/>
          <w:sz w:val="22"/>
          <w:szCs w:val="22"/>
          <w:lang w:eastAsia="en-US"/>
        </w:rPr>
        <w:t xml:space="preserve">Partnerstwa lokalnego </w:t>
      </w:r>
      <w:bookmarkStart w:id="1" w:name="_Hlk224557245"/>
      <w:r w:rsidRPr="002A7DA1">
        <w:rPr>
          <w:rFonts w:ascii="Arial" w:eastAsia="Calibri" w:hAnsi="Arial" w:cs="Arial"/>
          <w:b/>
          <w:sz w:val="22"/>
          <w:szCs w:val="22"/>
          <w:lang w:eastAsia="en-US"/>
        </w:rPr>
        <w:t>na rzecz aktywności zawodowej, wspierania zatrudnienia</w:t>
      </w:r>
    </w:p>
    <w:p w14:paraId="64FE310D" w14:textId="77777777" w:rsidR="002A7DA1" w:rsidRPr="002A7DA1" w:rsidRDefault="002A7DA1" w:rsidP="00293D11">
      <w:pPr>
        <w:spacing w:after="48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7DA1">
        <w:rPr>
          <w:rFonts w:ascii="Arial" w:eastAsia="Calibri" w:hAnsi="Arial" w:cs="Arial"/>
          <w:b/>
          <w:sz w:val="22"/>
          <w:szCs w:val="22"/>
          <w:lang w:eastAsia="en-US"/>
        </w:rPr>
        <w:t>oraz rynku pracy w województwie podlaskim</w:t>
      </w:r>
      <w:bookmarkEnd w:id="0"/>
    </w:p>
    <w:bookmarkEnd w:id="1"/>
    <w:p w14:paraId="7A779421" w14:textId="77777777" w:rsidR="002A7DA1" w:rsidRPr="002A7DA1" w:rsidRDefault="002A7DA1" w:rsidP="00293D11">
      <w:pPr>
        <w:spacing w:after="480"/>
        <w:rPr>
          <w:rFonts w:ascii="Arial" w:eastAsia="Calibri" w:hAnsi="Arial" w:cs="Arial"/>
          <w:sz w:val="22"/>
          <w:szCs w:val="22"/>
          <w:lang w:eastAsia="en-US"/>
        </w:rPr>
      </w:pPr>
      <w:r w:rsidRPr="002A7DA1">
        <w:rPr>
          <w:rFonts w:ascii="Arial" w:eastAsia="Calibri" w:hAnsi="Arial" w:cs="Arial"/>
          <w:sz w:val="22"/>
          <w:szCs w:val="22"/>
          <w:lang w:eastAsia="en-US"/>
        </w:rPr>
        <w:t>Niniejszym wyrażam wolę przystąpienia do Partnerstwa lokalnego na rzecz aktywności zawodowej, wspierania zatrudnienia oraz rynku pracy w województwie podlaskim.</w:t>
      </w:r>
    </w:p>
    <w:p w14:paraId="503010FE" w14:textId="77777777" w:rsidR="002A7DA1" w:rsidRPr="005705E6" w:rsidRDefault="002A7DA1" w:rsidP="00293D11">
      <w:pPr>
        <w:spacing w:after="480" w:line="276" w:lineRule="auto"/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  <w:r w:rsidRPr="005705E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Oświadczam, że zapoznałem(-</w:t>
      </w:r>
      <w:proofErr w:type="spellStart"/>
      <w:r w:rsidRPr="005705E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am</w:t>
      </w:r>
      <w:proofErr w:type="spellEnd"/>
      <w:r w:rsidRPr="005705E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) się z treścią Umowy Partnerstwa lokalnego na rzecz aktywności zawodowej, wspierania zatrudnienia oraz rynku pracy w województwie podlaskim i zobowiązuję się do przestrzegania zasad w niej określonych.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  <w:gridCol w:w="5285"/>
      </w:tblGrid>
      <w:tr w:rsidR="00E67E22" w:rsidRPr="00E67E22" w14:paraId="74773DEC" w14:textId="77777777" w:rsidTr="00293D11">
        <w:tc>
          <w:tcPr>
            <w:tcW w:w="3787" w:type="dxa"/>
          </w:tcPr>
          <w:p w14:paraId="1AC03473" w14:textId="16DDAD59" w:rsidR="00E67E22" w:rsidRPr="00E67E22" w:rsidRDefault="00E92063" w:rsidP="00E92063">
            <w:pPr>
              <w:spacing w:after="16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E67E22" w:rsidRPr="00E67E22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……………………………..</w:t>
            </w:r>
          </w:p>
        </w:tc>
        <w:tc>
          <w:tcPr>
            <w:tcW w:w="5285" w:type="dxa"/>
          </w:tcPr>
          <w:p w14:paraId="1E0D04A0" w14:textId="6D8AE93B" w:rsidR="00E67E22" w:rsidRPr="00E67E22" w:rsidRDefault="00E92063" w:rsidP="00E92063">
            <w:pPr>
              <w:spacing w:after="16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E67E22" w:rsidRPr="00E67E22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………………………………………………………..</w:t>
            </w:r>
          </w:p>
        </w:tc>
      </w:tr>
      <w:tr w:rsidR="00E67E22" w:rsidRPr="00E67E22" w14:paraId="5DD9B4E7" w14:textId="77777777" w:rsidTr="00293D11">
        <w:tc>
          <w:tcPr>
            <w:tcW w:w="3787" w:type="dxa"/>
          </w:tcPr>
          <w:p w14:paraId="1D8F71BC" w14:textId="77777777" w:rsidR="00E67E22" w:rsidRPr="00E67E22" w:rsidRDefault="00E67E22" w:rsidP="00E67E22">
            <w:pPr>
              <w:spacing w:after="16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7E22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5285" w:type="dxa"/>
          </w:tcPr>
          <w:p w14:paraId="775DA040" w14:textId="3F4AC7D5" w:rsidR="00E67E22" w:rsidRPr="00E67E22" w:rsidRDefault="00E67E22" w:rsidP="008C1E7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7E22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podpis osoby upoważnionej</w:t>
            </w:r>
            <w:r w:rsidR="008C1E7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67E2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 reprezentowania </w:t>
            </w:r>
            <w:r w:rsidR="003736EB" w:rsidRPr="004D00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podmiotu</w:t>
            </w:r>
          </w:p>
        </w:tc>
      </w:tr>
    </w:tbl>
    <w:p w14:paraId="76309D56" w14:textId="43599556" w:rsidR="002A7DA1" w:rsidRPr="002A7DA1" w:rsidRDefault="00E67E22" w:rsidP="00A86F1F">
      <w:pPr>
        <w:spacing w:before="36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7E22">
        <w:rPr>
          <w:rFonts w:ascii="Arial" w:eastAsia="Calibri" w:hAnsi="Arial" w:cs="Arial"/>
          <w:sz w:val="22"/>
          <w:szCs w:val="22"/>
          <w:lang w:eastAsia="en-US"/>
        </w:rPr>
        <w:br/>
      </w:r>
      <w:r w:rsidR="002A7DA1" w:rsidRPr="002A7DA1">
        <w:rPr>
          <w:rFonts w:ascii="Arial" w:eastAsia="Calibri" w:hAnsi="Arial" w:cs="Arial"/>
          <w:sz w:val="22"/>
          <w:szCs w:val="22"/>
          <w:lang w:eastAsia="en-US"/>
        </w:rPr>
        <w:t xml:space="preserve">Załącznik obowiązkowy: </w:t>
      </w:r>
    </w:p>
    <w:p w14:paraId="6B7FB55C" w14:textId="563E008F" w:rsidR="00EA1207" w:rsidRDefault="002A7DA1" w:rsidP="003D337E">
      <w:pPr>
        <w:pStyle w:val="Akapitzlist"/>
        <w:numPr>
          <w:ilvl w:val="0"/>
          <w:numId w:val="13"/>
        </w:numPr>
        <w:spacing w:line="276" w:lineRule="auto"/>
        <w:ind w:left="426"/>
      </w:pPr>
      <w:r w:rsidRPr="00293D11">
        <w:rPr>
          <w:rFonts w:ascii="Arial" w:eastAsia="Calibri" w:hAnsi="Arial" w:cs="Arial"/>
          <w:sz w:val="22"/>
          <w:szCs w:val="22"/>
          <w:lang w:eastAsia="en-US"/>
        </w:rPr>
        <w:t>Klauzula informacyjna dotycząca przetwarzania danych osobowych.</w:t>
      </w:r>
    </w:p>
    <w:p w14:paraId="52A65FE9" w14:textId="77777777" w:rsidR="00171486" w:rsidRDefault="00EA1207" w:rsidP="00EA1207">
      <w:pPr>
        <w:keepNext/>
        <w:keepLines/>
        <w:spacing w:before="240" w:line="276" w:lineRule="auto"/>
        <w:outlineLvl w:val="0"/>
        <w:rPr>
          <w:rFonts w:ascii="Arial" w:hAnsi="Arial" w:cs="Arial"/>
          <w:color w:val="000000"/>
          <w:lang w:bidi="en-US"/>
        </w:rPr>
      </w:pPr>
      <w:r w:rsidRPr="006E37A4">
        <w:rPr>
          <w:rFonts w:ascii="Arial" w:hAnsi="Arial" w:cs="Arial"/>
          <w:b/>
          <w:bCs/>
          <w:color w:val="000000"/>
          <w:lang w:bidi="en-US"/>
        </w:rPr>
        <w:lastRenderedPageBreak/>
        <w:t>Klauzula informacyjna</w:t>
      </w:r>
      <w:r w:rsidRPr="006E37A4">
        <w:rPr>
          <w:rFonts w:ascii="Arial" w:hAnsi="Arial" w:cs="Arial"/>
          <w:color w:val="000000"/>
          <w:lang w:bidi="en-US"/>
        </w:rPr>
        <w:br/>
        <w:t>Zgodnie z art.13 ust.1 i ust.2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informujemy, że:</w:t>
      </w:r>
    </w:p>
    <w:p w14:paraId="103B75F6" w14:textId="19F121B2" w:rsidR="00EA1207" w:rsidRPr="00171486" w:rsidRDefault="00EA1207" w:rsidP="00171486">
      <w:pPr>
        <w:pStyle w:val="Akapitzlist"/>
        <w:keepNext/>
        <w:keepLines/>
        <w:numPr>
          <w:ilvl w:val="0"/>
          <w:numId w:val="15"/>
        </w:numPr>
        <w:spacing w:before="240" w:line="276" w:lineRule="auto"/>
        <w:ind w:left="567" w:hanging="578"/>
        <w:outlineLvl w:val="0"/>
        <w:rPr>
          <w:rFonts w:ascii="Arial" w:hAnsi="Arial" w:cs="Arial"/>
          <w:lang w:bidi="en-US"/>
        </w:rPr>
      </w:pPr>
      <w:r w:rsidRPr="00171486">
        <w:rPr>
          <w:rFonts w:ascii="Arial" w:hAnsi="Arial" w:cs="Arial"/>
          <w:lang w:eastAsia="en-US" w:bidi="en-US"/>
        </w:rPr>
        <w:t xml:space="preserve">Administratorem Pani/Pana danych osobowych jest </w:t>
      </w:r>
      <w:bookmarkStart w:id="2" w:name="_Hlk513444338"/>
      <w:r w:rsidRPr="00171486">
        <w:rPr>
          <w:rFonts w:ascii="Arial" w:eastAsia="Calibri" w:hAnsi="Arial" w:cs="Arial"/>
          <w:lang w:eastAsia="en-US" w:bidi="en-US"/>
        </w:rPr>
        <w:t>Wojewódzki Urząd Pracy w Białymstoku</w:t>
      </w:r>
      <w:bookmarkEnd w:id="2"/>
      <w:r w:rsidRPr="00171486">
        <w:rPr>
          <w:rFonts w:ascii="Arial" w:eastAsia="Calibri" w:hAnsi="Arial" w:cs="Arial"/>
          <w:lang w:eastAsia="en-US" w:bidi="en-US"/>
        </w:rPr>
        <w:t>, ul. </w:t>
      </w:r>
      <w:r w:rsidRPr="00171486">
        <w:rPr>
          <w:rFonts w:ascii="Arial" w:hAnsi="Arial" w:cs="Arial"/>
          <w:lang w:bidi="en-US"/>
        </w:rPr>
        <w:t xml:space="preserve">Pogodna 22, 15-354 Białystok, telefon </w:t>
      </w:r>
      <w:r w:rsidRPr="00171486">
        <w:rPr>
          <w:rFonts w:ascii="Arial" w:eastAsia="Calibri" w:hAnsi="Arial" w:cs="Arial"/>
          <w:lang w:eastAsia="en-US" w:bidi="en-US"/>
        </w:rPr>
        <w:t xml:space="preserve">85 749 72 00, e-mail: </w:t>
      </w:r>
      <w:hyperlink r:id="rId7" w:history="1">
        <w:r w:rsidRPr="00171486">
          <w:rPr>
            <w:rFonts w:ascii="Arial" w:eastAsia="Calibri" w:hAnsi="Arial" w:cs="Arial"/>
            <w:bCs/>
            <w:color w:val="0563C1"/>
            <w:u w:val="single"/>
            <w:lang w:eastAsia="en-US" w:bidi="en-US"/>
          </w:rPr>
          <w:t>sekretariat@wup.</w:t>
        </w:r>
        <w:r w:rsidRPr="00171486">
          <w:rPr>
            <w:rFonts w:ascii="Arial" w:eastAsia="Calibri" w:hAnsi="Arial" w:cs="Arial"/>
            <w:color w:val="0563C1"/>
            <w:u w:val="single"/>
            <w:lang w:eastAsia="en-US"/>
          </w:rPr>
          <w:t>podlaskie.eu</w:t>
        </w:r>
      </w:hyperlink>
      <w:r w:rsidRPr="00171486">
        <w:rPr>
          <w:rFonts w:ascii="Arial" w:eastAsia="Calibri" w:hAnsi="Arial" w:cs="Arial"/>
          <w:lang w:eastAsia="en-US"/>
        </w:rPr>
        <w:t xml:space="preserve"> </w:t>
      </w:r>
    </w:p>
    <w:p w14:paraId="723AEC1F" w14:textId="1B377D86" w:rsidR="00EA1207" w:rsidRPr="006E37A4" w:rsidRDefault="00EA1207" w:rsidP="00171486">
      <w:pPr>
        <w:numPr>
          <w:ilvl w:val="0"/>
          <w:numId w:val="15"/>
        </w:numPr>
        <w:spacing w:after="200" w:line="276" w:lineRule="auto"/>
        <w:ind w:left="567" w:hanging="578"/>
        <w:contextualSpacing/>
        <w:rPr>
          <w:rFonts w:ascii="Arial" w:hAnsi="Arial" w:cs="Arial"/>
          <w:color w:val="000000" w:themeColor="text1"/>
        </w:rPr>
      </w:pPr>
      <w:r w:rsidRPr="006E37A4">
        <w:rPr>
          <w:rFonts w:ascii="Arial" w:eastAsia="Calibri" w:hAnsi="Arial" w:cs="Arial"/>
          <w:color w:val="000000" w:themeColor="text1"/>
          <w:lang w:eastAsia="en-US" w:bidi="en-US"/>
        </w:rPr>
        <w:t xml:space="preserve">Administrator wyznaczył inspektora ochrony danych, z którym może się Pani/Pan skontaktować poprzez email </w:t>
      </w:r>
      <w:hyperlink r:id="rId8" w:history="1">
        <w:r w:rsidRPr="006E37A4">
          <w:rPr>
            <w:rFonts w:ascii="Arial" w:hAnsi="Arial" w:cs="Arial"/>
            <w:color w:val="000000" w:themeColor="text1"/>
            <w:u w:val="single"/>
            <w:lang w:eastAsia="en-US" w:bidi="en-US"/>
          </w:rPr>
          <w:t>iod@wup.</w:t>
        </w:r>
        <w:r w:rsidRPr="006E37A4">
          <w:rPr>
            <w:rFonts w:ascii="Arial" w:eastAsia="Calibri" w:hAnsi="Arial" w:cs="Arial"/>
            <w:color w:val="000000" w:themeColor="text1"/>
            <w:u w:val="single"/>
            <w:lang w:eastAsia="en-US"/>
          </w:rPr>
          <w:t>podlaskie.eu</w:t>
        </w:r>
      </w:hyperlink>
      <w:r w:rsidR="00B43774">
        <w:t xml:space="preserve"> </w:t>
      </w:r>
      <w:r w:rsidRPr="006E37A4">
        <w:rPr>
          <w:rFonts w:ascii="Arial" w:eastAsia="Calibri" w:hAnsi="Arial" w:cs="Arial"/>
          <w:color w:val="000000" w:themeColor="text1"/>
          <w:lang w:eastAsia="en-US" w:bidi="en-US"/>
        </w:rPr>
        <w:t xml:space="preserve">lub pisemnie na adres siedziby administratora. </w:t>
      </w:r>
      <w:r w:rsidR="00B43774">
        <w:rPr>
          <w:rFonts w:ascii="Arial" w:eastAsia="Calibri" w:hAnsi="Arial" w:cs="Arial"/>
          <w:color w:val="000000" w:themeColor="text1"/>
          <w:lang w:eastAsia="en-US" w:bidi="en-US"/>
        </w:rPr>
        <w:br/>
      </w:r>
      <w:r w:rsidRPr="006E37A4">
        <w:rPr>
          <w:rFonts w:ascii="Arial" w:eastAsia="Calibri" w:hAnsi="Arial" w:cs="Arial"/>
          <w:color w:val="000000" w:themeColor="text1"/>
          <w:lang w:eastAsia="en-US" w:bidi="en-US"/>
        </w:rPr>
        <w:t>Z inspektorem ochrony danych można się kontaktować we wszystkich sprawach dotyczących przetwarzania danych osobowych oraz korzystania z praw związanych z przetwarzaniem danych.</w:t>
      </w:r>
    </w:p>
    <w:p w14:paraId="46EED985" w14:textId="6DC43523" w:rsidR="00EA1207" w:rsidRPr="006E37A4" w:rsidRDefault="00EA1207" w:rsidP="00171486">
      <w:pPr>
        <w:numPr>
          <w:ilvl w:val="0"/>
          <w:numId w:val="15"/>
        </w:numPr>
        <w:spacing w:after="200" w:line="276" w:lineRule="auto"/>
        <w:ind w:left="567" w:hanging="578"/>
        <w:contextualSpacing/>
        <w:rPr>
          <w:rFonts w:ascii="Arial" w:hAnsi="Arial" w:cs="Arial"/>
          <w:color w:val="000000" w:themeColor="text1"/>
        </w:rPr>
      </w:pPr>
      <w:r w:rsidRPr="006E37A4">
        <w:rPr>
          <w:rFonts w:ascii="Arial" w:hAnsi="Arial" w:cs="Arial"/>
          <w:color w:val="000000" w:themeColor="text1"/>
        </w:rPr>
        <w:t xml:space="preserve">Pani/Pana dane osobowe będą przetwarzane w celu </w:t>
      </w:r>
      <w:r w:rsidR="00E85164" w:rsidRPr="006E37A4">
        <w:rPr>
          <w:rFonts w:ascii="Arial" w:hAnsi="Arial" w:cs="Arial"/>
          <w:color w:val="000000" w:themeColor="text1"/>
        </w:rPr>
        <w:t>realizowania zadań w</w:t>
      </w:r>
      <w:r w:rsidR="009025F8" w:rsidRPr="006E37A4">
        <w:rPr>
          <w:rFonts w:ascii="Arial" w:hAnsi="Arial" w:cs="Arial"/>
          <w:color w:val="000000" w:themeColor="text1"/>
        </w:rPr>
        <w:t xml:space="preserve"> zakresie aktywności zawodowej, wspierania zatrudnienia oraz rynku pracy poprzez działalność Partnerstwa lokalnego </w:t>
      </w:r>
      <w:r w:rsidR="00226722" w:rsidRPr="006E37A4">
        <w:rPr>
          <w:rFonts w:ascii="Arial" w:hAnsi="Arial" w:cs="Arial"/>
          <w:color w:val="000000" w:themeColor="text1"/>
        </w:rPr>
        <w:t xml:space="preserve">w województwie podlaskim </w:t>
      </w:r>
      <w:r w:rsidRPr="006E37A4">
        <w:rPr>
          <w:rFonts w:ascii="Arial" w:hAnsi="Arial" w:cs="Arial"/>
          <w:color w:val="000000" w:themeColor="text1"/>
        </w:rPr>
        <w:t xml:space="preserve">na podstawie art. 6 ust. 1 lit. </w:t>
      </w:r>
      <w:r w:rsidR="000843EA" w:rsidRPr="006E37A4">
        <w:rPr>
          <w:rFonts w:ascii="Arial" w:hAnsi="Arial" w:cs="Arial"/>
          <w:color w:val="000000" w:themeColor="text1"/>
        </w:rPr>
        <w:t>e</w:t>
      </w:r>
      <w:r w:rsidRPr="006E37A4">
        <w:rPr>
          <w:rFonts w:ascii="Arial" w:hAnsi="Arial" w:cs="Arial"/>
          <w:color w:val="000000" w:themeColor="text1"/>
        </w:rPr>
        <w:t xml:space="preserve">) RODO – </w:t>
      </w:r>
      <w:r w:rsidR="000843EA" w:rsidRPr="006E37A4">
        <w:rPr>
          <w:rFonts w:ascii="Arial" w:hAnsi="Arial" w:cs="Arial"/>
          <w:color w:val="000000" w:themeColor="text1"/>
        </w:rPr>
        <w:t xml:space="preserve">niezbędne do wykonania zadania realizowanego w interesie publicznym  </w:t>
      </w:r>
      <w:r w:rsidRPr="006E37A4">
        <w:rPr>
          <w:rFonts w:ascii="Arial" w:hAnsi="Arial" w:cs="Arial"/>
          <w:color w:val="000000" w:themeColor="text1"/>
        </w:rPr>
        <w:t>wynikającego z art. 6 ust.</w:t>
      </w:r>
      <w:r w:rsidR="000B63BB" w:rsidRPr="006E37A4">
        <w:rPr>
          <w:rFonts w:ascii="Arial" w:hAnsi="Arial" w:cs="Arial"/>
          <w:color w:val="000000" w:themeColor="text1"/>
        </w:rPr>
        <w:t xml:space="preserve"> </w:t>
      </w:r>
      <w:r w:rsidRPr="006E37A4">
        <w:rPr>
          <w:rFonts w:ascii="Arial" w:hAnsi="Arial" w:cs="Arial"/>
          <w:color w:val="000000" w:themeColor="text1"/>
        </w:rPr>
        <w:t xml:space="preserve">2 ustawy </w:t>
      </w:r>
      <w:r w:rsidR="00B43774">
        <w:rPr>
          <w:rFonts w:ascii="Arial" w:hAnsi="Arial" w:cs="Arial"/>
          <w:color w:val="000000" w:themeColor="text1"/>
        </w:rPr>
        <w:br/>
      </w:r>
      <w:r w:rsidRPr="006E37A4">
        <w:rPr>
          <w:rFonts w:ascii="Arial" w:hAnsi="Arial" w:cs="Arial"/>
          <w:color w:val="000000" w:themeColor="text1"/>
        </w:rPr>
        <w:t xml:space="preserve">z dnia 20 marca 2025 o rynku pracy i służbach zatrudnienia oraz ustawy z dnia 14.07.1983 r. </w:t>
      </w:r>
      <w:r w:rsidR="00B43774">
        <w:rPr>
          <w:rFonts w:ascii="Arial" w:hAnsi="Arial" w:cs="Arial"/>
          <w:color w:val="000000" w:themeColor="text1"/>
        </w:rPr>
        <w:br/>
      </w:r>
      <w:r w:rsidRPr="006E37A4">
        <w:rPr>
          <w:rFonts w:ascii="Arial" w:hAnsi="Arial" w:cs="Arial"/>
          <w:color w:val="000000" w:themeColor="text1"/>
        </w:rPr>
        <w:t>o narodowym zasobie archiwalnym i archiwach.</w:t>
      </w:r>
    </w:p>
    <w:p w14:paraId="541B9C68" w14:textId="19842526" w:rsidR="00EA1207" w:rsidRPr="006E37A4" w:rsidRDefault="00EA1207" w:rsidP="00171486">
      <w:pPr>
        <w:numPr>
          <w:ilvl w:val="0"/>
          <w:numId w:val="15"/>
        </w:numPr>
        <w:spacing w:after="160" w:line="276" w:lineRule="auto"/>
        <w:ind w:left="567" w:hanging="578"/>
        <w:contextualSpacing/>
        <w:rPr>
          <w:rFonts w:ascii="Arial" w:hAnsi="Arial" w:cs="Arial"/>
          <w:color w:val="000000" w:themeColor="text1"/>
          <w:lang w:bidi="en-US"/>
        </w:rPr>
      </w:pPr>
      <w:r w:rsidRPr="006E37A4">
        <w:rPr>
          <w:rFonts w:ascii="Arial" w:hAnsi="Arial" w:cs="Arial"/>
          <w:color w:val="000000" w:themeColor="text1"/>
          <w:lang w:bidi="en-US"/>
        </w:rPr>
        <w:t>Odbiorcą Pani/Pana danych osobowych będ</w:t>
      </w:r>
      <w:r w:rsidR="00226722" w:rsidRPr="006E37A4">
        <w:rPr>
          <w:rFonts w:ascii="Arial" w:hAnsi="Arial" w:cs="Arial"/>
          <w:color w:val="000000" w:themeColor="text1"/>
          <w:lang w:bidi="en-US"/>
        </w:rPr>
        <w:t xml:space="preserve">ą </w:t>
      </w:r>
      <w:r w:rsidRPr="006E37A4">
        <w:rPr>
          <w:rFonts w:ascii="Arial" w:hAnsi="Arial" w:cs="Arial"/>
          <w:color w:val="000000" w:themeColor="text1"/>
          <w:lang w:bidi="en-US"/>
        </w:rPr>
        <w:t xml:space="preserve">organy publiczne uprawione do żądania dostępu lub otrzymania danych osobowych na podstawie odrębnych przepisów prawa, podmioty przetwarzające, którym WUP powierzył lub powierzy przetwarzanie danych osobowych zgodnie </w:t>
      </w:r>
      <w:r w:rsidR="006E37A4">
        <w:rPr>
          <w:rFonts w:ascii="Arial" w:hAnsi="Arial" w:cs="Arial"/>
          <w:color w:val="000000" w:themeColor="text1"/>
          <w:lang w:bidi="en-US"/>
        </w:rPr>
        <w:br/>
      </w:r>
      <w:r w:rsidRPr="006E37A4">
        <w:rPr>
          <w:rFonts w:ascii="Arial" w:hAnsi="Arial" w:cs="Arial"/>
          <w:color w:val="000000" w:themeColor="text1"/>
          <w:lang w:bidi="en-US"/>
        </w:rPr>
        <w:t xml:space="preserve">z zawartą umową (np. dostawcy usług IT w tym Naukowa i Akademicka Sieć Komputerowa – Państwowy Instytut Badawczy z siedzibą w Warszawie w związku ze świadczeniem usługi EZD RP drogą elektroniczną), podmioty uprawnione do obsługi doręczeń. </w:t>
      </w:r>
    </w:p>
    <w:p w14:paraId="424C1A7F" w14:textId="77777777" w:rsidR="00EA1207" w:rsidRPr="006E37A4" w:rsidRDefault="00EA1207" w:rsidP="00171486">
      <w:pPr>
        <w:numPr>
          <w:ilvl w:val="0"/>
          <w:numId w:val="15"/>
        </w:numPr>
        <w:spacing w:after="160" w:line="276" w:lineRule="auto"/>
        <w:ind w:left="567" w:hanging="578"/>
        <w:contextualSpacing/>
        <w:rPr>
          <w:rFonts w:ascii="Arial" w:hAnsi="Arial" w:cs="Arial"/>
          <w:color w:val="000000" w:themeColor="text1"/>
          <w:lang w:bidi="en-US"/>
        </w:rPr>
      </w:pPr>
      <w:r w:rsidRPr="006E37A4">
        <w:rPr>
          <w:rFonts w:ascii="Arial" w:hAnsi="Arial" w:cs="Arial"/>
          <w:color w:val="000000" w:themeColor="text1"/>
          <w:lang w:eastAsia="en-US" w:bidi="en-US"/>
        </w:rPr>
        <w:t>Pani/Pana dane osobowe nie będą przekazywane do państwa trzeciego/organizacji międzynarodowej.</w:t>
      </w:r>
    </w:p>
    <w:p w14:paraId="1E559E6C" w14:textId="3AD73042" w:rsidR="00EA1207" w:rsidRPr="006E37A4" w:rsidRDefault="00EA1207" w:rsidP="00171486">
      <w:pPr>
        <w:numPr>
          <w:ilvl w:val="0"/>
          <w:numId w:val="15"/>
        </w:numPr>
        <w:spacing w:after="160" w:line="276" w:lineRule="auto"/>
        <w:ind w:left="567" w:hanging="578"/>
        <w:contextualSpacing/>
        <w:rPr>
          <w:rFonts w:ascii="Arial" w:hAnsi="Arial" w:cs="Arial"/>
          <w:color w:val="000000" w:themeColor="text1"/>
          <w:lang w:bidi="en-US"/>
        </w:rPr>
      </w:pPr>
      <w:r w:rsidRPr="006E37A4">
        <w:rPr>
          <w:rFonts w:ascii="Arial" w:hAnsi="Arial" w:cs="Arial"/>
          <w:color w:val="000000" w:themeColor="text1"/>
          <w:lang w:bidi="en-US"/>
        </w:rPr>
        <w:t xml:space="preserve">Pani/Pana dane osobowe będą przechowywane przez okres niezbędny do realizacji celów przetwarzania, lecz nie krócej niż okres wskazany w przepisach o archiwizacji. Oznacza to, </w:t>
      </w:r>
      <w:r w:rsidR="006E37A4">
        <w:rPr>
          <w:rFonts w:ascii="Arial" w:hAnsi="Arial" w:cs="Arial"/>
          <w:color w:val="000000" w:themeColor="text1"/>
          <w:lang w:bidi="en-US"/>
        </w:rPr>
        <w:br/>
      </w:r>
      <w:r w:rsidRPr="006E37A4">
        <w:rPr>
          <w:rFonts w:ascii="Arial" w:hAnsi="Arial" w:cs="Arial"/>
          <w:color w:val="000000" w:themeColor="text1"/>
          <w:lang w:bidi="en-US"/>
        </w:rPr>
        <w:t xml:space="preserve">że dane osobowe mogą zostać zniszczone po upływie </w:t>
      </w:r>
      <w:r w:rsidR="009025F8" w:rsidRPr="006E37A4">
        <w:rPr>
          <w:rFonts w:ascii="Arial" w:hAnsi="Arial" w:cs="Arial"/>
          <w:color w:val="000000" w:themeColor="text1"/>
          <w:lang w:bidi="en-US"/>
        </w:rPr>
        <w:t>5</w:t>
      </w:r>
      <w:r w:rsidRPr="006E37A4">
        <w:rPr>
          <w:rFonts w:ascii="Arial" w:hAnsi="Arial" w:cs="Arial"/>
          <w:color w:val="000000" w:themeColor="text1"/>
          <w:lang w:bidi="en-US"/>
        </w:rPr>
        <w:t xml:space="preserve"> lat </w:t>
      </w:r>
      <w:r w:rsidR="009025F8" w:rsidRPr="006E37A4">
        <w:rPr>
          <w:rFonts w:ascii="Arial" w:hAnsi="Arial" w:cs="Arial"/>
          <w:color w:val="000000" w:themeColor="text1"/>
          <w:lang w:bidi="en-US"/>
        </w:rPr>
        <w:t>licz</w:t>
      </w:r>
      <w:r w:rsidR="00A34CE7" w:rsidRPr="006E37A4">
        <w:rPr>
          <w:rFonts w:ascii="Arial" w:hAnsi="Arial" w:cs="Arial"/>
          <w:color w:val="000000" w:themeColor="text1"/>
          <w:lang w:bidi="en-US"/>
        </w:rPr>
        <w:t>ąc</w:t>
      </w:r>
      <w:r w:rsidR="009025F8" w:rsidRPr="006E37A4">
        <w:rPr>
          <w:rFonts w:ascii="Arial" w:hAnsi="Arial" w:cs="Arial"/>
          <w:color w:val="000000" w:themeColor="text1"/>
          <w:lang w:bidi="en-US"/>
        </w:rPr>
        <w:t xml:space="preserve"> </w:t>
      </w:r>
      <w:r w:rsidRPr="006E37A4">
        <w:rPr>
          <w:rFonts w:ascii="Arial" w:hAnsi="Arial" w:cs="Arial"/>
          <w:color w:val="000000" w:themeColor="text1"/>
          <w:lang w:bidi="en-US"/>
        </w:rPr>
        <w:t>od końca roku kalendarzowego, w którym zakończono realizację sprawy</w:t>
      </w:r>
      <w:r w:rsidR="009025F8" w:rsidRPr="006E37A4">
        <w:rPr>
          <w:rFonts w:ascii="Arial" w:hAnsi="Arial" w:cs="Arial"/>
          <w:color w:val="000000" w:themeColor="text1"/>
          <w:lang w:bidi="en-US"/>
        </w:rPr>
        <w:t>, natomiast w zakresie zawarcia umowy</w:t>
      </w:r>
      <w:r w:rsidR="00E85164" w:rsidRPr="006E37A4">
        <w:rPr>
          <w:rFonts w:ascii="Arial" w:hAnsi="Arial" w:cs="Arial"/>
          <w:color w:val="000000" w:themeColor="text1"/>
          <w:lang w:bidi="en-US"/>
        </w:rPr>
        <w:t xml:space="preserve"> stanowią materiał archiwalny.</w:t>
      </w:r>
    </w:p>
    <w:p w14:paraId="5555DEFD" w14:textId="72DD3D47" w:rsidR="000843EA" w:rsidRPr="006E37A4" w:rsidRDefault="000843EA" w:rsidP="00171486">
      <w:pPr>
        <w:numPr>
          <w:ilvl w:val="0"/>
          <w:numId w:val="15"/>
        </w:numPr>
        <w:spacing w:after="160" w:line="276" w:lineRule="auto"/>
        <w:ind w:left="567" w:hanging="578"/>
        <w:contextualSpacing/>
        <w:rPr>
          <w:rFonts w:ascii="Arial" w:hAnsi="Arial" w:cs="Arial"/>
          <w:color w:val="000000" w:themeColor="text1"/>
          <w:lang w:bidi="en-US"/>
        </w:rPr>
      </w:pPr>
      <w:bookmarkStart w:id="3" w:name="_Hlk514850091"/>
      <w:r w:rsidRPr="006E37A4">
        <w:rPr>
          <w:rFonts w:ascii="Arial" w:hAnsi="Arial" w:cs="Arial"/>
          <w:color w:val="000000" w:themeColor="text1"/>
          <w:lang w:bidi="en-US"/>
        </w:rPr>
        <w:t>Posiada Pani/Pan prawo dostępu do treści swoich danych oraz prawo ich sprostowania, usunięcia, ograniczenia przetwarzania oraz wniesienie sprzeciwu wobec przetwarzania danych.</w:t>
      </w:r>
    </w:p>
    <w:p w14:paraId="1DD24AD1" w14:textId="77777777" w:rsidR="00EA1207" w:rsidRPr="006E37A4" w:rsidRDefault="00EA1207" w:rsidP="00171486">
      <w:pPr>
        <w:numPr>
          <w:ilvl w:val="0"/>
          <w:numId w:val="15"/>
        </w:numPr>
        <w:spacing w:after="160" w:line="276" w:lineRule="auto"/>
        <w:ind w:left="567" w:hanging="578"/>
        <w:contextualSpacing/>
        <w:rPr>
          <w:rFonts w:ascii="Arial" w:hAnsi="Arial" w:cs="Arial"/>
          <w:color w:val="000000" w:themeColor="text1"/>
          <w:lang w:bidi="en-US"/>
        </w:rPr>
      </w:pPr>
      <w:r w:rsidRPr="006E37A4">
        <w:rPr>
          <w:rFonts w:ascii="Arial" w:hAnsi="Arial" w:cs="Arial"/>
          <w:color w:val="000000" w:themeColor="text1"/>
          <w:lang w:eastAsia="en-US" w:bidi="en-US"/>
        </w:rPr>
        <w:t xml:space="preserve">Ma Pani/Pan prawo wniesienia skargi do organu nadzorczego zajmującego się ochroną danych osobowych, czyli Prezesa Urzędu Ochrony Danych Osobowych. </w:t>
      </w:r>
    </w:p>
    <w:bookmarkEnd w:id="3"/>
    <w:p w14:paraId="3C4F9C63" w14:textId="6C631EC1" w:rsidR="00EA1207" w:rsidRPr="006E37A4" w:rsidRDefault="00EA1207" w:rsidP="00171486">
      <w:pPr>
        <w:numPr>
          <w:ilvl w:val="0"/>
          <w:numId w:val="15"/>
        </w:numPr>
        <w:spacing w:after="160" w:line="259" w:lineRule="auto"/>
        <w:ind w:left="567" w:hanging="578"/>
        <w:contextualSpacing/>
        <w:rPr>
          <w:rFonts w:ascii="Arial" w:eastAsia="Franklin Gothic Book" w:hAnsi="Arial" w:cs="Arial"/>
          <w:color w:val="000000" w:themeColor="text1"/>
          <w:lang w:eastAsia="en-US" w:bidi="en-US"/>
        </w:rPr>
      </w:pPr>
      <w:r w:rsidRPr="006E37A4">
        <w:rPr>
          <w:rFonts w:ascii="Arial" w:hAnsi="Arial" w:cs="Arial"/>
          <w:iCs/>
          <w:color w:val="000000" w:themeColor="text1"/>
          <w:lang w:bidi="en-US"/>
        </w:rPr>
        <w:t xml:space="preserve">Podanie przez Panią/Pana danych osobowych jest dobrowolne, jednak niezbędne do udziału </w:t>
      </w:r>
      <w:r w:rsidR="00B43774">
        <w:rPr>
          <w:rFonts w:ascii="Arial" w:hAnsi="Arial" w:cs="Arial"/>
          <w:iCs/>
          <w:color w:val="000000" w:themeColor="text1"/>
          <w:lang w:bidi="en-US"/>
        </w:rPr>
        <w:br/>
      </w:r>
      <w:r w:rsidRPr="006E37A4">
        <w:rPr>
          <w:rFonts w:ascii="Arial" w:hAnsi="Arial" w:cs="Arial"/>
          <w:iCs/>
          <w:color w:val="000000" w:themeColor="text1"/>
          <w:lang w:bidi="en-US"/>
        </w:rPr>
        <w:t>w ramach Partnerstwa</w:t>
      </w:r>
      <w:r w:rsidR="00A34CE7" w:rsidRPr="006E37A4">
        <w:rPr>
          <w:rFonts w:ascii="Arial" w:hAnsi="Arial" w:cs="Arial"/>
          <w:iCs/>
          <w:color w:val="000000" w:themeColor="text1"/>
          <w:lang w:bidi="en-US"/>
        </w:rPr>
        <w:t xml:space="preserve"> lokalnego</w:t>
      </w:r>
      <w:r w:rsidRPr="006E37A4">
        <w:rPr>
          <w:rFonts w:ascii="Arial" w:hAnsi="Arial" w:cs="Arial"/>
          <w:iCs/>
          <w:color w:val="000000" w:themeColor="text1"/>
          <w:lang w:bidi="en-US"/>
        </w:rPr>
        <w:t>. Konsekwencją niepodania danych osobowych będzie brak możliwości udziału w Partnerstw</w:t>
      </w:r>
      <w:r w:rsidR="00A34CE7" w:rsidRPr="006E37A4">
        <w:rPr>
          <w:rFonts w:ascii="Arial" w:hAnsi="Arial" w:cs="Arial"/>
          <w:iCs/>
          <w:color w:val="000000" w:themeColor="text1"/>
          <w:lang w:bidi="en-US"/>
        </w:rPr>
        <w:t>ie lokalnym</w:t>
      </w:r>
      <w:r w:rsidRPr="006E37A4">
        <w:rPr>
          <w:rFonts w:ascii="Arial" w:hAnsi="Arial" w:cs="Arial"/>
          <w:iCs/>
          <w:color w:val="000000" w:themeColor="text1"/>
          <w:lang w:bidi="en-US"/>
        </w:rPr>
        <w:t>.</w:t>
      </w:r>
    </w:p>
    <w:p w14:paraId="680BBE7D" w14:textId="319FB698" w:rsidR="00EA1207" w:rsidRPr="006E37A4" w:rsidRDefault="00EA1207" w:rsidP="00171486">
      <w:pPr>
        <w:numPr>
          <w:ilvl w:val="0"/>
          <w:numId w:val="15"/>
        </w:numPr>
        <w:spacing w:after="160" w:line="259" w:lineRule="auto"/>
        <w:ind w:left="567" w:hanging="578"/>
        <w:contextualSpacing/>
        <w:rPr>
          <w:rFonts w:ascii="Arial" w:eastAsia="Franklin Gothic Book" w:hAnsi="Arial" w:cs="Arial"/>
          <w:color w:val="000000" w:themeColor="text1"/>
          <w:lang w:eastAsia="en-US" w:bidi="en-US"/>
        </w:rPr>
      </w:pPr>
      <w:r w:rsidRPr="006E37A4">
        <w:rPr>
          <w:rFonts w:ascii="Arial" w:eastAsia="Franklin Gothic Book" w:hAnsi="Arial" w:cs="Arial"/>
          <w:color w:val="000000" w:themeColor="text1"/>
          <w:lang w:eastAsia="en-US" w:bidi="en-US"/>
        </w:rPr>
        <w:t xml:space="preserve">Pani/Pana dane nie będą wykorzystywane do zautomatyzowanego podejmowania decyzji, </w:t>
      </w:r>
      <w:r w:rsidR="00B43774">
        <w:rPr>
          <w:rFonts w:ascii="Arial" w:eastAsia="Franklin Gothic Book" w:hAnsi="Arial" w:cs="Arial"/>
          <w:color w:val="000000" w:themeColor="text1"/>
          <w:lang w:eastAsia="en-US" w:bidi="en-US"/>
        </w:rPr>
        <w:br/>
      </w:r>
      <w:r w:rsidRPr="006E37A4">
        <w:rPr>
          <w:rFonts w:ascii="Arial" w:eastAsia="Franklin Gothic Book" w:hAnsi="Arial" w:cs="Arial"/>
          <w:color w:val="000000" w:themeColor="text1"/>
          <w:lang w:eastAsia="en-US" w:bidi="en-US"/>
        </w:rPr>
        <w:t xml:space="preserve">w tym profilowania, o którym mowa w art. 22 RODO. </w:t>
      </w:r>
    </w:p>
    <w:p w14:paraId="25D352B6" w14:textId="77777777" w:rsidR="006E37A4" w:rsidRDefault="006E37A4" w:rsidP="00171486">
      <w:pPr>
        <w:keepNext/>
        <w:keepLines/>
        <w:spacing w:before="200" w:line="276" w:lineRule="auto"/>
        <w:ind w:left="567" w:hanging="578"/>
        <w:outlineLvl w:val="0"/>
        <w:rPr>
          <w:rFonts w:ascii="Arial" w:hAnsi="Arial" w:cs="Arial"/>
          <w:color w:val="000000" w:themeColor="text1"/>
          <w:lang w:eastAsia="en-US" w:bidi="en-US"/>
        </w:rPr>
      </w:pPr>
    </w:p>
    <w:p w14:paraId="2597AECF" w14:textId="05584172" w:rsidR="00EA1207" w:rsidRPr="006E37A4" w:rsidRDefault="00EA1207" w:rsidP="00EA1207">
      <w:pPr>
        <w:keepNext/>
        <w:keepLines/>
        <w:spacing w:before="200" w:line="276" w:lineRule="auto"/>
        <w:outlineLvl w:val="0"/>
        <w:rPr>
          <w:rFonts w:ascii="Arial" w:hAnsi="Arial" w:cs="Arial"/>
          <w:color w:val="000000" w:themeColor="text1"/>
          <w:lang w:eastAsia="en-US" w:bidi="en-US"/>
        </w:rPr>
      </w:pPr>
      <w:r w:rsidRPr="006E37A4">
        <w:rPr>
          <w:rFonts w:ascii="Arial" w:hAnsi="Arial" w:cs="Arial"/>
          <w:color w:val="000000" w:themeColor="text1"/>
          <w:lang w:eastAsia="en-US" w:bidi="en-US"/>
        </w:rPr>
        <w:t>Potwierdzam otrzymanie i zapoznanie się z powyższą informacją.</w:t>
      </w:r>
    </w:p>
    <w:p w14:paraId="4A05A796" w14:textId="77777777" w:rsidR="00EA1207" w:rsidRPr="006E37A4" w:rsidRDefault="00EA1207" w:rsidP="00EA1207">
      <w:pPr>
        <w:spacing w:before="360" w:line="276" w:lineRule="auto"/>
        <w:jc w:val="both"/>
        <w:rPr>
          <w:rFonts w:ascii="Arial" w:hAnsi="Arial" w:cs="Arial"/>
        </w:rPr>
      </w:pPr>
      <w:r w:rsidRPr="006E37A4">
        <w:rPr>
          <w:rFonts w:ascii="Arial" w:hAnsi="Arial" w:cs="Arial"/>
          <w:color w:val="000000" w:themeColor="text1"/>
        </w:rPr>
        <w:t>……………………..………………………………………………………</w:t>
      </w:r>
    </w:p>
    <w:p w14:paraId="26A54AD7" w14:textId="32E1079A" w:rsidR="00EA1207" w:rsidRPr="006E37A4" w:rsidRDefault="00EA1207" w:rsidP="00EA1207">
      <w:pPr>
        <w:spacing w:before="120" w:line="276" w:lineRule="auto"/>
        <w:jc w:val="both"/>
      </w:pPr>
      <w:r w:rsidRPr="006E37A4">
        <w:rPr>
          <w:rFonts w:ascii="Arial" w:hAnsi="Arial" w:cs="Arial"/>
          <w:iCs/>
        </w:rPr>
        <w:t>(data, podpis osoby, której dane dotyczą)</w:t>
      </w:r>
    </w:p>
    <w:sectPr w:rsidR="00EA1207" w:rsidRPr="006E37A4" w:rsidSect="002D6CA0">
      <w:foot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7FC9" w14:textId="77777777" w:rsidR="0083563E" w:rsidRDefault="0083563E" w:rsidP="002819FE">
      <w:r>
        <w:separator/>
      </w:r>
    </w:p>
  </w:endnote>
  <w:endnote w:type="continuationSeparator" w:id="0">
    <w:p w14:paraId="4A3AEC74" w14:textId="77777777" w:rsidR="0083563E" w:rsidRDefault="0083563E" w:rsidP="0028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A53A" w14:textId="060D81F8" w:rsidR="002819FE" w:rsidRDefault="002D6CA0">
    <w:pPr>
      <w:pStyle w:val="Stopka"/>
    </w:pPr>
    <w:r>
      <w:rPr>
        <w:noProof/>
      </w:rPr>
      <w:drawing>
        <wp:inline distT="0" distB="0" distL="0" distR="0" wp14:anchorId="3137A72D" wp14:editId="65BFB19B">
          <wp:extent cx="5760720" cy="904875"/>
          <wp:effectExtent l="0" t="0" r="0" b="9525"/>
          <wp:docPr id="6579408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19FE">
      <w:rPr>
        <w:noProof/>
      </w:rPr>
      <w:drawing>
        <wp:inline distT="0" distB="0" distL="0" distR="0" wp14:anchorId="364E6A4E" wp14:editId="2DC60EFC">
          <wp:extent cx="5762625" cy="904875"/>
          <wp:effectExtent l="0" t="0" r="9525" b="9525"/>
          <wp:docPr id="198855824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F4F5" w14:textId="77777777" w:rsidR="0083563E" w:rsidRDefault="0083563E" w:rsidP="002819FE">
      <w:r>
        <w:separator/>
      </w:r>
    </w:p>
  </w:footnote>
  <w:footnote w:type="continuationSeparator" w:id="0">
    <w:p w14:paraId="7CBFAC82" w14:textId="77777777" w:rsidR="0083563E" w:rsidRDefault="0083563E" w:rsidP="0028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91EE" w14:textId="18D5E319" w:rsidR="002D6CA0" w:rsidRPr="00CC3C38" w:rsidRDefault="00CC3C38">
    <w:pPr>
      <w:pStyle w:val="Nagwek"/>
      <w:rPr>
        <w:sz w:val="16"/>
        <w:szCs w:val="16"/>
      </w:rPr>
    </w:pPr>
    <w:r w:rsidRPr="00CC3C38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27E6033" wp14:editId="6DC829B3">
          <wp:simplePos x="0" y="0"/>
          <wp:positionH relativeFrom="column">
            <wp:posOffset>71755</wp:posOffset>
          </wp:positionH>
          <wp:positionV relativeFrom="paragraph">
            <wp:posOffset>-144780</wp:posOffset>
          </wp:positionV>
          <wp:extent cx="5760000" cy="637200"/>
          <wp:effectExtent l="0" t="0" r="0" b="0"/>
          <wp:wrapTight wrapText="bothSides">
            <wp:wrapPolygon edited="0">
              <wp:start x="0" y="0"/>
              <wp:lineTo x="0" y="20674"/>
              <wp:lineTo x="21505" y="20674"/>
              <wp:lineTo x="21505" y="0"/>
              <wp:lineTo x="0" y="0"/>
            </wp:wrapPolygon>
          </wp:wrapTight>
          <wp:docPr id="1440063277" name="Obraz 1" descr="Od lewej: czarny znak urzędu pracy składa się z czterech prostokątów ułożonych wachlarzowo, a ostatni, zakończony strzałką w prawo, poniżej umieszczono czarny napis Urząd Pracy, a ramka zamyka znak w prostokącie. Po prawej stronie znaku umieszczono w dwóch linijkach nazwę miejscową urzędu Wojewódzki Urząd Pracy w Białymstoku. &#10;Z prawej strony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063277" name="Obraz 1" descr="Od lewej: czarny znak urzędu pracy składa się z czterech prostokątów ułożonych wachlarzowo, a ostatni, zakończony strzałką w prawo, poniżej umieszczono czarny napis Urząd Pracy, a ramka zamyka znak w prostokącie. Po prawej stronie znaku umieszczono w dwóch linijkach nazwę miejscową urzędu Wojewódzki Urząd Pracy w Białymstoku. &#10;Z prawej strony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CD5"/>
    <w:multiLevelType w:val="hybridMultilevel"/>
    <w:tmpl w:val="AB183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70A6"/>
    <w:multiLevelType w:val="hybridMultilevel"/>
    <w:tmpl w:val="BA0E6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2BFC"/>
    <w:multiLevelType w:val="hybridMultilevel"/>
    <w:tmpl w:val="3614F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A4C"/>
    <w:multiLevelType w:val="hybridMultilevel"/>
    <w:tmpl w:val="880CDEC6"/>
    <w:lvl w:ilvl="0" w:tplc="D3D8A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6562F5"/>
    <w:multiLevelType w:val="hybridMultilevel"/>
    <w:tmpl w:val="1BB41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50F2"/>
    <w:multiLevelType w:val="hybridMultilevel"/>
    <w:tmpl w:val="48CE99F2"/>
    <w:lvl w:ilvl="0" w:tplc="E2102B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D1042"/>
    <w:multiLevelType w:val="hybridMultilevel"/>
    <w:tmpl w:val="695086CE"/>
    <w:lvl w:ilvl="0" w:tplc="C9A8E2C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92FA3"/>
    <w:multiLevelType w:val="hybridMultilevel"/>
    <w:tmpl w:val="8E1EC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2553F"/>
    <w:multiLevelType w:val="hybridMultilevel"/>
    <w:tmpl w:val="3B9E7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60B6E"/>
    <w:multiLevelType w:val="hybridMultilevel"/>
    <w:tmpl w:val="55342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D1BD3"/>
    <w:multiLevelType w:val="hybridMultilevel"/>
    <w:tmpl w:val="C05AD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41BD8"/>
    <w:multiLevelType w:val="hybridMultilevel"/>
    <w:tmpl w:val="F98E7A76"/>
    <w:lvl w:ilvl="0" w:tplc="9D2AFC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946DB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33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12"/>
  </w:num>
  <w:num w:numId="4" w16cid:durableId="1484275779">
    <w:abstractNumId w:val="3"/>
  </w:num>
  <w:num w:numId="5" w16cid:durableId="1551645452">
    <w:abstractNumId w:val="14"/>
  </w:num>
  <w:num w:numId="6" w16cid:durableId="978849638">
    <w:abstractNumId w:val="0"/>
  </w:num>
  <w:num w:numId="7" w16cid:durableId="1846162276">
    <w:abstractNumId w:val="4"/>
  </w:num>
  <w:num w:numId="8" w16cid:durableId="1743260794">
    <w:abstractNumId w:val="13"/>
  </w:num>
  <w:num w:numId="9" w16cid:durableId="168102879">
    <w:abstractNumId w:val="5"/>
  </w:num>
  <w:num w:numId="10" w16cid:durableId="416488100">
    <w:abstractNumId w:val="1"/>
  </w:num>
  <w:num w:numId="11" w16cid:durableId="1988127805">
    <w:abstractNumId w:val="9"/>
  </w:num>
  <w:num w:numId="12" w16cid:durableId="1735080117">
    <w:abstractNumId w:val="8"/>
  </w:num>
  <w:num w:numId="13" w16cid:durableId="135682281">
    <w:abstractNumId w:val="6"/>
  </w:num>
  <w:num w:numId="14" w16cid:durableId="255594868">
    <w:abstractNumId w:val="7"/>
  </w:num>
  <w:num w:numId="15" w16cid:durableId="2110657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FE"/>
    <w:rsid w:val="000444BD"/>
    <w:rsid w:val="00046DFB"/>
    <w:rsid w:val="00065B4A"/>
    <w:rsid w:val="000721CB"/>
    <w:rsid w:val="000843EA"/>
    <w:rsid w:val="000A33FE"/>
    <w:rsid w:val="000B63BB"/>
    <w:rsid w:val="000C363E"/>
    <w:rsid w:val="000C3923"/>
    <w:rsid w:val="000F793A"/>
    <w:rsid w:val="001219A7"/>
    <w:rsid w:val="00142640"/>
    <w:rsid w:val="00143317"/>
    <w:rsid w:val="001448E3"/>
    <w:rsid w:val="00147297"/>
    <w:rsid w:val="00162ACB"/>
    <w:rsid w:val="00171486"/>
    <w:rsid w:val="001E1BE3"/>
    <w:rsid w:val="00211BAE"/>
    <w:rsid w:val="00212246"/>
    <w:rsid w:val="002146E9"/>
    <w:rsid w:val="00226722"/>
    <w:rsid w:val="00237879"/>
    <w:rsid w:val="00237DD1"/>
    <w:rsid w:val="0024700A"/>
    <w:rsid w:val="002819FE"/>
    <w:rsid w:val="00293D11"/>
    <w:rsid w:val="002A7DA1"/>
    <w:rsid w:val="002B548C"/>
    <w:rsid w:val="002D6CA0"/>
    <w:rsid w:val="00317949"/>
    <w:rsid w:val="00325B2C"/>
    <w:rsid w:val="00351140"/>
    <w:rsid w:val="00363ED0"/>
    <w:rsid w:val="003736EB"/>
    <w:rsid w:val="00380AD4"/>
    <w:rsid w:val="003D7276"/>
    <w:rsid w:val="004215A3"/>
    <w:rsid w:val="004A43D5"/>
    <w:rsid w:val="004B49A3"/>
    <w:rsid w:val="004D0046"/>
    <w:rsid w:val="004D5C87"/>
    <w:rsid w:val="004D708A"/>
    <w:rsid w:val="00513152"/>
    <w:rsid w:val="00517B20"/>
    <w:rsid w:val="005557FB"/>
    <w:rsid w:val="00556B76"/>
    <w:rsid w:val="005705E6"/>
    <w:rsid w:val="0058490C"/>
    <w:rsid w:val="0058535C"/>
    <w:rsid w:val="005A01A3"/>
    <w:rsid w:val="005B4C06"/>
    <w:rsid w:val="005E07F3"/>
    <w:rsid w:val="00601092"/>
    <w:rsid w:val="006027BB"/>
    <w:rsid w:val="006442FD"/>
    <w:rsid w:val="00650536"/>
    <w:rsid w:val="006859B3"/>
    <w:rsid w:val="006961BF"/>
    <w:rsid w:val="006E37A4"/>
    <w:rsid w:val="0070128F"/>
    <w:rsid w:val="00715401"/>
    <w:rsid w:val="007217A3"/>
    <w:rsid w:val="00737C53"/>
    <w:rsid w:val="00756422"/>
    <w:rsid w:val="00761050"/>
    <w:rsid w:val="00764C84"/>
    <w:rsid w:val="007C3D6C"/>
    <w:rsid w:val="007C6B75"/>
    <w:rsid w:val="007E750D"/>
    <w:rsid w:val="008115AE"/>
    <w:rsid w:val="0083563E"/>
    <w:rsid w:val="0083792E"/>
    <w:rsid w:val="0084264D"/>
    <w:rsid w:val="008539EB"/>
    <w:rsid w:val="00853B85"/>
    <w:rsid w:val="008540BA"/>
    <w:rsid w:val="00871930"/>
    <w:rsid w:val="00875AD2"/>
    <w:rsid w:val="008A0541"/>
    <w:rsid w:val="008A25A0"/>
    <w:rsid w:val="008C1E70"/>
    <w:rsid w:val="008C218E"/>
    <w:rsid w:val="008E7880"/>
    <w:rsid w:val="008F6547"/>
    <w:rsid w:val="009025F8"/>
    <w:rsid w:val="00921226"/>
    <w:rsid w:val="00930CD8"/>
    <w:rsid w:val="009525AC"/>
    <w:rsid w:val="009668F6"/>
    <w:rsid w:val="009A1247"/>
    <w:rsid w:val="00A03AC8"/>
    <w:rsid w:val="00A16534"/>
    <w:rsid w:val="00A2374D"/>
    <w:rsid w:val="00A34CE7"/>
    <w:rsid w:val="00A374FD"/>
    <w:rsid w:val="00A423D6"/>
    <w:rsid w:val="00A8004F"/>
    <w:rsid w:val="00A836A5"/>
    <w:rsid w:val="00A83DE3"/>
    <w:rsid w:val="00A86F1F"/>
    <w:rsid w:val="00AA4E52"/>
    <w:rsid w:val="00AB3C1A"/>
    <w:rsid w:val="00AC0434"/>
    <w:rsid w:val="00AE1494"/>
    <w:rsid w:val="00AE54CE"/>
    <w:rsid w:val="00AE745D"/>
    <w:rsid w:val="00B1158F"/>
    <w:rsid w:val="00B20683"/>
    <w:rsid w:val="00B43774"/>
    <w:rsid w:val="00B71080"/>
    <w:rsid w:val="00BA0A5E"/>
    <w:rsid w:val="00BB3264"/>
    <w:rsid w:val="00C86230"/>
    <w:rsid w:val="00C96545"/>
    <w:rsid w:val="00CC3C38"/>
    <w:rsid w:val="00CF6D4C"/>
    <w:rsid w:val="00D061B9"/>
    <w:rsid w:val="00D249F4"/>
    <w:rsid w:val="00D44AC8"/>
    <w:rsid w:val="00D51FE2"/>
    <w:rsid w:val="00D53E3C"/>
    <w:rsid w:val="00D832A7"/>
    <w:rsid w:val="00D87010"/>
    <w:rsid w:val="00DA7E60"/>
    <w:rsid w:val="00DB534D"/>
    <w:rsid w:val="00DD5FC1"/>
    <w:rsid w:val="00E43D95"/>
    <w:rsid w:val="00E67E22"/>
    <w:rsid w:val="00E75EF6"/>
    <w:rsid w:val="00E85164"/>
    <w:rsid w:val="00E92063"/>
    <w:rsid w:val="00E97363"/>
    <w:rsid w:val="00EA1207"/>
    <w:rsid w:val="00EE6DEE"/>
    <w:rsid w:val="00F362C6"/>
    <w:rsid w:val="00F81DC7"/>
    <w:rsid w:val="00F84180"/>
    <w:rsid w:val="00FA1680"/>
    <w:rsid w:val="00FD493E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5A6D2"/>
  <w15:chartTrackingRefBased/>
  <w15:docId w15:val="{645554AF-0650-45B7-A81C-D94EEC6A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F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9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819FE"/>
  </w:style>
  <w:style w:type="paragraph" w:styleId="Stopka">
    <w:name w:val="footer"/>
    <w:basedOn w:val="Normalny"/>
    <w:link w:val="StopkaZnak"/>
    <w:uiPriority w:val="99"/>
    <w:unhideWhenUsed/>
    <w:rsid w:val="002819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819FE"/>
  </w:style>
  <w:style w:type="paragraph" w:styleId="Akapitzlist">
    <w:name w:val="List Paragraph"/>
    <w:basedOn w:val="Normalny"/>
    <w:uiPriority w:val="34"/>
    <w:qFormat/>
    <w:rsid w:val="00162ACB"/>
    <w:pPr>
      <w:ind w:left="720"/>
      <w:contextualSpacing/>
    </w:pPr>
  </w:style>
  <w:style w:type="paragraph" w:styleId="Bezodstpw">
    <w:name w:val="No Spacing"/>
    <w:uiPriority w:val="1"/>
    <w:qFormat/>
    <w:rsid w:val="00DD5FC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046D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1D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1DC7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DB534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podla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up.podlaski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Klauzula informacyjna Zgodnie z art.13 ust.1 i ust.2 rozporządzenia Parlamentu E</vt:lpstr>
      <vt:lpstr>Potwierdzam otrzymanie i zapoznanie się z powyższą informacją.</vt:lpstr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Matlak</dc:creator>
  <cp:keywords/>
  <dc:description/>
  <cp:lastModifiedBy>Joanna Matlak</cp:lastModifiedBy>
  <cp:revision>6</cp:revision>
  <cp:lastPrinted>2025-11-05T07:56:00Z</cp:lastPrinted>
  <dcterms:created xsi:type="dcterms:W3CDTF">2026-05-11T09:27:00Z</dcterms:created>
  <dcterms:modified xsi:type="dcterms:W3CDTF">2026-05-11T09:31:00Z</dcterms:modified>
</cp:coreProperties>
</file>